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6CFBC" w14:textId="5E1CC710" w:rsidR="005A2FE3" w:rsidRDefault="005A2FE3">
      <w:pPr>
        <w:pStyle w:val="ConsPlusNormal"/>
        <w:ind w:firstLine="540"/>
        <w:jc w:val="both"/>
      </w:pPr>
    </w:p>
    <w:p w14:paraId="110D967E" w14:textId="515325E8" w:rsidR="0011270F" w:rsidRDefault="0011270F">
      <w:pPr>
        <w:pStyle w:val="ConsPlusNormal"/>
        <w:ind w:firstLine="540"/>
        <w:jc w:val="both"/>
      </w:pPr>
    </w:p>
    <w:p w14:paraId="0561767B" w14:textId="4AB79355" w:rsidR="0011270F" w:rsidRPr="0011270F" w:rsidRDefault="0011270F" w:rsidP="00112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70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Хасынского городского округа от 28.10.2019 N 474 </w:t>
      </w:r>
    </w:p>
    <w:p w14:paraId="070B03E9" w14:textId="77777777" w:rsidR="0011270F" w:rsidRPr="0011270F" w:rsidRDefault="0011270F" w:rsidP="00112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70F">
        <w:rPr>
          <w:rFonts w:ascii="Times New Roman" w:hAnsi="Times New Roman" w:cs="Times New Roman"/>
          <w:sz w:val="28"/>
          <w:szCs w:val="28"/>
        </w:rPr>
        <w:t>"Об утверждении муниципальной программы "Комплексное развитие коммунальной инфраструктуры на территории муниципального образования "Хасынский городской округ"</w:t>
      </w:r>
    </w:p>
    <w:p w14:paraId="7DE20FB7" w14:textId="6481E8E6" w:rsidR="0011270F" w:rsidRPr="0011270F" w:rsidRDefault="0011270F" w:rsidP="0011270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6D09E7D" w14:textId="6C5D0091" w:rsidR="0011270F" w:rsidRDefault="0011270F">
      <w:pPr>
        <w:pStyle w:val="ConsPlusNormal"/>
        <w:ind w:firstLine="540"/>
        <w:jc w:val="both"/>
      </w:pPr>
    </w:p>
    <w:p w14:paraId="46EBAEBD" w14:textId="5A9B706F" w:rsidR="0011270F" w:rsidRDefault="0011270F">
      <w:pPr>
        <w:pStyle w:val="ConsPlusNormal"/>
        <w:ind w:firstLine="540"/>
        <w:jc w:val="both"/>
      </w:pPr>
    </w:p>
    <w:p w14:paraId="1835421F" w14:textId="77777777" w:rsidR="0011270F" w:rsidRDefault="0011270F">
      <w:pPr>
        <w:pStyle w:val="ConsPlusNormal"/>
        <w:ind w:firstLine="540"/>
        <w:jc w:val="both"/>
      </w:pPr>
    </w:p>
    <w:p w14:paraId="4F1C6664" w14:textId="77777777" w:rsidR="005A2FE3" w:rsidRPr="005A2FE3" w:rsidRDefault="005A2F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7"/>
      <w:bookmarkEnd w:id="0"/>
      <w:r w:rsidRPr="005A2FE3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14:paraId="0F90F75A" w14:textId="77777777" w:rsidR="005A2FE3" w:rsidRPr="005A2FE3" w:rsidRDefault="005A2F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2FE3">
        <w:rPr>
          <w:rFonts w:ascii="Times New Roman" w:hAnsi="Times New Roman" w:cs="Times New Roman"/>
          <w:sz w:val="28"/>
          <w:szCs w:val="28"/>
        </w:rPr>
        <w:t>"КОМПЛЕКСНОЕ РАЗВИТИЕ КОММУНАЛЬНОЙ ИНФРАСТРУКТУРЫ</w:t>
      </w:r>
    </w:p>
    <w:p w14:paraId="476DF62F" w14:textId="77777777" w:rsidR="005A2FE3" w:rsidRPr="005A2FE3" w:rsidRDefault="005A2F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2FE3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</w:p>
    <w:p w14:paraId="608A55A5" w14:textId="77777777" w:rsidR="005A2FE3" w:rsidRPr="005A2FE3" w:rsidRDefault="005A2F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2FE3">
        <w:rPr>
          <w:rFonts w:ascii="Times New Roman" w:hAnsi="Times New Roman" w:cs="Times New Roman"/>
          <w:sz w:val="28"/>
          <w:szCs w:val="28"/>
        </w:rPr>
        <w:t>"ХАСЫНСКИЙ ГОРОДСКОЙ ОКРУГ"</w:t>
      </w:r>
    </w:p>
    <w:p w14:paraId="36047C59" w14:textId="77777777" w:rsidR="005A2FE3" w:rsidRPr="005A2FE3" w:rsidRDefault="005A2FE3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59"/>
        <w:gridCol w:w="113"/>
      </w:tblGrid>
      <w:tr w:rsidR="005A2FE3" w:rsidRPr="005A2FE3" w14:paraId="61F86173" w14:textId="77777777" w:rsidTr="005A2FE3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34144" w14:textId="77777777" w:rsidR="005A2FE3" w:rsidRPr="005A2FE3" w:rsidRDefault="005A2F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BACDD" w14:textId="77777777" w:rsidR="005A2FE3" w:rsidRPr="005A2FE3" w:rsidRDefault="005A2F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D7367FC" w14:textId="77777777" w:rsidR="005A2FE3" w:rsidRPr="005A2FE3" w:rsidRDefault="005A2F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Список изменяющих документов</w:t>
            </w:r>
          </w:p>
          <w:p w14:paraId="5F69163F" w14:textId="77777777" w:rsidR="005A2FE3" w:rsidRPr="005A2FE3" w:rsidRDefault="005A2F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(в ред. Постановлений администрации Хасынского городского округа</w:t>
            </w:r>
          </w:p>
          <w:p w14:paraId="5D8757B6" w14:textId="77777777" w:rsidR="005A2FE3" w:rsidRPr="005A2FE3" w:rsidRDefault="005A2F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от 18.08.2020 </w:t>
            </w:r>
            <w:hyperlink r:id="rId4">
              <w:r w:rsidRPr="005A2FE3">
                <w:rPr>
                  <w:rFonts w:ascii="Times New Roman" w:hAnsi="Times New Roman" w:cs="Times New Roman"/>
                  <w:sz w:val="28"/>
                  <w:szCs w:val="28"/>
                </w:rPr>
                <w:t>N 424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, от 05.11.2020 </w:t>
            </w:r>
            <w:hyperlink r:id="rId5">
              <w:r w:rsidRPr="005A2FE3">
                <w:rPr>
                  <w:rFonts w:ascii="Times New Roman" w:hAnsi="Times New Roman" w:cs="Times New Roman"/>
                  <w:sz w:val="28"/>
                  <w:szCs w:val="28"/>
                </w:rPr>
                <w:t>N 535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, от 26.11.2020 </w:t>
            </w:r>
            <w:hyperlink r:id="rId6">
              <w:r w:rsidRPr="005A2FE3">
                <w:rPr>
                  <w:rFonts w:ascii="Times New Roman" w:hAnsi="Times New Roman" w:cs="Times New Roman"/>
                  <w:sz w:val="28"/>
                  <w:szCs w:val="28"/>
                </w:rPr>
                <w:t>N 575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C3CBF61" w14:textId="77777777" w:rsidR="005A2FE3" w:rsidRPr="005A2FE3" w:rsidRDefault="005A2F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от 10.12.2020 </w:t>
            </w:r>
            <w:hyperlink r:id="rId7">
              <w:r w:rsidRPr="005A2FE3">
                <w:rPr>
                  <w:rFonts w:ascii="Times New Roman" w:hAnsi="Times New Roman" w:cs="Times New Roman"/>
                  <w:sz w:val="28"/>
                  <w:szCs w:val="28"/>
                </w:rPr>
                <w:t>N 631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, от 18.02.2021 </w:t>
            </w:r>
            <w:hyperlink r:id="rId8">
              <w:r w:rsidRPr="005A2FE3">
                <w:rPr>
                  <w:rFonts w:ascii="Times New Roman" w:hAnsi="Times New Roman" w:cs="Times New Roman"/>
                  <w:sz w:val="28"/>
                  <w:szCs w:val="28"/>
                </w:rPr>
                <w:t>N 84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, от 06.04.2021 </w:t>
            </w:r>
            <w:hyperlink r:id="rId9">
              <w:r w:rsidRPr="005A2FE3">
                <w:rPr>
                  <w:rFonts w:ascii="Times New Roman" w:hAnsi="Times New Roman" w:cs="Times New Roman"/>
                  <w:sz w:val="28"/>
                  <w:szCs w:val="28"/>
                </w:rPr>
                <w:t>N 142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186B30C" w14:textId="77777777" w:rsidR="005A2FE3" w:rsidRPr="005A2FE3" w:rsidRDefault="005A2F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от 02.06.2021 </w:t>
            </w:r>
            <w:hyperlink r:id="rId10">
              <w:r w:rsidRPr="005A2FE3">
                <w:rPr>
                  <w:rFonts w:ascii="Times New Roman" w:hAnsi="Times New Roman" w:cs="Times New Roman"/>
                  <w:sz w:val="28"/>
                  <w:szCs w:val="28"/>
                </w:rPr>
                <w:t>N 229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, от 06.09.2021 </w:t>
            </w:r>
            <w:hyperlink r:id="rId11">
              <w:r w:rsidRPr="005A2FE3">
                <w:rPr>
                  <w:rFonts w:ascii="Times New Roman" w:hAnsi="Times New Roman" w:cs="Times New Roman"/>
                  <w:sz w:val="28"/>
                  <w:szCs w:val="28"/>
                </w:rPr>
                <w:t>N 343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, от 10.09.2021 </w:t>
            </w:r>
            <w:hyperlink r:id="rId12">
              <w:r w:rsidRPr="005A2FE3">
                <w:rPr>
                  <w:rFonts w:ascii="Times New Roman" w:hAnsi="Times New Roman" w:cs="Times New Roman"/>
                  <w:sz w:val="28"/>
                  <w:szCs w:val="28"/>
                </w:rPr>
                <w:t>N 353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78F9FCA" w14:textId="77777777" w:rsidR="005A2FE3" w:rsidRPr="005A2FE3" w:rsidRDefault="005A2F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от 08.10.2021 </w:t>
            </w:r>
            <w:hyperlink r:id="rId13">
              <w:r w:rsidRPr="005A2FE3">
                <w:rPr>
                  <w:rFonts w:ascii="Times New Roman" w:hAnsi="Times New Roman" w:cs="Times New Roman"/>
                  <w:sz w:val="28"/>
                  <w:szCs w:val="28"/>
                </w:rPr>
                <w:t>N 406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, от 24.11.2021 </w:t>
            </w:r>
            <w:hyperlink r:id="rId14">
              <w:r w:rsidRPr="005A2FE3">
                <w:rPr>
                  <w:rFonts w:ascii="Times New Roman" w:hAnsi="Times New Roman" w:cs="Times New Roman"/>
                  <w:sz w:val="28"/>
                  <w:szCs w:val="28"/>
                </w:rPr>
                <w:t>N 477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, от 17.03.2022 </w:t>
            </w:r>
            <w:hyperlink r:id="rId15">
              <w:r w:rsidRPr="005A2FE3">
                <w:rPr>
                  <w:rFonts w:ascii="Times New Roman" w:hAnsi="Times New Roman" w:cs="Times New Roman"/>
                  <w:sz w:val="28"/>
                  <w:szCs w:val="28"/>
                </w:rPr>
                <w:t>N 102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AE9DCDB" w14:textId="77777777" w:rsidR="005A2FE3" w:rsidRPr="005A2FE3" w:rsidRDefault="005A2F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от 25.03.2022 </w:t>
            </w:r>
            <w:hyperlink r:id="rId16">
              <w:r w:rsidRPr="005A2FE3">
                <w:rPr>
                  <w:rFonts w:ascii="Times New Roman" w:hAnsi="Times New Roman" w:cs="Times New Roman"/>
                  <w:sz w:val="28"/>
                  <w:szCs w:val="28"/>
                </w:rPr>
                <w:t>N 114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, от 19.05.2022 N 193, от 27.06.2022 N 242, от 11.07.2022 N 256, от 19.07.2022 </w:t>
            </w:r>
            <w:hyperlink r:id="rId17">
              <w:r w:rsidRPr="005A2FE3">
                <w:rPr>
                  <w:rFonts w:ascii="Times New Roman" w:hAnsi="Times New Roman" w:cs="Times New Roman"/>
                  <w:sz w:val="28"/>
                  <w:szCs w:val="28"/>
                </w:rPr>
                <w:t xml:space="preserve">N 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273, от 20.07.2022 </w:t>
            </w:r>
            <w:hyperlink r:id="rId18">
              <w:r w:rsidRPr="005A2FE3">
                <w:rPr>
                  <w:rFonts w:ascii="Times New Roman" w:hAnsi="Times New Roman" w:cs="Times New Roman"/>
                  <w:sz w:val="28"/>
                  <w:szCs w:val="28"/>
                </w:rPr>
                <w:t xml:space="preserve">N 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282, </w:t>
            </w:r>
          </w:p>
          <w:p w14:paraId="7BF1C658" w14:textId="2C6CA09D" w:rsidR="005A2FE3" w:rsidRPr="005A2FE3" w:rsidRDefault="005A2F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от 14.09.2022 </w:t>
            </w:r>
            <w:hyperlink r:id="rId19">
              <w:r w:rsidRPr="005A2FE3">
                <w:rPr>
                  <w:rFonts w:ascii="Times New Roman" w:hAnsi="Times New Roman" w:cs="Times New Roman"/>
                  <w:sz w:val="28"/>
                  <w:szCs w:val="28"/>
                </w:rPr>
                <w:t xml:space="preserve">N 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337, от 12.10.2022 </w:t>
            </w:r>
            <w:hyperlink r:id="rId20">
              <w:r w:rsidRPr="005A2FE3">
                <w:rPr>
                  <w:rFonts w:ascii="Times New Roman" w:hAnsi="Times New Roman" w:cs="Times New Roman"/>
                  <w:sz w:val="28"/>
                  <w:szCs w:val="28"/>
                </w:rPr>
                <w:t xml:space="preserve">N 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388)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3267E" w14:textId="77777777" w:rsidR="005A2FE3" w:rsidRPr="005A2FE3" w:rsidRDefault="005A2F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0BF6307" w14:textId="77777777" w:rsidR="005A2FE3" w:rsidRPr="005A2FE3" w:rsidRDefault="005A2F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946CCC0" w14:textId="77777777" w:rsidR="005A2FE3" w:rsidRPr="005A2FE3" w:rsidRDefault="005A2FE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2FE3">
        <w:rPr>
          <w:rFonts w:ascii="Times New Roman" w:hAnsi="Times New Roman" w:cs="Times New Roman"/>
          <w:sz w:val="28"/>
          <w:szCs w:val="28"/>
        </w:rPr>
        <w:t>ПАСПОРТ</w:t>
      </w:r>
    </w:p>
    <w:p w14:paraId="4C29A6FC" w14:textId="77777777" w:rsidR="005A2FE3" w:rsidRPr="005A2FE3" w:rsidRDefault="005A2F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2FE3">
        <w:rPr>
          <w:rFonts w:ascii="Times New Roman" w:hAnsi="Times New Roman" w:cs="Times New Roman"/>
          <w:sz w:val="28"/>
          <w:szCs w:val="28"/>
        </w:rPr>
        <w:t>муниципальной программы "Комплексное развитие коммунальной</w:t>
      </w:r>
    </w:p>
    <w:p w14:paraId="74F7E517" w14:textId="77777777" w:rsidR="005A2FE3" w:rsidRPr="005A2FE3" w:rsidRDefault="005A2F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2FE3">
        <w:rPr>
          <w:rFonts w:ascii="Times New Roman" w:hAnsi="Times New Roman" w:cs="Times New Roman"/>
          <w:sz w:val="28"/>
          <w:szCs w:val="28"/>
        </w:rPr>
        <w:t>инфраструктуры на территории муниципального образования</w:t>
      </w:r>
    </w:p>
    <w:p w14:paraId="651C9180" w14:textId="77777777" w:rsidR="005A2FE3" w:rsidRPr="005A2FE3" w:rsidRDefault="005A2F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2FE3">
        <w:rPr>
          <w:rFonts w:ascii="Times New Roman" w:hAnsi="Times New Roman" w:cs="Times New Roman"/>
          <w:sz w:val="28"/>
          <w:szCs w:val="28"/>
        </w:rPr>
        <w:t>"Хасынский городской округ"</w:t>
      </w:r>
    </w:p>
    <w:p w14:paraId="1406B5F1" w14:textId="77777777" w:rsidR="005A2FE3" w:rsidRPr="005A2FE3" w:rsidRDefault="005A2F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2FE3">
        <w:rPr>
          <w:rFonts w:ascii="Times New Roman" w:hAnsi="Times New Roman" w:cs="Times New Roman"/>
          <w:sz w:val="28"/>
          <w:szCs w:val="28"/>
        </w:rPr>
        <w:t>наименование Программы</w:t>
      </w:r>
    </w:p>
    <w:p w14:paraId="607E9B3E" w14:textId="77777777" w:rsidR="005A2FE3" w:rsidRPr="005A2FE3" w:rsidRDefault="005A2FE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416784E" w14:textId="77777777" w:rsidR="005A2FE3" w:rsidRPr="005A2FE3" w:rsidRDefault="005A2F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2FE3">
        <w:rPr>
          <w:rFonts w:ascii="Times New Roman" w:hAnsi="Times New Roman" w:cs="Times New Roman"/>
          <w:sz w:val="28"/>
          <w:szCs w:val="28"/>
        </w:rPr>
        <w:t>Администрация Хасынского городского округа</w:t>
      </w:r>
    </w:p>
    <w:p w14:paraId="1D123FED" w14:textId="77777777" w:rsidR="005A2FE3" w:rsidRPr="005A2FE3" w:rsidRDefault="005A2F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2FE3">
        <w:rPr>
          <w:rFonts w:ascii="Times New Roman" w:hAnsi="Times New Roman" w:cs="Times New Roman"/>
          <w:sz w:val="28"/>
          <w:szCs w:val="28"/>
        </w:rPr>
        <w:t>заказчик Программы</w:t>
      </w:r>
    </w:p>
    <w:p w14:paraId="602B16AD" w14:textId="77777777" w:rsidR="005A2FE3" w:rsidRPr="005A2FE3" w:rsidRDefault="005A2F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803"/>
      </w:tblGrid>
      <w:tr w:rsidR="005A2FE3" w:rsidRPr="005A2FE3" w14:paraId="03704E02" w14:textId="77777777">
        <w:tc>
          <w:tcPr>
            <w:tcW w:w="2268" w:type="dxa"/>
          </w:tcPr>
          <w:p w14:paraId="7011D1CC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03" w:type="dxa"/>
          </w:tcPr>
          <w:p w14:paraId="76AA6EF9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"Комплексное развитие коммунальной инфраструктуры на территории муниципального образования "Хасынский городской округ"</w:t>
            </w:r>
          </w:p>
        </w:tc>
      </w:tr>
      <w:tr w:rsidR="005A2FE3" w:rsidRPr="005A2FE3" w14:paraId="4115E6AB" w14:textId="77777777">
        <w:tc>
          <w:tcPr>
            <w:tcW w:w="2268" w:type="dxa"/>
          </w:tcPr>
          <w:p w14:paraId="066D4679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803" w:type="dxa"/>
          </w:tcPr>
          <w:p w14:paraId="293535B9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федеральные законы:</w:t>
            </w:r>
          </w:p>
          <w:p w14:paraId="795AC2A9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- от 27.07.2010 </w:t>
            </w:r>
            <w:hyperlink r:id="rId21">
              <w:r w:rsidRPr="005A2FE3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190-ФЗ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 "О теплоснабжении";</w:t>
            </w:r>
          </w:p>
          <w:p w14:paraId="29EAC009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- от 07.12.2011 </w:t>
            </w:r>
            <w:hyperlink r:id="rId22">
              <w:r w:rsidRPr="005A2FE3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416-ФЗ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 "О водоснабжении и водоотведении";</w:t>
            </w:r>
          </w:p>
          <w:p w14:paraId="2DD5EFD0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от 06.10.2003 </w:t>
            </w:r>
            <w:hyperlink r:id="rId23">
              <w:r w:rsidRPr="005A2FE3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131-ФЗ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 "Об общих принципах организации местного самоуправления в Российской Федерации";</w:t>
            </w:r>
          </w:p>
          <w:p w14:paraId="035DD08A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24">
              <w:r w:rsidRPr="005A2FE3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ст. 179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</w:t>
            </w:r>
          </w:p>
        </w:tc>
      </w:tr>
      <w:tr w:rsidR="005A2FE3" w:rsidRPr="005A2FE3" w14:paraId="526B160B" w14:textId="77777777">
        <w:tc>
          <w:tcPr>
            <w:tcW w:w="2268" w:type="dxa"/>
          </w:tcPr>
          <w:p w14:paraId="003F123B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Заказчик муниципальной программы</w:t>
            </w:r>
          </w:p>
        </w:tc>
        <w:tc>
          <w:tcPr>
            <w:tcW w:w="6803" w:type="dxa"/>
          </w:tcPr>
          <w:p w14:paraId="0EAB0853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Администрация Хасынского городского округа</w:t>
            </w:r>
          </w:p>
        </w:tc>
      </w:tr>
      <w:tr w:rsidR="005A2FE3" w:rsidRPr="005A2FE3" w14:paraId="18BB5282" w14:textId="77777777">
        <w:tc>
          <w:tcPr>
            <w:tcW w:w="2268" w:type="dxa"/>
          </w:tcPr>
          <w:p w14:paraId="71398D8C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6803" w:type="dxa"/>
          </w:tcPr>
          <w:p w14:paraId="47F8394E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Комитет жизнеобеспечения территории администрации Хасынского городского округа</w:t>
            </w:r>
          </w:p>
        </w:tc>
      </w:tr>
      <w:tr w:rsidR="005A2FE3" w:rsidRPr="005A2FE3" w14:paraId="1C3073CC" w14:textId="77777777">
        <w:tc>
          <w:tcPr>
            <w:tcW w:w="2268" w:type="dxa"/>
          </w:tcPr>
          <w:p w14:paraId="655911A7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803" w:type="dxa"/>
          </w:tcPr>
          <w:p w14:paraId="25071800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Комитет жизнеобеспечения территории администрации Хасынского городского округа</w:t>
            </w:r>
          </w:p>
        </w:tc>
      </w:tr>
      <w:tr w:rsidR="005A2FE3" w:rsidRPr="005A2FE3" w14:paraId="72BB6B7D" w14:textId="77777777">
        <w:tc>
          <w:tcPr>
            <w:tcW w:w="2268" w:type="dxa"/>
          </w:tcPr>
          <w:p w14:paraId="09D70AA4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803" w:type="dxa"/>
          </w:tcPr>
          <w:p w14:paraId="19BFEB87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Юридические и физические лица, определяемые в соответствии с федеральным законодательством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5A2FE3" w:rsidRPr="005A2FE3" w14:paraId="5FA0096E" w14:textId="77777777">
        <w:tc>
          <w:tcPr>
            <w:tcW w:w="2268" w:type="dxa"/>
          </w:tcPr>
          <w:p w14:paraId="1B178543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803" w:type="dxa"/>
          </w:tcPr>
          <w:p w14:paraId="70600FB6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и безопасности проживания населения;</w:t>
            </w:r>
          </w:p>
          <w:p w14:paraId="3047B80C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- снижение потерь коммунальных ресурсов в процессе их производства и транспортировки;</w:t>
            </w:r>
          </w:p>
          <w:p w14:paraId="4A6C72CF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- повышение сроков службы основных фондов жилищно-коммунального хозяйства;</w:t>
            </w:r>
          </w:p>
          <w:p w14:paraId="3D7D4FDB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- снижение уровня эксплуатационных расходов организаций, осуществляющих предоставление жилищных и коммунальных услуг за счет модернизации, реконструкции и строительства объектов жилищно-коммунального хозяйства;</w:t>
            </w:r>
          </w:p>
          <w:p w14:paraId="0B6D6A8A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- снижение или недопущение значительного повышения тарифов на жилищно-коммунальные услуги для всех групп потребителей на последующие годы;</w:t>
            </w:r>
          </w:p>
          <w:p w14:paraId="7F9CEBC6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проживания и санитарно-эпидемиологического благополучия населения;</w:t>
            </w:r>
          </w:p>
          <w:p w14:paraId="420DFB3F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- проведение строительства, реконструкции, ремонта или замены оборудования на котельных, водозаборах, очистных сооружениях и дизельных электростанциях;</w:t>
            </w:r>
          </w:p>
          <w:p w14:paraId="2D6C8484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- проведение строительства, реконструкции, ремонта или замены тепловых, водопроводных сетей и сетей водоотведения в населенных пунктах;</w:t>
            </w:r>
          </w:p>
          <w:p w14:paraId="3724939F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реконструкция, ремонт или замена электрических сетей в населенных пунктах, имеющих локальные источники электроснабжения (ДЭС);</w:t>
            </w:r>
          </w:p>
          <w:p w14:paraId="1140022C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- замена, реконструкция или проведение ремонта магистральных сетей тепло-, водоснабжения и водоотведения, в целях повышения качества услуг теплоснабжения и водоснабжения, предоставляемых населению</w:t>
            </w:r>
          </w:p>
        </w:tc>
      </w:tr>
      <w:tr w:rsidR="005A2FE3" w:rsidRPr="005A2FE3" w14:paraId="36C6CEEE" w14:textId="77777777">
        <w:tblPrEx>
          <w:tblBorders>
            <w:insideH w:val="nil"/>
          </w:tblBorders>
        </w:tblPrEx>
        <w:tc>
          <w:tcPr>
            <w:tcW w:w="2268" w:type="dxa"/>
            <w:tcBorders>
              <w:bottom w:val="nil"/>
            </w:tcBorders>
          </w:tcPr>
          <w:p w14:paraId="1996AAB0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6803" w:type="dxa"/>
            <w:tcBorders>
              <w:bottom w:val="nil"/>
            </w:tcBorders>
          </w:tcPr>
          <w:p w14:paraId="700235EE" w14:textId="77777777" w:rsidR="005A2FE3" w:rsidRPr="00832D66" w:rsidRDefault="005A2FE3" w:rsidP="005A2FE3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1" w:name="_Hlk20408959"/>
            <w:r w:rsidRPr="00832D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 объем финансирования мероприятий Программы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составляет 277 153,0</w:t>
            </w:r>
            <w:r w:rsidRPr="00832D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лей</w:t>
            </w:r>
            <w:r w:rsidRPr="00832D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32D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годам</w:t>
            </w:r>
            <w:r w:rsidRPr="00832D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14:paraId="1FDBCD18" w14:textId="77777777" w:rsidR="005A2FE3" w:rsidRDefault="005A2FE3" w:rsidP="005A2FE3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 – 36 774,9 тыс. рублей (в том числе областной бюджет – 36 000 тыс. рублей, местный бюджет – 774,9 тыс. рублей;</w:t>
            </w:r>
          </w:p>
          <w:p w14:paraId="4E57DF45" w14:textId="77777777" w:rsidR="005A2FE3" w:rsidRDefault="005A2FE3" w:rsidP="005A2FE3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92 969,3 тыс. рублей </w:t>
            </w:r>
            <w:r w:rsidRPr="004C4F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(в том числе бюджет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ОЭЗ</w:t>
            </w:r>
            <w:r w:rsidRPr="004C4F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67 462,8</w:t>
            </w:r>
            <w:r w:rsidRPr="004C4F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областной бюджет- 22 902,0 тыс. рублей; </w:t>
            </w:r>
            <w:r w:rsidRPr="004C4F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местный бюджет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2604,5</w:t>
            </w:r>
            <w:r w:rsidRPr="004C4F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1C1D33D5" w14:textId="77777777" w:rsidR="005A2FE3" w:rsidRDefault="005A2FE3" w:rsidP="005A2FE3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144 408,8 тыс. рублей (в том числе областной бюджет 143 642,8 тыс. рублей; местный бюджет – 766,0 тыс. рублей;</w:t>
            </w:r>
          </w:p>
          <w:p w14:paraId="275A3D16" w14:textId="77777777" w:rsidR="005A2FE3" w:rsidRDefault="005A2FE3" w:rsidP="005A2FE3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1 000,0 тыс. рублей;</w:t>
            </w:r>
          </w:p>
          <w:p w14:paraId="4BE62C24" w14:textId="77777777" w:rsidR="005A2FE3" w:rsidRDefault="005A2FE3" w:rsidP="005A2FE3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1000,0 тыс. рублей;</w:t>
            </w:r>
          </w:p>
          <w:p w14:paraId="58382EED" w14:textId="77777777" w:rsidR="005A2FE3" w:rsidRPr="00832D66" w:rsidRDefault="005A2FE3" w:rsidP="005A2FE3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– 1000,0 тыс. рублей.</w:t>
            </w:r>
          </w:p>
          <w:bookmarkEnd w:id="1"/>
          <w:p w14:paraId="7E6D2FBB" w14:textId="77777777" w:rsidR="005A2FE3" w:rsidRPr="00832D66" w:rsidRDefault="005A2FE3" w:rsidP="005A2FE3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2D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Источниками финансирования Программы являются</w:t>
            </w:r>
          </w:p>
          <w:p w14:paraId="6CDEB4B1" w14:textId="3DCD1FE1" w:rsidR="005A2FE3" w:rsidRPr="005A2FE3" w:rsidRDefault="005A2FE3" w:rsidP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муниципального образования «Хасынский городской округ», а также могут выступать не запрещенные законодательством Российской Федерации иные источники финансирования (привлеченные средства), в том числе субсидии, выделяемые из бюджета Магаданской области</w:t>
            </w:r>
          </w:p>
        </w:tc>
      </w:tr>
      <w:tr w:rsidR="005A2FE3" w:rsidRPr="005A2FE3" w14:paraId="292D9144" w14:textId="77777777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14:paraId="03FD5835" w14:textId="6C60419F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25">
              <w:r w:rsidRPr="005A2FE3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Постановления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Хасынского городского округа от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.2022 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388</w:t>
            </w: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A2FE3" w:rsidRPr="005A2FE3" w14:paraId="4008743B" w14:textId="77777777">
        <w:tblPrEx>
          <w:tblBorders>
            <w:insideH w:val="nil"/>
          </w:tblBorders>
        </w:tblPrEx>
        <w:tc>
          <w:tcPr>
            <w:tcW w:w="2268" w:type="dxa"/>
            <w:tcBorders>
              <w:bottom w:val="nil"/>
            </w:tcBorders>
          </w:tcPr>
          <w:p w14:paraId="542AB764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803" w:type="dxa"/>
            <w:tcBorders>
              <w:bottom w:val="nil"/>
            </w:tcBorders>
          </w:tcPr>
          <w:p w14:paraId="05CA616E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2020-2025 годы</w:t>
            </w:r>
          </w:p>
        </w:tc>
      </w:tr>
      <w:tr w:rsidR="005A2FE3" w:rsidRPr="005A2FE3" w14:paraId="38AB6571" w14:textId="77777777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14:paraId="1F5FC8E9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26">
              <w:r w:rsidRPr="005A2FE3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Постановления</w:t>
              </w:r>
            </w:hyperlink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Хасынского городского округа от 08.10.2021 N 406)</w:t>
            </w:r>
          </w:p>
        </w:tc>
      </w:tr>
      <w:tr w:rsidR="005A2FE3" w:rsidRPr="005A2FE3" w14:paraId="19E0985A" w14:textId="77777777">
        <w:tc>
          <w:tcPr>
            <w:tcW w:w="2268" w:type="dxa"/>
          </w:tcPr>
          <w:p w14:paraId="225F6EE1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конечный </w:t>
            </w:r>
            <w:r w:rsidRPr="005A2F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 реализации муниципальной программы</w:t>
            </w:r>
          </w:p>
        </w:tc>
        <w:tc>
          <w:tcPr>
            <w:tcW w:w="6803" w:type="dxa"/>
          </w:tcPr>
          <w:p w14:paraId="422D6483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обеспечение доступности и повышение качества жилищно-коммунальных услуг для потребителей;</w:t>
            </w:r>
          </w:p>
          <w:p w14:paraId="6275C6F6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усовершенствование действующей системы хозяйствования в сфере жилищно-коммунального хозяйства;</w:t>
            </w:r>
          </w:p>
          <w:p w14:paraId="5B5EAF3F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- улучшение экологического, санитарно-гигиенического состояния территорий населенных пунктов;</w:t>
            </w:r>
          </w:p>
          <w:p w14:paraId="5A75E298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- модернизация оборудования на котельных, водозаборах, очистных сооружениях и дизельных электростанциях;</w:t>
            </w:r>
          </w:p>
          <w:p w14:paraId="7782D1D5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- строительство, реконструкция, ремонт или замена тепловых, водопроводных сетей и сетей водоотведения в населенных пунктах с применением современных технологий и материалов с повышенным сроком эксплуатации;</w:t>
            </w:r>
          </w:p>
          <w:p w14:paraId="70B8D8CE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- реконструкция, ремонт или замена электрических сетей в населенных пунктах, имеющих локальные источники электроснабжения (ДЭС);</w:t>
            </w:r>
          </w:p>
          <w:p w14:paraId="7E623D8F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- замена, реконструкция или проведение ремонта магистральных сетей тепло-, водоснабжения и водоотведения</w:t>
            </w:r>
          </w:p>
        </w:tc>
      </w:tr>
      <w:tr w:rsidR="005A2FE3" w:rsidRPr="005A2FE3" w14:paraId="59D7147F" w14:textId="77777777">
        <w:tc>
          <w:tcPr>
            <w:tcW w:w="2268" w:type="dxa"/>
          </w:tcPr>
          <w:p w14:paraId="584182D8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исполнения муниципальной программы</w:t>
            </w:r>
          </w:p>
        </w:tc>
        <w:tc>
          <w:tcPr>
            <w:tcW w:w="6803" w:type="dxa"/>
          </w:tcPr>
          <w:p w14:paraId="6445839D" w14:textId="77777777" w:rsidR="005A2FE3" w:rsidRPr="005A2FE3" w:rsidRDefault="005A2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E3">
              <w:rPr>
                <w:rFonts w:ascii="Times New Roman" w:hAnsi="Times New Roman" w:cs="Times New Roman"/>
                <w:sz w:val="28"/>
                <w:szCs w:val="28"/>
              </w:rPr>
              <w:t>Контроль за реализацией мероприятий Программы осуществляется Комитетом жизнеобеспечения территории администрации Хасынского городского округа в соответствии с постановлением Администрации Хасынского городского округа "Об утверждении Порядка принятия решений о разработке, формировании, реализации и оценки эффективности муниципальных программ в муниципальном образовании "Хасынский городской округ"</w:t>
            </w:r>
          </w:p>
        </w:tc>
      </w:tr>
    </w:tbl>
    <w:p w14:paraId="2B3A2CA5" w14:textId="77777777" w:rsidR="005A2FE3" w:rsidRPr="005A2FE3" w:rsidRDefault="005A2F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5A2FE3" w:rsidRPr="005A2FE3" w:rsidSect="005A2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FE3"/>
    <w:rsid w:val="0011270F"/>
    <w:rsid w:val="005A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A585"/>
  <w15:chartTrackingRefBased/>
  <w15:docId w15:val="{DC0DC1B8-55C6-440E-8496-B8A619D79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F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5A2F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5A2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nformat">
    <w:name w:val="ConsPlusNonformat"/>
    <w:rsid w:val="005A2F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97597568629525C62AEB86135A3505EA01E86E888B04D0F13A2CA953A5219309F4A1B83C4C5AB27B5431F97D2CBDE1FBD988580333B66E0CE08FSBjFB" TargetMode="External"/><Relationship Id="rId13" Type="http://schemas.openxmlformats.org/officeDocument/2006/relationships/hyperlink" Target="consultantplus://offline/ref=BB97597568629525C62AEB86135A3505EA01E86E888400DFF03A2CA953A5219309F4A1B83C4C5AB27B5431F97D2CBDE1FBD988580333B66E0CE08FSBjFB" TargetMode="External"/><Relationship Id="rId18" Type="http://schemas.openxmlformats.org/officeDocument/2006/relationships/hyperlink" Target="consultantplus://offline/ref=BB97597568629525C62AEB86135A3505EA01E86E808D06D8F13571A35BFC2D910EFBFEAF3B0556B37B5431FF7073B8F4EA818752152CB77010E28DBFS5j4B" TargetMode="External"/><Relationship Id="rId26" Type="http://schemas.openxmlformats.org/officeDocument/2006/relationships/hyperlink" Target="consultantplus://offline/ref=BB97597568629525C62AEB86135A3505EA01E86E888400DFF03A2CA953A5219309F4A1B83C4C5AB27B5431F67D2CBDE1FBD988580333B66E0CE08FSBjFB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B97597568629525C62AF58B05366F0BE70BB061868B088FAF6577F404AC2BC44EBBF8FA7E4750E62A1064F27470F2A4AECA88501FS3j0B" TargetMode="External"/><Relationship Id="rId7" Type="http://schemas.openxmlformats.org/officeDocument/2006/relationships/hyperlink" Target="consultantplus://offline/ref=BB97597568629525C62AEB86135A3505EA01E86E888801DEF33A2CA953A5219309F4A1B83C4C5AB27B5431F97D2CBDE1FBD988580333B66E0CE08FSBjFB" TargetMode="External"/><Relationship Id="rId12" Type="http://schemas.openxmlformats.org/officeDocument/2006/relationships/hyperlink" Target="consultantplus://offline/ref=BB97597568629525C62AEB86135A3505EA01E86E808D03DFF13871A35BFC2D910EFBFEAF3B0556B37B5431FF7073B8F4EA818752152CB77010E28DBFS5j4B" TargetMode="External"/><Relationship Id="rId17" Type="http://schemas.openxmlformats.org/officeDocument/2006/relationships/hyperlink" Target="consultantplus://offline/ref=BB97597568629525C62AEB86135A3505EA01E86E808D06D8F13571A35BFC2D910EFBFEAF3B0556B37B5431FF7073B8F4EA818752152CB77010E28DBFS5j4B" TargetMode="External"/><Relationship Id="rId25" Type="http://schemas.openxmlformats.org/officeDocument/2006/relationships/hyperlink" Target="consultantplus://offline/ref=BB97597568629525C62AEB86135A3505EA01E86E808D06D8F23571A35BFC2D910EFBFEAF3B0556B37B5431FF7073B8F4EA818752152CB77010E28DBFS5j4B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B97597568629525C62AEB86135A3505EA01E86E808D06D8F13571A35BFC2D910EFBFEAF3B0556B37B5431FF7073B8F4EA818752152CB77010E28DBFS5j4B" TargetMode="External"/><Relationship Id="rId20" Type="http://schemas.openxmlformats.org/officeDocument/2006/relationships/hyperlink" Target="consultantplus://offline/ref=BB97597568629525C62AEB86135A3505EA01E86E808D06D8F13571A35BFC2D910EFBFEAF3B0556B37B5431FF7073B8F4EA818752152CB77010E28DBFS5j4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B97597568629525C62AEB86135A3505EA01E86E888E02DEF43A2CA953A5219309F4A1B83C4C5AB27B5431F97D2CBDE1FBD988580333B66E0CE08FSBjFB" TargetMode="External"/><Relationship Id="rId11" Type="http://schemas.openxmlformats.org/officeDocument/2006/relationships/hyperlink" Target="consultantplus://offline/ref=BB97597568629525C62AEB86135A3505EA01E86E808D03DCFA3071A35BFC2D910EFBFEAF3B0556B37B5431FF7073B8F4EA818752152CB77010E28DBFS5j4B" TargetMode="External"/><Relationship Id="rId24" Type="http://schemas.openxmlformats.org/officeDocument/2006/relationships/hyperlink" Target="consultantplus://offline/ref=BB97597568629525C62AF58B05366F0BE708B462808F088FAF6577F404AC2BC44EBBF8FA784259BA7A5F65AE322DE1A7A6CA8B500330B672S0jCB" TargetMode="External"/><Relationship Id="rId5" Type="http://schemas.openxmlformats.org/officeDocument/2006/relationships/hyperlink" Target="consultantplus://offline/ref=BB97597568629525C62AEB86135A3505EA01E86E888F04DAFB3A2CA953A5219309F4A1B83C4C5AB27B5431F97D2CBDE1FBD988580333B66E0CE08FSBjFB" TargetMode="External"/><Relationship Id="rId15" Type="http://schemas.openxmlformats.org/officeDocument/2006/relationships/hyperlink" Target="consultantplus://offline/ref=BB97597568629525C62AEB86135A3505EA01E86E808D06D8F23571A35BFC2D910EFBFEAF3B0556B37B5431FF7073B8F4EA818752152CB77010E28DBFS5j4B" TargetMode="External"/><Relationship Id="rId23" Type="http://schemas.openxmlformats.org/officeDocument/2006/relationships/hyperlink" Target="consultantplus://offline/ref=BB97597568629525C62AF58B05366F0BE708B462898A088FAF6577F404AC2BC44EBBF8FA784058B47A5F65AE322DE1A7A6CA8B500330B672S0jCB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BB97597568629525C62AEB86135A3505EA01E86E888507DAF73A2CA953A5219309F4A1B83C4C5AB27B5431F97D2CBDE1FBD988580333B66E0CE08FSBjFB" TargetMode="External"/><Relationship Id="rId19" Type="http://schemas.openxmlformats.org/officeDocument/2006/relationships/hyperlink" Target="consultantplus://offline/ref=BB97597568629525C62AEB86135A3505EA01E86E808D06D8F13571A35BFC2D910EFBFEAF3B0556B37B5431FF7073B8F4EA818752152CB77010E28DBFS5j4B" TargetMode="External"/><Relationship Id="rId4" Type="http://schemas.openxmlformats.org/officeDocument/2006/relationships/hyperlink" Target="consultantplus://offline/ref=BB97597568629525C62AEB86135A3505EA01E86E888C05DCFB3A2CA953A5219309F4A1B83C4C5AB27B5431F97D2CBDE1FBD988580333B66E0CE08FSBjFB" TargetMode="External"/><Relationship Id="rId9" Type="http://schemas.openxmlformats.org/officeDocument/2006/relationships/hyperlink" Target="consultantplus://offline/ref=BB97597568629525C62AEB86135A3505EA01E86E888500D9F53A2CA953A5219309F4A1B83C4C5AB27B5431F97D2CBDE1FBD988580333B66E0CE08FSBjFB" TargetMode="External"/><Relationship Id="rId14" Type="http://schemas.openxmlformats.org/officeDocument/2006/relationships/hyperlink" Target="consultantplus://offline/ref=BB97597568629525C62AEB86135A3505EA01E86E808D01D0FA3071A35BFC2D910EFBFEAF3B0556B37B5431FF7073B8F4EA818752152CB77010E28DBFS5j4B" TargetMode="External"/><Relationship Id="rId22" Type="http://schemas.openxmlformats.org/officeDocument/2006/relationships/hyperlink" Target="consultantplus://offline/ref=BB97597568629525C62AF58B05366F0BE70BB061868A088FAF6577F404AC2BC45CBBA0F67A4945B37B4A33FF74S7jAB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1482</Words>
  <Characters>8452</Characters>
  <Application>Microsoft Office Word</Application>
  <DocSecurity>0</DocSecurity>
  <Lines>70</Lines>
  <Paragraphs>19</Paragraphs>
  <ScaleCrop>false</ScaleCrop>
  <Company/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Горбатых Елена Владимировна</dc:creator>
  <cp:keywords/>
  <dc:description/>
  <cp:lastModifiedBy>Горбатых Елена Владимировна</cp:lastModifiedBy>
  <cp:revision>3</cp:revision>
  <dcterms:created xsi:type="dcterms:W3CDTF">2022-10-28T01:35:00Z</dcterms:created>
  <dcterms:modified xsi:type="dcterms:W3CDTF">2022-11-07T01:49:00Z</dcterms:modified>
</cp:coreProperties>
</file>