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FC4" w:rsidRDefault="00E43FC4">
      <w:pPr>
        <w:pStyle w:val="ConsPlusTitle"/>
        <w:jc w:val="center"/>
        <w:outlineLvl w:val="0"/>
      </w:pPr>
      <w:r>
        <w:t>АДМИНИСТРАЦИЯ ХАСЫНСКОГО ГОРОДСКОГО ОКРУГА</w:t>
      </w:r>
    </w:p>
    <w:p w:rsidR="00E43FC4" w:rsidRDefault="00E43FC4">
      <w:pPr>
        <w:pStyle w:val="ConsPlusTitle"/>
        <w:jc w:val="center"/>
      </w:pPr>
    </w:p>
    <w:p w:rsidR="00E43FC4" w:rsidRDefault="00E43FC4">
      <w:pPr>
        <w:pStyle w:val="ConsPlusTitle"/>
        <w:jc w:val="center"/>
      </w:pPr>
      <w:r>
        <w:t>ПОСТАНОВЛЕНИЕ</w:t>
      </w:r>
    </w:p>
    <w:p w:rsidR="00E43FC4" w:rsidRDefault="00E43FC4">
      <w:pPr>
        <w:pStyle w:val="ConsPlusTitle"/>
        <w:jc w:val="center"/>
      </w:pPr>
      <w:r>
        <w:t>от 10 сентября 2018 г. N 330</w:t>
      </w:r>
    </w:p>
    <w:p w:rsidR="00E43FC4" w:rsidRDefault="00E43FC4">
      <w:pPr>
        <w:pStyle w:val="ConsPlusTitle"/>
        <w:jc w:val="center"/>
      </w:pPr>
    </w:p>
    <w:p w:rsidR="00E43FC4" w:rsidRDefault="00E43FC4">
      <w:pPr>
        <w:pStyle w:val="ConsPlusTitle"/>
        <w:jc w:val="center"/>
      </w:pPr>
      <w:r>
        <w:t>ОБ УТВЕРЖДЕНИИ МУНИЦИПАЛЬНОЙ ПРОГРАММЫ "</w:t>
      </w:r>
      <w:bookmarkStart w:id="0" w:name="_GoBack"/>
      <w:r>
        <w:t>РАЗВИТИЕ</w:t>
      </w:r>
    </w:p>
    <w:p w:rsidR="00E43FC4" w:rsidRDefault="00E43FC4">
      <w:pPr>
        <w:pStyle w:val="ConsPlusTitle"/>
        <w:jc w:val="center"/>
      </w:pPr>
      <w:r>
        <w:t xml:space="preserve">МУНИЦИПАЛЬНОЙ СЛУЖБЫ </w:t>
      </w:r>
      <w:bookmarkEnd w:id="0"/>
      <w:r>
        <w:t>В МУНИЦИПАЛЬНОМ ОБРАЗОВАНИИ</w:t>
      </w:r>
    </w:p>
    <w:p w:rsidR="00E43FC4" w:rsidRDefault="00E43FC4">
      <w:pPr>
        <w:pStyle w:val="ConsPlusTitle"/>
        <w:jc w:val="center"/>
      </w:pPr>
      <w:r>
        <w:t>"ХАСЫНСКИЙ ГОРОДСКОЙ ОКРУГ"</w:t>
      </w:r>
    </w:p>
    <w:p w:rsidR="00E43FC4" w:rsidRDefault="00E43FC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E43FC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FC4" w:rsidRDefault="00E43FC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FC4" w:rsidRDefault="00E43FC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3FC4" w:rsidRDefault="00E43FC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3FC4" w:rsidRDefault="00E43FC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Хасынского городского округа</w:t>
            </w:r>
          </w:p>
          <w:p w:rsidR="00E43FC4" w:rsidRDefault="00E43F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25.12.2018 </w:t>
            </w:r>
            <w:hyperlink r:id="rId4">
              <w:r>
                <w:rPr>
                  <w:color w:val="0000FF"/>
                </w:rPr>
                <w:t>N 514</w:t>
              </w:r>
            </w:hyperlink>
            <w:r>
              <w:rPr>
                <w:color w:val="392C69"/>
              </w:rPr>
              <w:t xml:space="preserve">, от 01.08.2019 </w:t>
            </w:r>
            <w:hyperlink r:id="rId5">
              <w:r>
                <w:rPr>
                  <w:color w:val="0000FF"/>
                </w:rPr>
                <w:t>N 362</w:t>
              </w:r>
            </w:hyperlink>
            <w:r>
              <w:rPr>
                <w:color w:val="392C69"/>
              </w:rPr>
              <w:t xml:space="preserve">, от 29.07.2020 </w:t>
            </w:r>
            <w:hyperlink r:id="rId6">
              <w:r>
                <w:rPr>
                  <w:color w:val="0000FF"/>
                </w:rPr>
                <w:t>N 381</w:t>
              </w:r>
            </w:hyperlink>
            <w:r>
              <w:rPr>
                <w:color w:val="392C69"/>
              </w:rPr>
              <w:t>,</w:t>
            </w:r>
          </w:p>
          <w:p w:rsidR="00E43FC4" w:rsidRDefault="00E43F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18.11.2020 </w:t>
            </w:r>
            <w:hyperlink r:id="rId7">
              <w:r>
                <w:rPr>
                  <w:color w:val="0000FF"/>
                </w:rPr>
                <w:t>N 556</w:t>
              </w:r>
            </w:hyperlink>
            <w:r>
              <w:rPr>
                <w:color w:val="392C69"/>
              </w:rPr>
              <w:t xml:space="preserve">, от 25.11.2020 </w:t>
            </w:r>
            <w:hyperlink r:id="rId8">
              <w:r>
                <w:rPr>
                  <w:color w:val="0000FF"/>
                </w:rPr>
                <w:t>N 571</w:t>
              </w:r>
            </w:hyperlink>
            <w:r>
              <w:rPr>
                <w:color w:val="392C69"/>
              </w:rPr>
              <w:t xml:space="preserve">, от 08.02.2021 </w:t>
            </w:r>
            <w:hyperlink r:id="rId9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,</w:t>
            </w:r>
          </w:p>
          <w:p w:rsidR="00E43FC4" w:rsidRDefault="00E43F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01.04.2021 </w:t>
            </w:r>
            <w:hyperlink r:id="rId10">
              <w:r>
                <w:rPr>
                  <w:color w:val="0000FF"/>
                </w:rPr>
                <w:t>N 134</w:t>
              </w:r>
            </w:hyperlink>
            <w:r>
              <w:rPr>
                <w:color w:val="392C69"/>
              </w:rPr>
              <w:t xml:space="preserve">, от 07.04.2021 </w:t>
            </w:r>
            <w:hyperlink r:id="rId11">
              <w:r>
                <w:rPr>
                  <w:color w:val="0000FF"/>
                </w:rPr>
                <w:t>N 144</w:t>
              </w:r>
            </w:hyperlink>
            <w:r>
              <w:rPr>
                <w:color w:val="392C69"/>
              </w:rPr>
              <w:t xml:space="preserve">, от 10.08.2021 </w:t>
            </w:r>
            <w:hyperlink r:id="rId12">
              <w:r>
                <w:rPr>
                  <w:color w:val="0000FF"/>
                </w:rPr>
                <w:t>N 310</w:t>
              </w:r>
            </w:hyperlink>
            <w:r>
              <w:rPr>
                <w:color w:val="392C69"/>
              </w:rPr>
              <w:t>,</w:t>
            </w:r>
          </w:p>
          <w:p w:rsidR="00E43FC4" w:rsidRDefault="00E43F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04.10.2021 </w:t>
            </w:r>
            <w:hyperlink r:id="rId13">
              <w:r>
                <w:rPr>
                  <w:color w:val="0000FF"/>
                </w:rPr>
                <w:t>N 394</w:t>
              </w:r>
            </w:hyperlink>
            <w:r>
              <w:rPr>
                <w:color w:val="392C69"/>
              </w:rPr>
              <w:t xml:space="preserve">, от 24.11.2021 </w:t>
            </w:r>
            <w:hyperlink r:id="rId14">
              <w:r>
                <w:rPr>
                  <w:color w:val="0000FF"/>
                </w:rPr>
                <w:t>N 476</w:t>
              </w:r>
            </w:hyperlink>
            <w:r>
              <w:rPr>
                <w:color w:val="0000FF"/>
              </w:rPr>
              <w:t xml:space="preserve">, </w:t>
            </w:r>
            <w:r w:rsidRPr="00E43FC4">
              <w:t xml:space="preserve">от 19.05.2022 </w:t>
            </w:r>
            <w:r>
              <w:rPr>
                <w:color w:val="0000FF"/>
              </w:rPr>
              <w:t xml:space="preserve">№ 200, </w:t>
            </w:r>
            <w:r w:rsidRPr="00E43FC4">
              <w:t xml:space="preserve">от 19.09.2022 </w:t>
            </w:r>
            <w:r>
              <w:rPr>
                <w:color w:val="0000FF"/>
              </w:rPr>
              <w:t>№ 341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3FC4" w:rsidRDefault="00E43FC4">
            <w:pPr>
              <w:pStyle w:val="ConsPlusNormal"/>
            </w:pPr>
          </w:p>
        </w:tc>
      </w:tr>
    </w:tbl>
    <w:p w:rsidR="00E43FC4" w:rsidRDefault="00E43FC4">
      <w:pPr>
        <w:pStyle w:val="ConsPlusNormal"/>
        <w:jc w:val="both"/>
      </w:pPr>
    </w:p>
    <w:p w:rsidR="00E43FC4" w:rsidRDefault="00E43FC4">
      <w:pPr>
        <w:pStyle w:val="ConsPlusTitle"/>
        <w:jc w:val="center"/>
        <w:outlineLvl w:val="1"/>
      </w:pPr>
      <w:r>
        <w:t>ПАСПОРТ</w:t>
      </w:r>
    </w:p>
    <w:p w:rsidR="00E43FC4" w:rsidRDefault="00E43F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6663"/>
      </w:tblGrid>
      <w:tr w:rsidR="00E43FC4">
        <w:tc>
          <w:tcPr>
            <w:tcW w:w="2154" w:type="dxa"/>
            <w:tcBorders>
              <w:bottom w:val="nil"/>
            </w:tcBorders>
          </w:tcPr>
          <w:p w:rsidR="00E43FC4" w:rsidRDefault="00E43FC4">
            <w:pPr>
              <w:pStyle w:val="ConsPlusNormal"/>
              <w:jc w:val="both"/>
            </w:pPr>
            <w:r>
              <w:t>Наименование программы</w:t>
            </w:r>
          </w:p>
        </w:tc>
        <w:tc>
          <w:tcPr>
            <w:tcW w:w="6663" w:type="dxa"/>
            <w:tcBorders>
              <w:bottom w:val="nil"/>
            </w:tcBorders>
          </w:tcPr>
          <w:p w:rsidR="00E43FC4" w:rsidRDefault="00E43FC4">
            <w:pPr>
              <w:pStyle w:val="ConsPlusNormal"/>
              <w:jc w:val="both"/>
            </w:pPr>
            <w:r>
              <w:t>Развитие муниципальной службы в муниципальном образовании "Хасынский городской округ" (далее - Программа)</w:t>
            </w:r>
          </w:p>
        </w:tc>
      </w:tr>
      <w:tr w:rsidR="00E43FC4">
        <w:tc>
          <w:tcPr>
            <w:tcW w:w="8817" w:type="dxa"/>
            <w:gridSpan w:val="2"/>
            <w:tcBorders>
              <w:top w:val="nil"/>
            </w:tcBorders>
          </w:tcPr>
          <w:p w:rsidR="00E43FC4" w:rsidRDefault="00E43FC4">
            <w:pPr>
              <w:pStyle w:val="ConsPlusNormal"/>
              <w:jc w:val="both"/>
            </w:pPr>
            <w:r>
              <w:t xml:space="preserve">(в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01.08.2019 N 362)</w:t>
            </w:r>
          </w:p>
        </w:tc>
      </w:tr>
      <w:tr w:rsidR="00E43FC4">
        <w:tblPrEx>
          <w:tblBorders>
            <w:insideH w:val="single" w:sz="4" w:space="0" w:color="auto"/>
          </w:tblBorders>
        </w:tblPrEx>
        <w:tc>
          <w:tcPr>
            <w:tcW w:w="2154" w:type="dxa"/>
          </w:tcPr>
          <w:p w:rsidR="00E43FC4" w:rsidRDefault="00E43FC4">
            <w:pPr>
              <w:pStyle w:val="ConsPlusNormal"/>
              <w:jc w:val="both"/>
            </w:pPr>
            <w:r>
              <w:t>Основания для разработки Программы</w:t>
            </w:r>
          </w:p>
        </w:tc>
        <w:tc>
          <w:tcPr>
            <w:tcW w:w="6663" w:type="dxa"/>
          </w:tcPr>
          <w:p w:rsidR="00E43FC4" w:rsidRDefault="00E43FC4">
            <w:pPr>
              <w:pStyle w:val="ConsPlusNormal"/>
              <w:jc w:val="both"/>
            </w:pPr>
            <w:r>
              <w:t xml:space="preserve">- Федеральный </w:t>
            </w:r>
            <w:hyperlink r:id="rId16">
              <w:r>
                <w:rPr>
                  <w:color w:val="0000FF"/>
                </w:rPr>
                <w:t>закон</w:t>
              </w:r>
            </w:hyperlink>
            <w:r>
              <w:t xml:space="preserve"> от 2 марта 2007 года N 25-ФЗ "О муниципальной службе в Российской Федерации";</w:t>
            </w:r>
          </w:p>
          <w:p w:rsidR="00E43FC4" w:rsidRDefault="00E43FC4">
            <w:pPr>
              <w:pStyle w:val="ConsPlusNormal"/>
              <w:jc w:val="both"/>
            </w:pPr>
            <w:r>
              <w:t xml:space="preserve">- Федеральный </w:t>
            </w:r>
            <w:hyperlink r:id="rId17">
              <w:r>
                <w:rPr>
                  <w:color w:val="0000FF"/>
                </w:rPr>
                <w:t>закон</w:t>
              </w:r>
            </w:hyperlink>
            <w:r>
              <w:t xml:space="preserve"> от 6 октября 2003 года N 131-ФЗ "Об общих принципах организации местного самоуправления в Российской Федерации"</w:t>
            </w:r>
          </w:p>
        </w:tc>
      </w:tr>
      <w:tr w:rsidR="00E43FC4">
        <w:tblPrEx>
          <w:tblBorders>
            <w:insideH w:val="single" w:sz="4" w:space="0" w:color="auto"/>
          </w:tblBorders>
        </w:tblPrEx>
        <w:tc>
          <w:tcPr>
            <w:tcW w:w="2154" w:type="dxa"/>
          </w:tcPr>
          <w:p w:rsidR="00E43FC4" w:rsidRDefault="00E43FC4">
            <w:pPr>
              <w:pStyle w:val="ConsPlusNormal"/>
              <w:jc w:val="both"/>
            </w:pPr>
            <w:r>
              <w:t>Заказчик Программы</w:t>
            </w:r>
          </w:p>
        </w:tc>
        <w:tc>
          <w:tcPr>
            <w:tcW w:w="6663" w:type="dxa"/>
          </w:tcPr>
          <w:p w:rsidR="00E43FC4" w:rsidRDefault="00E43FC4">
            <w:pPr>
              <w:pStyle w:val="ConsPlusNormal"/>
              <w:jc w:val="both"/>
            </w:pPr>
            <w:r>
              <w:t>Администрация Хасынского городского округа, органы местного самоуправления муниципального образования "Хасынский городской округ"</w:t>
            </w:r>
          </w:p>
        </w:tc>
      </w:tr>
      <w:tr w:rsidR="00E43FC4">
        <w:tblPrEx>
          <w:tblBorders>
            <w:insideH w:val="single" w:sz="4" w:space="0" w:color="auto"/>
          </w:tblBorders>
        </w:tblPrEx>
        <w:tc>
          <w:tcPr>
            <w:tcW w:w="2154" w:type="dxa"/>
          </w:tcPr>
          <w:p w:rsidR="00E43FC4" w:rsidRDefault="00E43FC4">
            <w:pPr>
              <w:pStyle w:val="ConsPlusNormal"/>
              <w:jc w:val="both"/>
            </w:pPr>
            <w:r>
              <w:t>Разработчик Программы</w:t>
            </w:r>
          </w:p>
        </w:tc>
        <w:tc>
          <w:tcPr>
            <w:tcW w:w="6663" w:type="dxa"/>
          </w:tcPr>
          <w:p w:rsidR="00E43FC4" w:rsidRDefault="00E43FC4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E43FC4">
        <w:tblPrEx>
          <w:tblBorders>
            <w:insideH w:val="single" w:sz="4" w:space="0" w:color="auto"/>
          </w:tblBorders>
        </w:tblPrEx>
        <w:tc>
          <w:tcPr>
            <w:tcW w:w="2154" w:type="dxa"/>
          </w:tcPr>
          <w:p w:rsidR="00E43FC4" w:rsidRDefault="00E43FC4">
            <w:pPr>
              <w:pStyle w:val="ConsPlusNormal"/>
              <w:jc w:val="both"/>
            </w:pPr>
            <w:r>
              <w:t>Исполнители Программы</w:t>
            </w:r>
          </w:p>
        </w:tc>
        <w:tc>
          <w:tcPr>
            <w:tcW w:w="6663" w:type="dxa"/>
          </w:tcPr>
          <w:p w:rsidR="00E43FC4" w:rsidRDefault="00E43FC4">
            <w:pPr>
              <w:pStyle w:val="ConsPlusNormal"/>
              <w:jc w:val="both"/>
            </w:pPr>
            <w:r>
              <w:t>Отраслевые (функциональные) органы администрации Хасынского городского округа, структурные подразделения администрации Хасынского городского округа, органы местного самоуправления муниципального образования "Хасынский городской округ"</w:t>
            </w:r>
          </w:p>
        </w:tc>
      </w:tr>
      <w:tr w:rsidR="00E43FC4">
        <w:tblPrEx>
          <w:tblBorders>
            <w:insideH w:val="single" w:sz="4" w:space="0" w:color="auto"/>
          </w:tblBorders>
        </w:tblPrEx>
        <w:tc>
          <w:tcPr>
            <w:tcW w:w="2154" w:type="dxa"/>
          </w:tcPr>
          <w:p w:rsidR="00E43FC4" w:rsidRDefault="00E43FC4">
            <w:pPr>
              <w:pStyle w:val="ConsPlusNormal"/>
              <w:jc w:val="both"/>
            </w:pPr>
            <w:r>
              <w:t>Цели Программы</w:t>
            </w:r>
          </w:p>
        </w:tc>
        <w:tc>
          <w:tcPr>
            <w:tcW w:w="6663" w:type="dxa"/>
          </w:tcPr>
          <w:p w:rsidR="00E43FC4" w:rsidRDefault="00E43FC4">
            <w:pPr>
              <w:pStyle w:val="ConsPlusNormal"/>
              <w:jc w:val="both"/>
            </w:pPr>
            <w:r>
              <w:t>Создание условий для эффективного развития и совершенствования муниципальной службы в муниципальном образовании "Хасынский городской округ"</w:t>
            </w:r>
          </w:p>
        </w:tc>
      </w:tr>
      <w:tr w:rsidR="00E43FC4">
        <w:tblPrEx>
          <w:tblBorders>
            <w:insideH w:val="single" w:sz="4" w:space="0" w:color="auto"/>
          </w:tblBorders>
        </w:tblPrEx>
        <w:tc>
          <w:tcPr>
            <w:tcW w:w="2154" w:type="dxa"/>
          </w:tcPr>
          <w:p w:rsidR="00E43FC4" w:rsidRDefault="00E43FC4">
            <w:pPr>
              <w:pStyle w:val="ConsPlusNormal"/>
              <w:jc w:val="both"/>
            </w:pPr>
            <w:r>
              <w:t>Задачи Программы</w:t>
            </w:r>
          </w:p>
        </w:tc>
        <w:tc>
          <w:tcPr>
            <w:tcW w:w="6663" w:type="dxa"/>
          </w:tcPr>
          <w:p w:rsidR="00E43FC4" w:rsidRDefault="00E43FC4">
            <w:pPr>
              <w:pStyle w:val="ConsPlusNormal"/>
              <w:jc w:val="both"/>
            </w:pPr>
            <w:r>
              <w:t>- повышение эффективности и результативности муниципальной службы;</w:t>
            </w:r>
          </w:p>
          <w:p w:rsidR="00E43FC4" w:rsidRDefault="00E43FC4">
            <w:pPr>
              <w:pStyle w:val="ConsPlusNormal"/>
              <w:jc w:val="both"/>
            </w:pPr>
            <w:r>
              <w:t>- формирование высококвалифицированного кадрового состава органов местного самоуправления, обеспечивающего их эффективное функционирование;</w:t>
            </w:r>
          </w:p>
          <w:p w:rsidR="00E43FC4" w:rsidRDefault="00E43FC4">
            <w:pPr>
              <w:pStyle w:val="ConsPlusNormal"/>
              <w:jc w:val="both"/>
            </w:pPr>
            <w:r>
              <w:t>- обеспечение открытости и прозрачности муниципальной службы</w:t>
            </w:r>
          </w:p>
        </w:tc>
      </w:tr>
      <w:tr w:rsidR="00E43FC4">
        <w:tblPrEx>
          <w:tblBorders>
            <w:insideH w:val="single" w:sz="4" w:space="0" w:color="auto"/>
          </w:tblBorders>
        </w:tblPrEx>
        <w:tc>
          <w:tcPr>
            <w:tcW w:w="2154" w:type="dxa"/>
          </w:tcPr>
          <w:p w:rsidR="00E43FC4" w:rsidRDefault="00E43FC4">
            <w:pPr>
              <w:pStyle w:val="ConsPlusNormal"/>
              <w:jc w:val="both"/>
            </w:pPr>
            <w:r>
              <w:t>Ожидаемые конкретные результаты Программы</w:t>
            </w:r>
          </w:p>
        </w:tc>
        <w:tc>
          <w:tcPr>
            <w:tcW w:w="6663" w:type="dxa"/>
          </w:tcPr>
          <w:p w:rsidR="00E43FC4" w:rsidRDefault="00E43FC4">
            <w:pPr>
              <w:pStyle w:val="ConsPlusNormal"/>
              <w:jc w:val="both"/>
            </w:pPr>
            <w:r>
              <w:t>повышение профессионального уровня муниципальных служащих и лиц, замещающих муниципальные должности</w:t>
            </w:r>
          </w:p>
        </w:tc>
      </w:tr>
      <w:tr w:rsidR="00E43FC4">
        <w:tc>
          <w:tcPr>
            <w:tcW w:w="2154" w:type="dxa"/>
            <w:tcBorders>
              <w:bottom w:val="nil"/>
            </w:tcBorders>
          </w:tcPr>
          <w:p w:rsidR="00E43FC4" w:rsidRDefault="00E43FC4">
            <w:pPr>
              <w:pStyle w:val="ConsPlusNormal"/>
              <w:jc w:val="both"/>
            </w:pPr>
            <w:r>
              <w:t>Объем и источники финансирования Программы</w:t>
            </w:r>
          </w:p>
        </w:tc>
        <w:tc>
          <w:tcPr>
            <w:tcW w:w="6663" w:type="dxa"/>
            <w:tcBorders>
              <w:bottom w:val="nil"/>
            </w:tcBorders>
          </w:tcPr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Финансирование Программы осуществляется за счет средств бюджета муниципального образования «Хасынский городской округ» и областного бюджета.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 xml:space="preserve">Общий объем средств, направляемых на реализацию мероприятий - </w:t>
            </w: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36,4</w:t>
            </w:r>
            <w:r w:rsidRPr="00E43FC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тыс. рублей,                                  в том числе: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- местный бюджет – 35,4 тыс. рублей, областной бюджет – 1 тыс. рублей, в том числе по годам: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2020 год - 1 тыс. рублей;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2021 год – 9,8 тыс. рублей;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 xml:space="preserve">2022 год – 5,6 тыс. рублей; 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 xml:space="preserve">2023 год – 5 тыс. рублей; 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2024 год – 5 тыс. рублей;</w:t>
            </w:r>
          </w:p>
          <w:p w:rsidR="00E43FC4" w:rsidRDefault="00E43FC4" w:rsidP="00E43FC4">
            <w:pPr>
              <w:pStyle w:val="ConsPlusNormal"/>
              <w:jc w:val="both"/>
            </w:pPr>
            <w:r w:rsidRPr="00E43FC4">
              <w:rPr>
                <w:szCs w:val="20"/>
                <w:lang w:eastAsia="en-US"/>
              </w:rPr>
              <w:t>2025 год – 10 тыс. рублей</w:t>
            </w:r>
          </w:p>
        </w:tc>
      </w:tr>
      <w:tr w:rsidR="00E43FC4">
        <w:tc>
          <w:tcPr>
            <w:tcW w:w="8817" w:type="dxa"/>
            <w:gridSpan w:val="2"/>
            <w:tcBorders>
              <w:top w:val="nil"/>
            </w:tcBorders>
          </w:tcPr>
          <w:p w:rsidR="00E43FC4" w:rsidRDefault="00E43FC4" w:rsidP="00E43FC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</w:t>
            </w:r>
            <w:r w:rsidRPr="00E43FC4">
              <w:t xml:space="preserve">19.09.2022 </w:t>
            </w:r>
            <w:r>
              <w:rPr>
                <w:color w:val="0000FF"/>
              </w:rPr>
              <w:t>№ 341</w:t>
            </w:r>
            <w:r>
              <w:t>)</w:t>
            </w:r>
          </w:p>
        </w:tc>
      </w:tr>
      <w:tr w:rsidR="00E43FC4">
        <w:tc>
          <w:tcPr>
            <w:tcW w:w="2154" w:type="dxa"/>
            <w:tcBorders>
              <w:bottom w:val="nil"/>
            </w:tcBorders>
          </w:tcPr>
          <w:p w:rsidR="00E43FC4" w:rsidRDefault="00E43FC4">
            <w:pPr>
              <w:pStyle w:val="ConsPlusNormal"/>
              <w:jc w:val="both"/>
            </w:pPr>
            <w:r>
              <w:t>Сроки реализации Программы</w:t>
            </w:r>
          </w:p>
        </w:tc>
        <w:tc>
          <w:tcPr>
            <w:tcW w:w="6663" w:type="dxa"/>
            <w:tcBorders>
              <w:bottom w:val="nil"/>
            </w:tcBorders>
          </w:tcPr>
          <w:p w:rsidR="00E43FC4" w:rsidRDefault="00E43FC4">
            <w:pPr>
              <w:pStyle w:val="ConsPlusNormal"/>
              <w:jc w:val="both"/>
            </w:pPr>
            <w:r>
              <w:t>2019-2025 годы</w:t>
            </w:r>
          </w:p>
        </w:tc>
      </w:tr>
      <w:tr w:rsidR="00E43FC4" w:rsidTr="00E43FC4">
        <w:trPr>
          <w:trHeight w:val="399"/>
        </w:trPr>
        <w:tc>
          <w:tcPr>
            <w:tcW w:w="8817" w:type="dxa"/>
            <w:gridSpan w:val="2"/>
            <w:tcBorders>
              <w:top w:val="nil"/>
            </w:tcBorders>
          </w:tcPr>
          <w:p w:rsidR="00E43FC4" w:rsidRDefault="00E43FC4" w:rsidP="00E43FC4">
            <w:pPr>
              <w:pStyle w:val="ConsPlusNormal"/>
              <w:jc w:val="both"/>
            </w:pPr>
            <w:r>
              <w:t xml:space="preserve">(в ред. </w:t>
            </w:r>
            <w:hyperlink r:id="rId1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</w:t>
            </w:r>
            <w:r w:rsidRPr="00E43FC4">
              <w:t xml:space="preserve">19.09.2022 </w:t>
            </w:r>
            <w:r>
              <w:rPr>
                <w:color w:val="0000FF"/>
              </w:rPr>
              <w:t>№ 341</w:t>
            </w:r>
            <w:r>
              <w:t>)</w:t>
            </w:r>
          </w:p>
        </w:tc>
      </w:tr>
      <w:tr w:rsidR="00E43FC4">
        <w:tblPrEx>
          <w:tblBorders>
            <w:insideH w:val="single" w:sz="4" w:space="0" w:color="auto"/>
          </w:tblBorders>
        </w:tblPrEx>
        <w:tc>
          <w:tcPr>
            <w:tcW w:w="2154" w:type="dxa"/>
          </w:tcPr>
          <w:p w:rsidR="00E43FC4" w:rsidRDefault="00E43FC4">
            <w:pPr>
              <w:pStyle w:val="ConsPlusNormal"/>
              <w:jc w:val="both"/>
            </w:pPr>
            <w:r>
              <w:t>Система организации контроля за исполнением Программы</w:t>
            </w:r>
          </w:p>
        </w:tc>
        <w:tc>
          <w:tcPr>
            <w:tcW w:w="6663" w:type="dxa"/>
          </w:tcPr>
          <w:p w:rsidR="00E43FC4" w:rsidRPr="00E43FC4" w:rsidRDefault="00E43FC4">
            <w:pPr>
              <w:pStyle w:val="ConsPlusNormal"/>
              <w:jc w:val="both"/>
              <w:rPr>
                <w:szCs w:val="20"/>
              </w:rPr>
            </w:pPr>
            <w:r w:rsidRPr="00E43FC4">
              <w:rPr>
                <w:szCs w:val="20"/>
              </w:rPr>
              <w:t>Контроль за реализацией и оценкой эффективности Программы осуществляет администрация Хасынского городского округа в соответствии с постановлением администрации Хасынского городского округа от 20.11.2015 N 439 "Об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"Хасынский городской округ" и о признании утратившим силу постановления администрации Хасынского района от 18.04.2014 N 129"</w:t>
            </w:r>
          </w:p>
        </w:tc>
      </w:tr>
      <w:tr w:rsidR="00E43FC4">
        <w:tc>
          <w:tcPr>
            <w:tcW w:w="2154" w:type="dxa"/>
            <w:tcBorders>
              <w:bottom w:val="nil"/>
            </w:tcBorders>
          </w:tcPr>
          <w:p w:rsidR="00E43FC4" w:rsidRDefault="00E43FC4">
            <w:pPr>
              <w:pStyle w:val="ConsPlusNormal"/>
              <w:jc w:val="both"/>
            </w:pPr>
            <w:r>
              <w:t>Индикаторы Программы</w:t>
            </w:r>
          </w:p>
        </w:tc>
        <w:tc>
          <w:tcPr>
            <w:tcW w:w="6663" w:type="dxa"/>
            <w:tcBorders>
              <w:bottom w:val="nil"/>
            </w:tcBorders>
          </w:tcPr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- доля профессионального развития муниципальных служащих, лиц замещающих муниципальные должности: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2020 год - 5%,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2021 год - 5%,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2022 год - 5 %,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2023 год - 5 %,</w:t>
            </w:r>
          </w:p>
          <w:p w:rsidR="00E43FC4" w:rsidRPr="00E43FC4" w:rsidRDefault="00E43FC4" w:rsidP="00E43F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3FC4">
              <w:rPr>
                <w:rFonts w:ascii="Arial" w:hAnsi="Arial" w:cs="Arial"/>
                <w:sz w:val="20"/>
                <w:szCs w:val="20"/>
                <w:lang w:eastAsia="en-US"/>
              </w:rPr>
              <w:t>2024 год - 5 %,</w:t>
            </w:r>
          </w:p>
          <w:p w:rsidR="00E43FC4" w:rsidRPr="00E43FC4" w:rsidRDefault="00E43FC4" w:rsidP="00E43FC4">
            <w:pPr>
              <w:pStyle w:val="ConsPlusNormal"/>
              <w:jc w:val="both"/>
              <w:rPr>
                <w:szCs w:val="20"/>
              </w:rPr>
            </w:pPr>
            <w:r w:rsidRPr="00E43FC4">
              <w:rPr>
                <w:szCs w:val="20"/>
                <w:lang w:eastAsia="en-US"/>
              </w:rPr>
              <w:t>2025 год - 5 %</w:t>
            </w:r>
          </w:p>
        </w:tc>
      </w:tr>
      <w:tr w:rsidR="00E43FC4">
        <w:tc>
          <w:tcPr>
            <w:tcW w:w="8817" w:type="dxa"/>
            <w:gridSpan w:val="2"/>
            <w:tcBorders>
              <w:top w:val="nil"/>
            </w:tcBorders>
          </w:tcPr>
          <w:p w:rsidR="00E43FC4" w:rsidRDefault="00E43FC4">
            <w:pPr>
              <w:pStyle w:val="ConsPlusNormal"/>
              <w:jc w:val="both"/>
            </w:pPr>
            <w:r>
              <w:t xml:space="preserve">(в ред. </w:t>
            </w:r>
            <w:hyperlink r:id="rId2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</w:t>
            </w:r>
            <w:r w:rsidRPr="00E43FC4">
              <w:t xml:space="preserve">19.09.2022 </w:t>
            </w:r>
            <w:r>
              <w:rPr>
                <w:color w:val="0000FF"/>
              </w:rPr>
              <w:t>№ 341</w:t>
            </w:r>
            <w:r>
              <w:t>)</w:t>
            </w:r>
          </w:p>
        </w:tc>
      </w:tr>
    </w:tbl>
    <w:p w:rsidR="00E43FC4" w:rsidRDefault="00E43FC4">
      <w:pPr>
        <w:pStyle w:val="ConsPlusNormal"/>
        <w:jc w:val="both"/>
      </w:pPr>
    </w:p>
    <w:p w:rsidR="00FC2700" w:rsidRDefault="00FC2700"/>
    <w:sectPr w:rsidR="00FC2700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C4"/>
    <w:rsid w:val="00A73986"/>
    <w:rsid w:val="00E43FC4"/>
    <w:rsid w:val="00F51EEA"/>
    <w:rsid w:val="00FA1787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81913-DB55-41A6-B7F6-C7B701C2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F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43F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43F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E43F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DC0FC8159B7988912EC2C0CF639261C7AC00E345DFBD5D5D47018A69A0BC9F44721684977E0C61BB57770EF9F787B820DAEC742100754A39403DQFqCD" TargetMode="External"/><Relationship Id="rId13" Type="http://schemas.openxmlformats.org/officeDocument/2006/relationships/hyperlink" Target="consultantplus://offline/ref=EADC0FC8159B7988912EC2C0CF639261C7AC00E345D3BF515D47018A69A0BC9F44721684977E0C61BB57770EF9F787B820DAEC742100754A39403DQFqCD" TargetMode="External"/><Relationship Id="rId18" Type="http://schemas.openxmlformats.org/officeDocument/2006/relationships/hyperlink" Target="consultantplus://offline/ref=EADC0FC8159B7988912EC2C0CF639261C7AC00E34DDABE5D534C5C8061F9B09D437D499390370060BB57770BF4A882AD3182E371381F745425423FFCQCqAD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ADC0FC8159B7988912EC2C0CF639261C7AC00E345D9BC575B47018A69A0BC9F44721684977E0C61BB57770EF9F787B820DAEC742100754A39403DQFqCD" TargetMode="External"/><Relationship Id="rId12" Type="http://schemas.openxmlformats.org/officeDocument/2006/relationships/hyperlink" Target="consultantplus://offline/ref=EADC0FC8159B7988912EC2C0CF639261C7AC00E345D3B9555B47018A69A0BC9F44721684977E0C61BB57770EF9F787B820DAEC742100754A39403DQFqCD" TargetMode="External"/><Relationship Id="rId17" Type="http://schemas.openxmlformats.org/officeDocument/2006/relationships/hyperlink" Target="consultantplus://offline/ref=EADC0FC8159B7988912EDCCDD90FC86FCAA55CEF44DDB70206185AD73EA9B6C8113D17CAD1741360BB49750BF0QAq1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ADC0FC8159B7988912EDCCDD90FC86FCDAF5DEB4EDEB70206185AD73EA9B6C8033D4FC6D3730F66B95C235AB6F6DBFE72C9EF7321037556Q3q9D" TargetMode="External"/><Relationship Id="rId20" Type="http://schemas.openxmlformats.org/officeDocument/2006/relationships/hyperlink" Target="consultantplus://offline/ref=EADC0FC8159B7988912EC2C0CF639261C7AC00E345D3BF515D47018A69A0BC9F44721684977E0C61BB577609F9F787B820DAEC742100754A39403DQFqC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ADC0FC8159B7988912EC2C0CF639261C7AC00E345DBB8565347018A69A0BC9F44721684977E0C61BB57770EF9F787B820DAEC742100754A39403DQFqCD" TargetMode="External"/><Relationship Id="rId11" Type="http://schemas.openxmlformats.org/officeDocument/2006/relationships/hyperlink" Target="consultantplus://offline/ref=EADC0FC8159B7988912EC2C0CF639261C7AC00E345D2BF565F47018A69A0BC9F44721684977E0C61BB57770EF9F787B820DAEC742100754A39403DQFqCD" TargetMode="External"/><Relationship Id="rId5" Type="http://schemas.openxmlformats.org/officeDocument/2006/relationships/hyperlink" Target="consultantplus://offline/ref=EADC0FC8159B7988912EC2C0CF639261C7AC00E344DEB8575F47018A69A0BC9F44721684977E0C61BB57770EF9F787B820DAEC742100754A39403DQFqCD" TargetMode="External"/><Relationship Id="rId15" Type="http://schemas.openxmlformats.org/officeDocument/2006/relationships/hyperlink" Target="consultantplus://offline/ref=EADC0FC8159B7988912EC2C0CF639261C7AC00E344DEB8575F47018A69A0BC9F44721684977E0C61BB577703F9F787B820DAEC742100754A39403DQFqCD" TargetMode="External"/><Relationship Id="rId10" Type="http://schemas.openxmlformats.org/officeDocument/2006/relationships/hyperlink" Target="consultantplus://offline/ref=EADC0FC8159B7988912EC2C0CF639261C7AC00E345D2BF565E47018A69A0BC9F44721684977E0C61BB57770EF9F787B820DAEC742100754A39403DQFqCD" TargetMode="External"/><Relationship Id="rId19" Type="http://schemas.openxmlformats.org/officeDocument/2006/relationships/hyperlink" Target="consultantplus://offline/ref=EADC0FC8159B7988912EC2C0CF639261C7AC00E345D3BF515D47018A69A0BC9F44721684977E0C61BB577702F9F787B820DAEC742100754A39403DQFqCD" TargetMode="External"/><Relationship Id="rId4" Type="http://schemas.openxmlformats.org/officeDocument/2006/relationships/hyperlink" Target="consultantplus://offline/ref=EADC0FC8159B7988912EC2C0CF639261C7AC00E34BD3B9575947018A69A0BC9F44721684977E0C61BB57770EF9F787B820DAEC742100754A39403DQFqCD" TargetMode="External"/><Relationship Id="rId9" Type="http://schemas.openxmlformats.org/officeDocument/2006/relationships/hyperlink" Target="consultantplus://offline/ref=EADC0FC8159B7988912EC2C0CF639261C7AC00E345DCBB545347018A69A0BC9F44721684977E0C61BB57770EF9F787B820DAEC742100754A39403DQFqCD" TargetMode="External"/><Relationship Id="rId14" Type="http://schemas.openxmlformats.org/officeDocument/2006/relationships/hyperlink" Target="consultantplus://offline/ref=EADC0FC8159B7988912EC2C0CF639261C7AC00E34DDABE5D534C5C8061F9B09D437D499390370060BB57770BF7A882AD3182E371381F745425423FFCQCqA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Уренкова Наталья Леонтьева</dc:creator>
  <cp:lastModifiedBy>Оксана Гордиенко</cp:lastModifiedBy>
  <cp:revision>2</cp:revision>
  <cp:lastPrinted>2022-10-27T03:46:00Z</cp:lastPrinted>
  <dcterms:created xsi:type="dcterms:W3CDTF">2022-10-27T06:29:00Z</dcterms:created>
  <dcterms:modified xsi:type="dcterms:W3CDTF">2022-10-27T06:29:00Z</dcterms:modified>
</cp:coreProperties>
</file>