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D8D5" w14:textId="5C9E9FE6" w:rsidR="003935A9" w:rsidRPr="003935A9" w:rsidRDefault="003935A9" w:rsidP="00393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5A9">
        <w:rPr>
          <w:rFonts w:ascii="Times New Roman" w:hAnsi="Times New Roman" w:cs="Times New Roman"/>
          <w:sz w:val="28"/>
          <w:szCs w:val="28"/>
        </w:rPr>
        <w:t>Постановление администрации Хасынского городского округа от 01.10.2018 N 371</w:t>
      </w:r>
    </w:p>
    <w:p w14:paraId="379E1CED" w14:textId="77777777" w:rsidR="003935A9" w:rsidRPr="003935A9" w:rsidRDefault="003935A9" w:rsidP="00393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35A9">
        <w:rPr>
          <w:rFonts w:ascii="Times New Roman" w:hAnsi="Times New Roman" w:cs="Times New Roman"/>
          <w:sz w:val="28"/>
          <w:szCs w:val="28"/>
        </w:rPr>
        <w:t>"Об утверждении муниципальной программы "Развитие системы обращения с твердыми коммунальными отходами в Хасынском городском округе"</w:t>
      </w:r>
    </w:p>
    <w:p w14:paraId="2208E61E" w14:textId="77777777" w:rsidR="0035460B" w:rsidRPr="003935A9" w:rsidRDefault="0035460B" w:rsidP="0039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DAA2384" w14:textId="77777777" w:rsidR="003935A9" w:rsidRPr="003935A9" w:rsidRDefault="003935A9" w:rsidP="003935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"/>
      <w:bookmarkEnd w:id="0"/>
    </w:p>
    <w:p w14:paraId="4A70E0D1" w14:textId="0F03BE59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676D9C8C" w14:textId="77777777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"РАЗВИТИЕ СИСТЕМЫ ОБРАЩЕНИЯ С ТВЕРДЫМИ КОММУНАЛЬНЫМИ</w:t>
      </w:r>
    </w:p>
    <w:p w14:paraId="731B92E7" w14:textId="77777777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ОТХОДАМИ В ХАСЫНСКОМ ГОРОДСКОМ ОКРУГЕ"</w:t>
      </w:r>
    </w:p>
    <w:p w14:paraId="03DFA547" w14:textId="77777777" w:rsidR="0035460B" w:rsidRPr="001D1F56" w:rsidRDefault="0035460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59"/>
        <w:gridCol w:w="113"/>
      </w:tblGrid>
      <w:tr w:rsidR="001D1F56" w:rsidRPr="001D1F56" w14:paraId="4BA723A7" w14:textId="77777777" w:rsidTr="001D1F56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43EC" w14:textId="77777777" w:rsidR="0035460B" w:rsidRPr="001D1F56" w:rsidRDefault="003546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983E" w14:textId="77777777" w:rsidR="0035460B" w:rsidRPr="001D1F56" w:rsidRDefault="003546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B633E65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495D6130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1E6646A1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29.10.2019 </w:t>
            </w:r>
            <w:hyperlink r:id="rId4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480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28.11.2019 </w:t>
            </w:r>
            <w:hyperlink r:id="rId5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556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26.02.2020 </w:t>
            </w:r>
            <w:hyperlink r:id="rId6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107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4B0604F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16.06.2020 </w:t>
            </w:r>
            <w:hyperlink r:id="rId7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287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06.08.2020 </w:t>
            </w:r>
            <w:hyperlink r:id="rId8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402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17.08.2020 </w:t>
            </w:r>
            <w:hyperlink r:id="rId9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421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D6B9E07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26.11.2020 </w:t>
            </w:r>
            <w:hyperlink r:id="rId10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577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18.02.2021 </w:t>
            </w:r>
            <w:hyperlink r:id="rId11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83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16.06.2021 </w:t>
            </w:r>
            <w:hyperlink r:id="rId12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238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49A3886" w14:textId="77777777" w:rsidR="0035460B" w:rsidRP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08.10.2021 </w:t>
            </w:r>
            <w:hyperlink r:id="rId13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405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15.11.2021 </w:t>
            </w:r>
            <w:hyperlink r:id="rId14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456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17.11.2021 </w:t>
            </w:r>
            <w:hyperlink r:id="rId15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463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6BFC4F5" w14:textId="77777777" w:rsidR="001D1F56" w:rsidRDefault="003546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07.02.2022 </w:t>
            </w:r>
            <w:hyperlink r:id="rId16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47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, от 17.03.2022 </w:t>
            </w:r>
            <w:hyperlink r:id="rId17">
              <w:r w:rsidRPr="001D1F56">
                <w:rPr>
                  <w:rFonts w:ascii="Times New Roman" w:hAnsi="Times New Roman" w:cs="Times New Roman"/>
                  <w:sz w:val="28"/>
                  <w:szCs w:val="28"/>
                </w:rPr>
                <w:t>N 101</w:t>
              </w:r>
            </w:hyperlink>
            <w:r w:rsidR="001D1F56" w:rsidRPr="001D1F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F56" w:rsidRPr="001D1F56">
              <w:rPr>
                <w:rFonts w:ascii="Times New Roman" w:hAnsi="Times New Roman"/>
                <w:sz w:val="28"/>
                <w:szCs w:val="28"/>
              </w:rPr>
              <w:t xml:space="preserve"> от 2</w:t>
            </w:r>
            <w:r w:rsidR="001D1F56">
              <w:rPr>
                <w:rFonts w:ascii="Times New Roman" w:hAnsi="Times New Roman"/>
                <w:sz w:val="28"/>
                <w:szCs w:val="28"/>
              </w:rPr>
              <w:t>3</w:t>
            </w:r>
            <w:r w:rsidR="001D1F56" w:rsidRPr="001D1F56">
              <w:rPr>
                <w:rFonts w:ascii="Times New Roman" w:hAnsi="Times New Roman"/>
                <w:sz w:val="28"/>
                <w:szCs w:val="28"/>
              </w:rPr>
              <w:t>.0</w:t>
            </w:r>
            <w:r w:rsidR="001D1F56">
              <w:rPr>
                <w:rFonts w:ascii="Times New Roman" w:hAnsi="Times New Roman"/>
                <w:sz w:val="28"/>
                <w:szCs w:val="28"/>
              </w:rPr>
              <w:t>8</w:t>
            </w:r>
            <w:r w:rsidR="001D1F56" w:rsidRPr="001D1F56">
              <w:rPr>
                <w:rFonts w:ascii="Times New Roman" w:hAnsi="Times New Roman"/>
                <w:sz w:val="28"/>
                <w:szCs w:val="28"/>
              </w:rPr>
              <w:t xml:space="preserve">.2022 </w:t>
            </w:r>
            <w:hyperlink r:id="rId18" w:history="1">
              <w:r w:rsidR="001D1F56" w:rsidRPr="001D1F56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N 314</w:t>
              </w:r>
            </w:hyperlink>
            <w:r w:rsidR="001D1F56" w:rsidRPr="001D1F56">
              <w:rPr>
                <w:rFonts w:ascii="Times New Roman" w:hAnsi="Times New Roman"/>
                <w:sz w:val="28"/>
                <w:szCs w:val="28"/>
              </w:rPr>
              <w:t>,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775F8B" w14:textId="008644FA" w:rsidR="0035460B" w:rsidRPr="001D1F56" w:rsidRDefault="001D1F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460B" w:rsidRPr="001D1F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42DF" w14:textId="77777777" w:rsidR="0035460B" w:rsidRPr="001D1F56" w:rsidRDefault="003546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0F91CF" w14:textId="77777777" w:rsidR="0035460B" w:rsidRPr="001D1F56" w:rsidRDefault="00354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59B1B9" w14:textId="77777777" w:rsidR="0035460B" w:rsidRPr="001D1F56" w:rsidRDefault="0035460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ПАСПОРТ</w:t>
      </w:r>
    </w:p>
    <w:p w14:paraId="52040C41" w14:textId="77777777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муниципальной программы "Развитие системы обращения</w:t>
      </w:r>
    </w:p>
    <w:p w14:paraId="0056F1CF" w14:textId="77777777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с твердыми коммунальными отходами в Хасынском городском</w:t>
      </w:r>
    </w:p>
    <w:p w14:paraId="22873DA9" w14:textId="77777777" w:rsidR="0035460B" w:rsidRPr="001D1F56" w:rsidRDefault="003546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1F56">
        <w:rPr>
          <w:rFonts w:ascii="Times New Roman" w:hAnsi="Times New Roman" w:cs="Times New Roman"/>
          <w:sz w:val="28"/>
          <w:szCs w:val="28"/>
        </w:rPr>
        <w:t>округе"</w:t>
      </w:r>
    </w:p>
    <w:p w14:paraId="39553D5C" w14:textId="77777777" w:rsidR="0035460B" w:rsidRPr="001D1F56" w:rsidRDefault="00354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35460B" w:rsidRPr="001D1F56" w14:paraId="71823275" w14:textId="77777777">
        <w:tc>
          <w:tcPr>
            <w:tcW w:w="2268" w:type="dxa"/>
          </w:tcPr>
          <w:p w14:paraId="161FC6CB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3" w:type="dxa"/>
          </w:tcPr>
          <w:p w14:paraId="5C1A2173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системы обращения с твердыми коммунальными отходами в "Хасынском городском округе"</w:t>
            </w:r>
          </w:p>
        </w:tc>
      </w:tr>
      <w:tr w:rsidR="0035460B" w:rsidRPr="001D1F56" w14:paraId="66310EBB" w14:textId="77777777">
        <w:tc>
          <w:tcPr>
            <w:tcW w:w="2268" w:type="dxa"/>
          </w:tcPr>
          <w:p w14:paraId="2AD6B21C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3" w:type="dxa"/>
          </w:tcPr>
          <w:p w14:paraId="097B9C8A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законы от 24.06.1998 </w:t>
            </w:r>
            <w:hyperlink r:id="rId19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89-ФЗ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"Об отходах производства и потребления", от 10.01.2002 </w:t>
            </w:r>
            <w:hyperlink r:id="rId20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7-ФЗ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"Об охране окружающей среды", </w:t>
            </w:r>
            <w:hyperlink r:id="rId21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среде", Федеральный </w:t>
            </w:r>
            <w:hyperlink r:id="rId22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N 131-ФЗ "Об общих принципах организации местного самоуправления в Российской Федерации", </w:t>
            </w:r>
            <w:hyperlink r:id="rId23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179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Федерации, </w:t>
            </w:r>
            <w:hyperlink r:id="rId24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Магаданской области от 05.02.2015 N 50-пп "Об утверждении государственной программы Магаданской области "Развитие системы обращения с отходами производства и потребления на территории Магаданской области"</w:t>
            </w:r>
          </w:p>
        </w:tc>
      </w:tr>
      <w:tr w:rsidR="0035460B" w:rsidRPr="001D1F56" w14:paraId="60D112B0" w14:textId="77777777">
        <w:tc>
          <w:tcPr>
            <w:tcW w:w="2268" w:type="dxa"/>
          </w:tcPr>
          <w:p w14:paraId="030F0968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803" w:type="dxa"/>
          </w:tcPr>
          <w:p w14:paraId="72E89CB7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35460B" w:rsidRPr="001D1F56" w14:paraId="58605B3B" w14:textId="77777777">
        <w:tc>
          <w:tcPr>
            <w:tcW w:w="2268" w:type="dxa"/>
          </w:tcPr>
          <w:p w14:paraId="4FC6E498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803" w:type="dxa"/>
          </w:tcPr>
          <w:p w14:paraId="1C3C8253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администрация Хасынского городского округа</w:t>
            </w:r>
          </w:p>
        </w:tc>
      </w:tr>
      <w:tr w:rsidR="0035460B" w:rsidRPr="001D1F56" w14:paraId="275DD142" w14:textId="77777777">
        <w:tc>
          <w:tcPr>
            <w:tcW w:w="2268" w:type="dxa"/>
          </w:tcPr>
          <w:p w14:paraId="0398BF4D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803" w:type="dxa"/>
          </w:tcPr>
          <w:p w14:paraId="15EFB0C9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35460B" w:rsidRPr="001D1F56" w14:paraId="0E46ED27" w14:textId="77777777">
        <w:tc>
          <w:tcPr>
            <w:tcW w:w="2268" w:type="dxa"/>
          </w:tcPr>
          <w:p w14:paraId="55319A55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3" w:type="dxa"/>
          </w:tcPr>
          <w:p w14:paraId="6AFA820C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округа.</w:t>
            </w:r>
          </w:p>
          <w:p w14:paraId="275BF807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Непосредственными исполнителями Программы являются физические и юридические лица, определяемые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35460B" w:rsidRPr="001D1F56" w14:paraId="6082B4E0" w14:textId="77777777">
        <w:tc>
          <w:tcPr>
            <w:tcW w:w="2268" w:type="dxa"/>
          </w:tcPr>
          <w:p w14:paraId="5204A504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03" w:type="dxa"/>
          </w:tcPr>
          <w:p w14:paraId="173B7EF8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сферы обращения с твердыми коммунальными отходами, в том числе создание экологически безопасной и экономически эффективной системы обращения с отходами производства и потребления</w:t>
            </w:r>
          </w:p>
        </w:tc>
      </w:tr>
      <w:tr w:rsidR="0035460B" w:rsidRPr="001D1F56" w14:paraId="6CD969B6" w14:textId="77777777">
        <w:tc>
          <w:tcPr>
            <w:tcW w:w="2268" w:type="dxa"/>
          </w:tcPr>
          <w:p w14:paraId="1161EBD7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3" w:type="dxa"/>
          </w:tcPr>
          <w:p w14:paraId="74A1513F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базы по сбору и вывозу твердых коммунальных отходов;</w:t>
            </w:r>
          </w:p>
          <w:p w14:paraId="6BB6DC4A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модернизация инфраструктуры обращения с отходами;</w:t>
            </w:r>
          </w:p>
          <w:p w14:paraId="612DED34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ликвидация несанкционированных свалок;</w:t>
            </w:r>
          </w:p>
          <w:p w14:paraId="39F1DA81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повышение экологической культуры и степени вовлеченности населения в вопросы безопасного обращения с твердыми бытовыми отходами;</w:t>
            </w:r>
          </w:p>
          <w:p w14:paraId="0E584EF3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создание комфортных условий для проживания и отдыха населения</w:t>
            </w:r>
          </w:p>
        </w:tc>
      </w:tr>
      <w:tr w:rsidR="0035460B" w:rsidRPr="001D1F56" w14:paraId="6AD3B1C0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6BB9561D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40297F0F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Источником финансирования Программы является бюджет муниципального образования "Хасынский городской округ", иные источники финансирования</w:t>
            </w:r>
          </w:p>
          <w:p w14:paraId="423ACA2B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Программы:</w:t>
            </w:r>
          </w:p>
          <w:p w14:paraId="646ABACC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- 6030,5 тыс. рублей, в том числе по годам:</w:t>
            </w:r>
          </w:p>
          <w:p w14:paraId="6D8D0284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2020 год – 747,5 тыс. рублей;</w:t>
            </w:r>
          </w:p>
          <w:p w14:paraId="55A67D0F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2021 год – 198,0 тыс. рублей;</w:t>
            </w:r>
          </w:p>
          <w:p w14:paraId="6F189312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2022 год – 1405,9 тыс. рублей;</w:t>
            </w:r>
          </w:p>
          <w:p w14:paraId="1CCF0597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2023 год – 2 879,0 тыс. рублей;</w:t>
            </w:r>
          </w:p>
          <w:p w14:paraId="4D1622A2" w14:textId="77777777" w:rsidR="001D1F56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2024 год – 400,0 тыс. рублей;</w:t>
            </w:r>
          </w:p>
          <w:p w14:paraId="6D658607" w14:textId="653B8434" w:rsidR="0035460B" w:rsidRPr="001D1F56" w:rsidRDefault="001D1F56" w:rsidP="001D1F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2025 год – 400,0 тыс. рублей</w:t>
            </w:r>
          </w:p>
        </w:tc>
      </w:tr>
      <w:tr w:rsidR="0035460B" w:rsidRPr="001D1F56" w14:paraId="65736CE7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565712A7" w14:textId="57806A03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ред. </w:t>
            </w:r>
            <w:hyperlink r:id="rId25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460B" w:rsidRPr="001D1F56" w14:paraId="4753E6A1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1825CAC3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7CE06371" w14:textId="1F6EFC6A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5460B" w:rsidRPr="001D1F56" w14:paraId="7E91645C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78C37CA3" w14:textId="7EF1DC8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6">
              <w:r w:rsidRPr="001D1F5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1D1F56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460B" w:rsidRPr="001D1F56" w14:paraId="53321C01" w14:textId="77777777">
        <w:tc>
          <w:tcPr>
            <w:tcW w:w="2268" w:type="dxa"/>
          </w:tcPr>
          <w:p w14:paraId="2AC41409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6803" w:type="dxa"/>
          </w:tcPr>
          <w:p w14:paraId="3F41656D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обеспечение доступности услуг по сбору и вывозу твердых коммунальных отходов для населения округа;</w:t>
            </w:r>
          </w:p>
          <w:p w14:paraId="4ADCDD5D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экологического, санитарно-гигиенического состояния территорий поселений;</w:t>
            </w:r>
          </w:p>
          <w:p w14:paraId="16251FAA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введение в эксплуатацию новых объектов размещения твердых коммунальных отходов, отвечающих требованиям природоохранного и санитарно-эпидемиологического законодательства;</w:t>
            </w:r>
          </w:p>
          <w:p w14:paraId="293C7F4C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обеспечение сноса (разборки) ветхого и аварийного жилья и строений на территориях поселений округа;</w:t>
            </w:r>
          </w:p>
          <w:p w14:paraId="10EC457A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- предотвращение загрязнений окружающей среды</w:t>
            </w:r>
          </w:p>
        </w:tc>
      </w:tr>
      <w:tr w:rsidR="0035460B" w:rsidRPr="001D1F56" w14:paraId="10619D27" w14:textId="77777777">
        <w:tc>
          <w:tcPr>
            <w:tcW w:w="2268" w:type="dxa"/>
          </w:tcPr>
          <w:p w14:paraId="44694587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Программы</w:t>
            </w:r>
          </w:p>
        </w:tc>
        <w:tc>
          <w:tcPr>
            <w:tcW w:w="6803" w:type="dxa"/>
          </w:tcPr>
          <w:p w14:paraId="159D2CDA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мероприятий Программы осуществляется Комитетом жизнеобеспечения территории администрации Хасынского городского округа в соответствии с Порядком принятия решений о разработке, формировании, реализации и оценки эффективности муниципальных программ в муниципальном образовании.</w:t>
            </w:r>
          </w:p>
          <w:p w14:paraId="49CE74BF" w14:textId="77777777" w:rsidR="0035460B" w:rsidRPr="001D1F56" w:rsidRDefault="003546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F56">
              <w:rPr>
                <w:rFonts w:ascii="Times New Roman" w:hAnsi="Times New Roman" w:cs="Times New Roman"/>
                <w:sz w:val="28"/>
                <w:szCs w:val="28"/>
              </w:rPr>
              <w:t>"Хасынский городской округ", утвержденным постановлением администрации Хасынского городского округа от 20.11.2015 N 439</w:t>
            </w:r>
          </w:p>
        </w:tc>
      </w:tr>
    </w:tbl>
    <w:p w14:paraId="0BD6ABE0" w14:textId="77777777" w:rsidR="0035460B" w:rsidRPr="001D1F56" w:rsidRDefault="00354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5460B" w:rsidRPr="001D1F56" w:rsidSect="001D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60B"/>
    <w:rsid w:val="001D1F56"/>
    <w:rsid w:val="0035460B"/>
    <w:rsid w:val="0039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12BD"/>
  <w15:chartTrackingRefBased/>
  <w15:docId w15:val="{CE1C0E8B-FEAE-4F1A-9B88-678BA11C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6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546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546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546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546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546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546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546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1D1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1FA79F881E7C8F70F01D11C501D5D7F71824BA01A2477EF563B5469C0E0E5D978A3843E9A035A03B3474B70FD887481C0E28543EADE6E922AD04e0uEB" TargetMode="External"/><Relationship Id="rId13" Type="http://schemas.openxmlformats.org/officeDocument/2006/relationships/hyperlink" Target="consultantplus://offline/ref=9B1FA79F881E7C8F70F01D11C501D5D7F71824BA01AA407BF363B5469C0E0E5D978A3843E9A035A03B3474B70FD887481C0E28543EADE6E922AD04e0uEB" TargetMode="External"/><Relationship Id="rId18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26" Type="http://schemas.openxmlformats.org/officeDocument/2006/relationships/hyperlink" Target="consultantplus://offline/ref=9B1FA79F881E7C8F70F01D11C501D5D7F71824BA09A34175F76BE84C9457025F90856754EEE939A13B3474B10D87825D0D56275E28B2E7F73EAF060EeBu2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1FA79F881E7C8F70F0031CD36D8FD9FF1678B00CAA482BAD3CEE1BCB07040AC2C5390DAFA52AA13B2A76B106e8uEB" TargetMode="External"/><Relationship Id="rId7" Type="http://schemas.openxmlformats.org/officeDocument/2006/relationships/hyperlink" Target="consultantplus://offline/ref=9B1FA79F881E7C8F70F01D11C501D5D7F71824BA01A34B79F263B5469C0E0E5D978A3843E9A035A03B3474B70FD887481C0E28543EADE6E922AD04e0uEB" TargetMode="External"/><Relationship Id="rId12" Type="http://schemas.openxmlformats.org/officeDocument/2006/relationships/hyperlink" Target="consultantplus://offline/ref=9B1FA79F881E7C8F70F01D11C501D5D7F71824BA01AB477BF563B5469C0E0E5D978A3843E9A035A03B3474B70FD887481C0E28543EADE6E922AD04e0uEB" TargetMode="External"/><Relationship Id="rId17" Type="http://schemas.openxmlformats.org/officeDocument/2006/relationships/hyperlink" Target="consultantplus://offline/ref=9B1FA79F881E7C8F70F01D11C501D5D7F71824BA09A3467CF06AE84C9457025F90856754EEE939A13B3474B10287825D0D56275E28B2E7F73EAF060EeBu2B" TargetMode="External"/><Relationship Id="rId25" Type="http://schemas.openxmlformats.org/officeDocument/2006/relationships/hyperlink" Target="consultantplus://offline/ref=9B1FA79F881E7C8F70F01D11C501D5D7F71824BA09A3467CF06AE84C9457025F90856754EEE939A13B3474B10287825D0D56275E28B2E7F73EAF060EeBu2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1FA79F881E7C8F70F01D11C501D5D7F71824BA09A3477EF669E84C9457025F90856754EEE939A13B3474B10287825D0D56275E28B2E7F73EAF060EeBu2B" TargetMode="External"/><Relationship Id="rId20" Type="http://schemas.openxmlformats.org/officeDocument/2006/relationships/hyperlink" Target="consultantplus://offline/ref=9B1FA79F881E7C8F70F0031CD36D8FD9FA1278BF0FA3482BAD3CEE1BCB07040AC2C5390DAFA52AA13B2A76B106e8uE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1FA79F881E7C8F70F01D11C501D5D7F71824BA00AB4779F863B5469C0E0E5D978A3843E9A035A03B3474B70FD887481C0E28543EADE6E922AD04e0uEB" TargetMode="External"/><Relationship Id="rId11" Type="http://schemas.openxmlformats.org/officeDocument/2006/relationships/hyperlink" Target="consultantplus://offline/ref=9B1FA79F881E7C8F70F01D11C501D5D7F71824BA01A54474F063B5469C0E0E5D978A3843E9A035A03B3474B70FD887481C0E28543EADE6E922AD04e0uEB" TargetMode="External"/><Relationship Id="rId24" Type="http://schemas.openxmlformats.org/officeDocument/2006/relationships/hyperlink" Target="consultantplus://offline/ref=9B1FA79F881E7C8F70F01D11C501D5D7F71824BA09A3447FF76AE84C9457025F90856754FCE961AD393C6AB00492D40C4Be0u1B" TargetMode="External"/><Relationship Id="rId5" Type="http://schemas.openxmlformats.org/officeDocument/2006/relationships/hyperlink" Target="consultantplus://offline/ref=9B1FA79F881E7C8F70F01D11C501D5D7F71824BA00A5457DF163B5469C0E0E5D978A3843E9A035A03B3474B70FD887481C0E28543EADE6E922AD04e0uEB" TargetMode="External"/><Relationship Id="rId15" Type="http://schemas.openxmlformats.org/officeDocument/2006/relationships/hyperlink" Target="consultantplus://offline/ref=9B1FA79F881E7C8F70F01D11C501D5D7F71824BA09A34175F76BE84C9457025F90856754EEE939A13B3474B10287825D0D56275E28B2E7F73EAF060EeBu2B" TargetMode="External"/><Relationship Id="rId23" Type="http://schemas.openxmlformats.org/officeDocument/2006/relationships/hyperlink" Target="consultantplus://offline/ref=9B1FA79F881E7C8F70F0031CD36D8FD9FA1178B609A1482BAD3CEE1BCB07040AD0C56101ADAE36A83A3F20E040D9DB0E411D2B5C3EAEE6F5e2u2B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B1FA79F881E7C8F70F01D11C501D5D7F71824BA01A0427AF863B5469C0E0E5D978A3843E9A035A03B3474B70FD887481C0E28543EADE6E922AD04e0uEB" TargetMode="External"/><Relationship Id="rId19" Type="http://schemas.openxmlformats.org/officeDocument/2006/relationships/hyperlink" Target="consultantplus://offline/ref=9B1FA79F881E7C8F70F0031CD36D8FD9FA1178B701A4482BAD3CEE1BCB07040AC2C5390DAFA52AA13B2A76B106e8uEB" TargetMode="External"/><Relationship Id="rId4" Type="http://schemas.openxmlformats.org/officeDocument/2006/relationships/hyperlink" Target="consultantplus://offline/ref=9B1FA79F881E7C8F70F01D11C501D5D7F71824BA00A64A7DF463B5469C0E0E5D978A3843E9A035A03B3474B90FD887481C0E28543EADE6E922AD04e0uEB" TargetMode="External"/><Relationship Id="rId9" Type="http://schemas.openxmlformats.org/officeDocument/2006/relationships/hyperlink" Target="consultantplus://offline/ref=9B1FA79F881E7C8F70F01D11C501D5D7F71824BA01A24578F463B5469C0E0E5D978A3843E9A035A03B3474B70FD887481C0E28543EADE6E922AD04e0uEB" TargetMode="External"/><Relationship Id="rId14" Type="http://schemas.openxmlformats.org/officeDocument/2006/relationships/hyperlink" Target="consultantplus://offline/ref=9B1FA79F881E7C8F70F01D11C501D5D7F71824BA09A34175F461E84C9457025F90856754EEE939A13B3474B10287825D0D56275E28B2E7F73EAF060EeBu2B" TargetMode="External"/><Relationship Id="rId22" Type="http://schemas.openxmlformats.org/officeDocument/2006/relationships/hyperlink" Target="consultantplus://offline/ref=9B1FA79F881E7C8F70F0031CD36D8FD9FA1178B600A4482BAD3CEE1BCB07040AD0C56106ABA53FF46A7021BC0684C80D491D285C22eAuEB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1304</Words>
  <Characters>7434</Characters>
  <Application>Microsoft Office Word</Application>
  <DocSecurity>0</DocSecurity>
  <Lines>61</Lines>
  <Paragraphs>17</Paragraphs>
  <ScaleCrop>false</ScaleCrop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Горбатых Елена Владимировна</cp:lastModifiedBy>
  <cp:revision>5</cp:revision>
  <dcterms:created xsi:type="dcterms:W3CDTF">2022-10-28T01:46:00Z</dcterms:created>
  <dcterms:modified xsi:type="dcterms:W3CDTF">2022-11-07T01:55:00Z</dcterms:modified>
</cp:coreProperties>
</file>