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F79" w:rsidRDefault="00400F79">
      <w:pPr>
        <w:pStyle w:val="ConsPlusTitle"/>
        <w:jc w:val="center"/>
        <w:outlineLvl w:val="0"/>
      </w:pPr>
      <w:r>
        <w:t>АДМИНИСТРАЦИЯ ХАСЫНСКОГО ГОРОДСКОГО ОКРУГА</w:t>
      </w:r>
    </w:p>
    <w:p w:rsidR="00400F79" w:rsidRDefault="00400F79">
      <w:pPr>
        <w:pStyle w:val="ConsPlusTitle"/>
        <w:jc w:val="center"/>
      </w:pPr>
    </w:p>
    <w:p w:rsidR="00400F79" w:rsidRDefault="00400F79">
      <w:pPr>
        <w:pStyle w:val="ConsPlusTitle"/>
        <w:jc w:val="center"/>
      </w:pPr>
      <w:r>
        <w:t>ПОСТАНОВЛЕНИЕ</w:t>
      </w:r>
    </w:p>
    <w:p w:rsidR="00400F79" w:rsidRDefault="00400F79">
      <w:pPr>
        <w:pStyle w:val="ConsPlusTitle"/>
        <w:jc w:val="center"/>
      </w:pPr>
      <w:r>
        <w:t>от 31 октября 2017 г. N 905</w:t>
      </w:r>
    </w:p>
    <w:p w:rsidR="00400F79" w:rsidRDefault="00400F79">
      <w:pPr>
        <w:pStyle w:val="ConsPlusTitle"/>
        <w:jc w:val="center"/>
      </w:pPr>
    </w:p>
    <w:p w:rsidR="00400F79" w:rsidRDefault="00400F79">
      <w:pPr>
        <w:pStyle w:val="ConsPlusTitle"/>
        <w:jc w:val="center"/>
      </w:pPr>
      <w:r>
        <w:t>ОБ УТВЕРЖДЕНИИ МУНИЦИПАЛЬНОЙ ПРОГРАММЫ "РАЗВИТИЕ СОЦИАЛЬНОЙ</w:t>
      </w:r>
    </w:p>
    <w:p w:rsidR="00400F79" w:rsidRDefault="00400F79">
      <w:pPr>
        <w:pStyle w:val="ConsPlusTitle"/>
        <w:jc w:val="center"/>
      </w:pPr>
      <w:r>
        <w:t>ПОЛИТИКИ В ХАСЫНСКОМ ГОРОДСКОМ ОКРУГЕ"</w:t>
      </w:r>
    </w:p>
    <w:p w:rsidR="00400F79" w:rsidRDefault="00400F7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400F7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F79" w:rsidRDefault="00400F7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F79" w:rsidRDefault="00400F7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00F79" w:rsidRDefault="00400F7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00F79" w:rsidRDefault="00400F7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Хасынского городского округа</w:t>
            </w:r>
            <w:proofErr w:type="gramEnd"/>
          </w:p>
          <w:p w:rsidR="00400F79" w:rsidRDefault="00400F7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29.11.2019 </w:t>
            </w:r>
            <w:hyperlink r:id="rId5">
              <w:r>
                <w:rPr>
                  <w:color w:val="0000FF"/>
                </w:rPr>
                <w:t>N 562</w:t>
              </w:r>
            </w:hyperlink>
            <w:r>
              <w:rPr>
                <w:color w:val="392C69"/>
              </w:rPr>
              <w:t xml:space="preserve">, от 19.11.2020 </w:t>
            </w:r>
            <w:hyperlink r:id="rId6">
              <w:r>
                <w:rPr>
                  <w:color w:val="0000FF"/>
                </w:rPr>
                <w:t>N 560</w:t>
              </w:r>
            </w:hyperlink>
            <w:r>
              <w:rPr>
                <w:color w:val="392C69"/>
              </w:rPr>
              <w:t xml:space="preserve">, от 25.05.2021 </w:t>
            </w:r>
            <w:hyperlink r:id="rId7">
              <w:r>
                <w:rPr>
                  <w:color w:val="0000FF"/>
                </w:rPr>
                <w:t>N 210</w:t>
              </w:r>
            </w:hyperlink>
            <w:r>
              <w:rPr>
                <w:color w:val="392C69"/>
              </w:rPr>
              <w:t>,</w:t>
            </w:r>
          </w:p>
          <w:p w:rsidR="00400F79" w:rsidRDefault="00400F7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04.10.2021 </w:t>
            </w:r>
            <w:hyperlink r:id="rId8">
              <w:r>
                <w:rPr>
                  <w:color w:val="0000FF"/>
                </w:rPr>
                <w:t>N 393</w:t>
              </w:r>
            </w:hyperlink>
            <w:r>
              <w:rPr>
                <w:color w:val="392C69"/>
              </w:rPr>
              <w:t xml:space="preserve">, от 24.03.2022 </w:t>
            </w:r>
            <w:hyperlink r:id="rId9">
              <w:r>
                <w:rPr>
                  <w:color w:val="0000FF"/>
                </w:rPr>
                <w:t>N 108</w:t>
              </w:r>
            </w:hyperlink>
            <w:r>
              <w:rPr>
                <w:color w:val="392C69"/>
              </w:rPr>
              <w:t xml:space="preserve">, от 24.03.2022 </w:t>
            </w:r>
            <w:hyperlink r:id="rId10">
              <w:r>
                <w:rPr>
                  <w:color w:val="0000FF"/>
                </w:rPr>
                <w:t>N 109</w:t>
              </w:r>
            </w:hyperlink>
            <w:r>
              <w:rPr>
                <w:color w:val="0000FF"/>
              </w:rPr>
              <w:t xml:space="preserve">, </w:t>
            </w:r>
            <w:r w:rsidRPr="00400F79">
              <w:t>от 19.05.2022</w:t>
            </w:r>
            <w:r>
              <w:rPr>
                <w:color w:val="0000FF"/>
              </w:rPr>
              <w:t xml:space="preserve"> № 198, </w:t>
            </w:r>
            <w:r w:rsidRPr="00400F79">
              <w:t xml:space="preserve">от 30.09.2022 </w:t>
            </w:r>
            <w:r>
              <w:rPr>
                <w:color w:val="0000FF"/>
              </w:rPr>
              <w:t>№ 372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F79" w:rsidRDefault="00400F79">
            <w:pPr>
              <w:pStyle w:val="ConsPlusNormal"/>
            </w:pPr>
          </w:p>
        </w:tc>
      </w:tr>
    </w:tbl>
    <w:p w:rsidR="00400F79" w:rsidRDefault="00400F79">
      <w:pPr>
        <w:pStyle w:val="ConsPlusNormal"/>
        <w:jc w:val="both"/>
      </w:pPr>
    </w:p>
    <w:p w:rsidR="00400F79" w:rsidRDefault="00400F79">
      <w:pPr>
        <w:pStyle w:val="ConsPlusNormal"/>
        <w:jc w:val="both"/>
      </w:pPr>
    </w:p>
    <w:p w:rsidR="00400F79" w:rsidRDefault="00400F79">
      <w:pPr>
        <w:pStyle w:val="ConsPlusTitle"/>
        <w:jc w:val="center"/>
        <w:outlineLvl w:val="1"/>
      </w:pPr>
      <w:bookmarkStart w:id="0" w:name="P38"/>
      <w:bookmarkEnd w:id="0"/>
      <w:r>
        <w:t>ПАСПОРТ</w:t>
      </w:r>
    </w:p>
    <w:p w:rsidR="00400F79" w:rsidRDefault="00400F79">
      <w:pPr>
        <w:pStyle w:val="ConsPlusTitle"/>
        <w:jc w:val="center"/>
      </w:pPr>
      <w:r>
        <w:t>муниципальной программы</w:t>
      </w:r>
    </w:p>
    <w:p w:rsidR="00400F79" w:rsidRDefault="00400F79">
      <w:pPr>
        <w:pStyle w:val="ConsPlusTitle"/>
        <w:jc w:val="center"/>
      </w:pPr>
      <w:r>
        <w:t>"Развитие социальной политики в Хасынском городском округе"</w:t>
      </w:r>
    </w:p>
    <w:p w:rsidR="00400F79" w:rsidRDefault="00400F79">
      <w:pPr>
        <w:pStyle w:val="ConsPlusNormal"/>
        <w:jc w:val="center"/>
      </w:pPr>
      <w:proofErr w:type="gramStart"/>
      <w:r>
        <w:t xml:space="preserve">(в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администрации Хасынского городского округа</w:t>
      </w:r>
      <w:proofErr w:type="gramEnd"/>
    </w:p>
    <w:p w:rsidR="00400F79" w:rsidRDefault="00400F79">
      <w:pPr>
        <w:pStyle w:val="ConsPlusNormal"/>
        <w:jc w:val="center"/>
      </w:pPr>
      <w:r>
        <w:t>от 29.11.2019 N 562)</w:t>
      </w:r>
    </w:p>
    <w:p w:rsidR="00400F79" w:rsidRDefault="00400F79">
      <w:pPr>
        <w:pStyle w:val="ConsPlusNormal"/>
        <w:jc w:val="both"/>
      </w:pPr>
    </w:p>
    <w:p w:rsidR="00400F79" w:rsidRDefault="00400F79">
      <w:pPr>
        <w:pStyle w:val="ConsPlusNormal"/>
        <w:jc w:val="center"/>
      </w:pPr>
      <w:r>
        <w:t>Администрация Хасынского городского округа</w:t>
      </w:r>
    </w:p>
    <w:p w:rsidR="00400F79" w:rsidRDefault="00400F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6973"/>
      </w:tblGrid>
      <w:tr w:rsidR="00400F79">
        <w:tc>
          <w:tcPr>
            <w:tcW w:w="2041" w:type="dxa"/>
            <w:tcBorders>
              <w:bottom w:val="nil"/>
            </w:tcBorders>
          </w:tcPr>
          <w:p w:rsidR="00400F79" w:rsidRDefault="00400F79">
            <w:pPr>
              <w:pStyle w:val="ConsPlusNormal"/>
              <w:jc w:val="both"/>
            </w:pPr>
            <w:r>
              <w:t>Наименование муниципальной программы</w:t>
            </w:r>
          </w:p>
        </w:tc>
        <w:tc>
          <w:tcPr>
            <w:tcW w:w="6973" w:type="dxa"/>
            <w:tcBorders>
              <w:bottom w:val="nil"/>
            </w:tcBorders>
          </w:tcPr>
          <w:p w:rsidR="00400F79" w:rsidRDefault="00400F79">
            <w:pPr>
              <w:pStyle w:val="ConsPlusNormal"/>
              <w:jc w:val="both"/>
            </w:pPr>
            <w:r>
              <w:t>"Развитие социальной политики в Хасынском городском округе"</w:t>
            </w:r>
          </w:p>
        </w:tc>
      </w:tr>
      <w:tr w:rsidR="00400F79">
        <w:tc>
          <w:tcPr>
            <w:tcW w:w="9014" w:type="dxa"/>
            <w:gridSpan w:val="2"/>
            <w:tcBorders>
              <w:top w:val="nil"/>
            </w:tcBorders>
          </w:tcPr>
          <w:p w:rsidR="00400F79" w:rsidRDefault="00400F79">
            <w:pPr>
              <w:pStyle w:val="ConsPlusNormal"/>
              <w:jc w:val="both"/>
            </w:pPr>
            <w:r>
              <w:t xml:space="preserve">(в ред. </w:t>
            </w:r>
            <w:hyperlink r:id="rId1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Хасынского городского округа от 29.11.2019 N 562)</w:t>
            </w:r>
          </w:p>
        </w:tc>
      </w:tr>
      <w:tr w:rsidR="00400F79">
        <w:tc>
          <w:tcPr>
            <w:tcW w:w="2041" w:type="dxa"/>
            <w:tcBorders>
              <w:bottom w:val="nil"/>
            </w:tcBorders>
          </w:tcPr>
          <w:p w:rsidR="00400F79" w:rsidRDefault="00400F79">
            <w:pPr>
              <w:pStyle w:val="ConsPlusNormal"/>
              <w:jc w:val="both"/>
            </w:pPr>
            <w:r>
              <w:t>Основание для разработки муниципальной программы</w:t>
            </w:r>
          </w:p>
        </w:tc>
        <w:tc>
          <w:tcPr>
            <w:tcW w:w="6973" w:type="dxa"/>
            <w:tcBorders>
              <w:bottom w:val="nil"/>
            </w:tcBorders>
          </w:tcPr>
          <w:p w:rsidR="00400F79" w:rsidRDefault="00400F79">
            <w:pPr>
              <w:pStyle w:val="ConsPlusNormal"/>
              <w:jc w:val="both"/>
            </w:pPr>
            <w:r>
              <w:t xml:space="preserve">"Бюджетный </w:t>
            </w:r>
            <w:hyperlink r:id="rId13">
              <w:r>
                <w:rPr>
                  <w:color w:val="0000FF"/>
                </w:rPr>
                <w:t>кодекс</w:t>
              </w:r>
            </w:hyperlink>
            <w:r>
              <w:t xml:space="preserve"> Российской Федерации" от 31.07.1998 N 145-ФЗ;</w:t>
            </w:r>
          </w:p>
          <w:p w:rsidR="00400F79" w:rsidRDefault="00400F79">
            <w:pPr>
              <w:pStyle w:val="ConsPlusNormal"/>
              <w:jc w:val="both"/>
            </w:pPr>
            <w:r>
              <w:t>федеральные законы:</w:t>
            </w:r>
          </w:p>
          <w:p w:rsidR="00400F79" w:rsidRDefault="00400F79">
            <w:pPr>
              <w:pStyle w:val="ConsPlusNormal"/>
              <w:jc w:val="both"/>
            </w:pPr>
            <w:r>
              <w:t xml:space="preserve">- от 06.10.2003 </w:t>
            </w:r>
            <w:hyperlink r:id="rId14">
              <w:r>
                <w:rPr>
                  <w:color w:val="0000FF"/>
                </w:rPr>
                <w:t>N 131-ФЗ</w:t>
              </w:r>
            </w:hyperlink>
            <w:r>
              <w:t xml:space="preserve"> "Об общих принципах организации местного самоуправления в Российской Федерации";</w:t>
            </w:r>
          </w:p>
          <w:p w:rsidR="00400F79" w:rsidRDefault="00400F79">
            <w:pPr>
              <w:pStyle w:val="ConsPlusNormal"/>
              <w:jc w:val="both"/>
            </w:pPr>
            <w:r>
              <w:t xml:space="preserve">- от 12.01.1996 </w:t>
            </w:r>
            <w:hyperlink r:id="rId15">
              <w:r>
                <w:rPr>
                  <w:color w:val="0000FF"/>
                </w:rPr>
                <w:t>N 7-ФЗ</w:t>
              </w:r>
            </w:hyperlink>
            <w:r>
              <w:t xml:space="preserve"> "О некоммерческих организациях";</w:t>
            </w:r>
          </w:p>
          <w:p w:rsidR="00400F79" w:rsidRDefault="00400F79">
            <w:pPr>
              <w:pStyle w:val="ConsPlusNormal"/>
              <w:jc w:val="both"/>
            </w:pPr>
            <w:r>
              <w:t xml:space="preserve">- от 30.04.1999 </w:t>
            </w:r>
            <w:hyperlink r:id="rId16">
              <w:r>
                <w:rPr>
                  <w:color w:val="0000FF"/>
                </w:rPr>
                <w:t>N 82-ФЗ</w:t>
              </w:r>
            </w:hyperlink>
            <w:r>
              <w:t xml:space="preserve"> "О гарантиях прав коренных малочисленных народов Российской Федерации";</w:t>
            </w:r>
          </w:p>
          <w:p w:rsidR="00400F79" w:rsidRDefault="00400F79">
            <w:pPr>
              <w:pStyle w:val="ConsPlusNormal"/>
              <w:jc w:val="both"/>
            </w:pPr>
            <w:r>
              <w:t xml:space="preserve">- </w:t>
            </w:r>
            <w:hyperlink r:id="rId17">
              <w:r>
                <w:rPr>
                  <w:color w:val="0000FF"/>
                </w:rPr>
                <w:t>Указ</w:t>
              </w:r>
            </w:hyperlink>
            <w:r>
              <w:t xml:space="preserve"> Президента Российской Федерации от 19.12.2012 N 1666 "О Стратегии государственной национальной политики Российской Федерации" на период до 2025 года;</w:t>
            </w:r>
          </w:p>
          <w:p w:rsidR="00400F79" w:rsidRDefault="00400F79">
            <w:pPr>
              <w:pStyle w:val="ConsPlusNormal"/>
              <w:jc w:val="both"/>
            </w:pPr>
            <w:r>
              <w:t xml:space="preserve">- </w:t>
            </w:r>
            <w:hyperlink r:id="rId18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Российской Федерации от 04.02.2009 N 132-р "О Концепции устойчивого развития коренных малочисленных народов Севера, Сибири и Дальнего Востока Российской Федерации";</w:t>
            </w:r>
          </w:p>
          <w:p w:rsidR="00400F79" w:rsidRDefault="00400F79">
            <w:pPr>
              <w:pStyle w:val="ConsPlusNormal"/>
              <w:jc w:val="both"/>
            </w:pPr>
            <w:r>
              <w:t xml:space="preserve">- </w:t>
            </w:r>
            <w:hyperlink r:id="rId19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Магаданской области от 09.08.2019 N 532-пп "Об утверждении государственной программы Магаданской области "Содействие развитию институтов гражданского общества, укреплению единства российской нации и гармонизации межнациональных отношений в Магаданской области";</w:t>
            </w:r>
          </w:p>
          <w:p w:rsidR="00400F79" w:rsidRDefault="00400F79">
            <w:pPr>
              <w:pStyle w:val="ConsPlusNormal"/>
              <w:jc w:val="both"/>
            </w:pPr>
            <w:r>
              <w:t xml:space="preserve">- </w:t>
            </w:r>
            <w:hyperlink r:id="rId20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Магаданской области от 04.07.2019 N 476-пп "Об утверждении государственной программы Магаданской области "Социально-экономическое и культурное развитие коренных малочисленных народов Севера, проживающих на территории Магаданской области"</w:t>
            </w:r>
          </w:p>
        </w:tc>
      </w:tr>
      <w:tr w:rsidR="00400F79">
        <w:tc>
          <w:tcPr>
            <w:tcW w:w="9014" w:type="dxa"/>
            <w:gridSpan w:val="2"/>
            <w:tcBorders>
              <w:top w:val="nil"/>
            </w:tcBorders>
          </w:tcPr>
          <w:p w:rsidR="00400F79" w:rsidRDefault="00400F79">
            <w:pPr>
              <w:pStyle w:val="ConsPlusNormal"/>
              <w:jc w:val="both"/>
            </w:pPr>
            <w:r>
              <w:t xml:space="preserve">(в ред. </w:t>
            </w:r>
            <w:hyperlink r:id="rId2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Хасынского городского округа от 19.11.2020 N 560)</w:t>
            </w:r>
          </w:p>
        </w:tc>
      </w:tr>
      <w:tr w:rsidR="00400F79">
        <w:tblPrEx>
          <w:tblBorders>
            <w:insideH w:val="single" w:sz="4" w:space="0" w:color="auto"/>
          </w:tblBorders>
        </w:tblPrEx>
        <w:tc>
          <w:tcPr>
            <w:tcW w:w="2041" w:type="dxa"/>
          </w:tcPr>
          <w:p w:rsidR="00400F79" w:rsidRDefault="00400F79">
            <w:pPr>
              <w:pStyle w:val="ConsPlusNormal"/>
              <w:jc w:val="both"/>
            </w:pPr>
            <w:r>
              <w:t>Заказчик муниципальной программы</w:t>
            </w:r>
          </w:p>
        </w:tc>
        <w:tc>
          <w:tcPr>
            <w:tcW w:w="6973" w:type="dxa"/>
          </w:tcPr>
          <w:p w:rsidR="00400F79" w:rsidRDefault="00400F79">
            <w:pPr>
              <w:pStyle w:val="ConsPlusNormal"/>
              <w:jc w:val="both"/>
            </w:pPr>
            <w:r>
              <w:t>администрация Хасынского городского округа</w:t>
            </w:r>
          </w:p>
        </w:tc>
      </w:tr>
      <w:tr w:rsidR="00400F79">
        <w:tblPrEx>
          <w:tblBorders>
            <w:insideH w:val="single" w:sz="4" w:space="0" w:color="auto"/>
          </w:tblBorders>
        </w:tblPrEx>
        <w:tc>
          <w:tcPr>
            <w:tcW w:w="2041" w:type="dxa"/>
          </w:tcPr>
          <w:p w:rsidR="00400F79" w:rsidRDefault="00400F79">
            <w:pPr>
              <w:pStyle w:val="ConsPlusNormal"/>
              <w:jc w:val="both"/>
            </w:pPr>
            <w:r>
              <w:t xml:space="preserve">Разработчик муниципальной </w:t>
            </w:r>
            <w:r>
              <w:lastRenderedPageBreak/>
              <w:t>программы и подпрограмм</w:t>
            </w:r>
          </w:p>
        </w:tc>
        <w:tc>
          <w:tcPr>
            <w:tcW w:w="6973" w:type="dxa"/>
          </w:tcPr>
          <w:p w:rsidR="00400F79" w:rsidRDefault="00400F79">
            <w:pPr>
              <w:pStyle w:val="ConsPlusNormal"/>
              <w:jc w:val="both"/>
            </w:pPr>
            <w:r>
              <w:lastRenderedPageBreak/>
              <w:t>администрация Хасынского городского округа</w:t>
            </w:r>
          </w:p>
        </w:tc>
      </w:tr>
      <w:tr w:rsidR="00400F79">
        <w:tblPrEx>
          <w:tblBorders>
            <w:insideH w:val="single" w:sz="4" w:space="0" w:color="auto"/>
          </w:tblBorders>
        </w:tblPrEx>
        <w:tc>
          <w:tcPr>
            <w:tcW w:w="2041" w:type="dxa"/>
          </w:tcPr>
          <w:p w:rsidR="00400F79" w:rsidRDefault="00400F79">
            <w:pPr>
              <w:pStyle w:val="ConsPlusNormal"/>
              <w:jc w:val="both"/>
            </w:pPr>
            <w:r>
              <w:lastRenderedPageBreak/>
              <w:t>Ответственный исполнитель муниципальной программы и подпрограмм</w:t>
            </w:r>
          </w:p>
        </w:tc>
        <w:tc>
          <w:tcPr>
            <w:tcW w:w="6973" w:type="dxa"/>
          </w:tcPr>
          <w:p w:rsidR="00400F79" w:rsidRDefault="00400F79">
            <w:pPr>
              <w:pStyle w:val="ConsPlusNormal"/>
              <w:jc w:val="both"/>
            </w:pPr>
            <w:r>
              <w:t>администрация Хасынского городского округа</w:t>
            </w:r>
          </w:p>
        </w:tc>
      </w:tr>
      <w:tr w:rsidR="00400F79">
        <w:tc>
          <w:tcPr>
            <w:tcW w:w="2041" w:type="dxa"/>
            <w:tcBorders>
              <w:bottom w:val="nil"/>
            </w:tcBorders>
          </w:tcPr>
          <w:p w:rsidR="00400F79" w:rsidRDefault="00400F79">
            <w:pPr>
              <w:pStyle w:val="ConsPlusNormal"/>
              <w:jc w:val="both"/>
            </w:pPr>
            <w:r>
              <w:t>Исполнители муниципальной программы</w:t>
            </w:r>
          </w:p>
        </w:tc>
        <w:tc>
          <w:tcPr>
            <w:tcW w:w="6973" w:type="dxa"/>
            <w:tcBorders>
              <w:bottom w:val="nil"/>
            </w:tcBorders>
          </w:tcPr>
          <w:p w:rsidR="00400F79" w:rsidRDefault="00400F79">
            <w:pPr>
              <w:pStyle w:val="ConsPlusNormal"/>
              <w:jc w:val="both"/>
            </w:pPr>
            <w:r>
              <w:t>- администрация Хасынского городского округа;</w:t>
            </w:r>
          </w:p>
          <w:p w:rsidR="00400F79" w:rsidRDefault="00400F79">
            <w:pPr>
              <w:pStyle w:val="ConsPlusNormal"/>
              <w:jc w:val="both"/>
            </w:pPr>
            <w:r>
              <w:t>- Комитет финансов Хасынского городского округа; - Комитет образования, культуры и молодежной политики администрации Хасынского городского округа;</w:t>
            </w:r>
          </w:p>
          <w:p w:rsidR="00400F79" w:rsidRDefault="00400F79">
            <w:pPr>
              <w:pStyle w:val="ConsPlusNormal"/>
              <w:jc w:val="both"/>
            </w:pPr>
            <w:r>
              <w:t>- Комитет по управлению муниципальным имуществом Хасынского городского округа;</w:t>
            </w:r>
          </w:p>
          <w:p w:rsidR="00400F79" w:rsidRDefault="00400F79">
            <w:pPr>
              <w:pStyle w:val="ConsPlusNormal"/>
              <w:jc w:val="both"/>
            </w:pPr>
            <w:r>
              <w:t>- МО ГКУ социальной поддержки и социального обслуживания населения "Хасынский социальный центр" (по согласованию);</w:t>
            </w:r>
          </w:p>
          <w:p w:rsidR="00400F79" w:rsidRDefault="00400F79">
            <w:pPr>
              <w:pStyle w:val="ConsPlusNormal"/>
              <w:jc w:val="both"/>
            </w:pPr>
            <w:r>
              <w:t>- ГКУ "Центр занятости населения города Магадана" Хасынский районный отдел занятости населения (по согласованию);</w:t>
            </w:r>
          </w:p>
          <w:p w:rsidR="00400F79" w:rsidRDefault="00400F79">
            <w:pPr>
              <w:pStyle w:val="ConsPlusNormal"/>
              <w:jc w:val="both"/>
            </w:pPr>
            <w:r>
              <w:t>- МАУ "Редакция газеты "Заря Севера" Хасынского района" (по согласованию)</w:t>
            </w:r>
          </w:p>
        </w:tc>
      </w:tr>
      <w:tr w:rsidR="00400F79">
        <w:tc>
          <w:tcPr>
            <w:tcW w:w="9014" w:type="dxa"/>
            <w:gridSpan w:val="2"/>
            <w:tcBorders>
              <w:top w:val="nil"/>
            </w:tcBorders>
          </w:tcPr>
          <w:p w:rsidR="00400F79" w:rsidRDefault="00400F79">
            <w:pPr>
              <w:pStyle w:val="ConsPlusNormal"/>
              <w:jc w:val="both"/>
            </w:pPr>
            <w:r>
              <w:t xml:space="preserve">(в ред. </w:t>
            </w:r>
            <w:hyperlink r:id="rId2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Хасынского городского округа от 25.05.2021 N 210)</w:t>
            </w:r>
          </w:p>
        </w:tc>
      </w:tr>
      <w:tr w:rsidR="00400F79">
        <w:tblPrEx>
          <w:tblBorders>
            <w:insideH w:val="single" w:sz="4" w:space="0" w:color="auto"/>
          </w:tblBorders>
        </w:tblPrEx>
        <w:tc>
          <w:tcPr>
            <w:tcW w:w="2041" w:type="dxa"/>
          </w:tcPr>
          <w:p w:rsidR="00400F79" w:rsidRDefault="00400F79">
            <w:pPr>
              <w:pStyle w:val="ConsPlusNormal"/>
              <w:jc w:val="both"/>
            </w:pPr>
            <w:r>
              <w:t>Цели и задачи муниципальной программы</w:t>
            </w:r>
          </w:p>
        </w:tc>
        <w:tc>
          <w:tcPr>
            <w:tcW w:w="6973" w:type="dxa"/>
          </w:tcPr>
          <w:p w:rsidR="00400F79" w:rsidRDefault="00400F79">
            <w:pPr>
              <w:pStyle w:val="ConsPlusNormal"/>
              <w:jc w:val="both"/>
            </w:pPr>
            <w:r>
              <w:t>Цели Программы:</w:t>
            </w:r>
          </w:p>
          <w:p w:rsidR="00400F79" w:rsidRDefault="00400F79">
            <w:pPr>
              <w:pStyle w:val="ConsPlusNormal"/>
              <w:jc w:val="both"/>
            </w:pPr>
            <w:r>
              <w:t>- создание условий для поддержки и улучшения работы социально ориентированных некоммерческих организаций, которые ведут свою деятельность на территории муниципального образования "Хасынский городской округ";</w:t>
            </w:r>
          </w:p>
          <w:p w:rsidR="00400F79" w:rsidRDefault="00400F79">
            <w:pPr>
              <w:pStyle w:val="ConsPlusNormal"/>
              <w:jc w:val="both"/>
            </w:pPr>
            <w:r>
              <w:t>- создание условий для улучшения социально-экономического положения представителей коренных малочисленных народов Севера (далее - КМНС), проживающих на территории муниципального образования "Хасынский городской округ" на основе сохранения и возрождения культурных и духовных традиций коренных этносов, развития традиционных и нетрадиционных отраслей хозяйства.</w:t>
            </w:r>
          </w:p>
          <w:p w:rsidR="00400F79" w:rsidRDefault="00400F79">
            <w:pPr>
              <w:pStyle w:val="ConsPlusNormal"/>
              <w:jc w:val="both"/>
            </w:pPr>
            <w:r>
              <w:t>Задачи Программы:</w:t>
            </w:r>
          </w:p>
          <w:p w:rsidR="00400F79" w:rsidRDefault="00400F79">
            <w:pPr>
              <w:pStyle w:val="ConsPlusNormal"/>
              <w:jc w:val="both"/>
            </w:pPr>
            <w:r>
              <w:t>- осуществление взаимодействия между органами местного самоуправления и социально ориентированными некоммерческими организациями, которые ведут свою деятельность на территории муниципального образования "Хасынский городской округ";</w:t>
            </w:r>
          </w:p>
          <w:p w:rsidR="00400F79" w:rsidRDefault="00400F79">
            <w:pPr>
              <w:pStyle w:val="ConsPlusNormal"/>
              <w:jc w:val="both"/>
            </w:pPr>
            <w:r>
              <w:t>- оказание имущественной поддержки социально ориентированным некоммерческим организациям, которые ведут свою деятельность на территории муниципального образования "Хасынский городской округ";</w:t>
            </w:r>
          </w:p>
          <w:p w:rsidR="00400F79" w:rsidRDefault="00400F79">
            <w:pPr>
              <w:pStyle w:val="ConsPlusNormal"/>
              <w:jc w:val="both"/>
            </w:pPr>
            <w:r>
              <w:t>- оказание информационной поддержки социально ориентированным некоммерческим организациям, которые ведут свою деятельность на территории муниципального образования "Хасынский городской округ";</w:t>
            </w:r>
          </w:p>
          <w:p w:rsidR="00400F79" w:rsidRDefault="00400F79">
            <w:pPr>
              <w:pStyle w:val="ConsPlusNormal"/>
              <w:jc w:val="both"/>
            </w:pPr>
            <w:r>
              <w:t>- содействие социально ориентированным некоммерческим организациям, которые ведут свою деятельность на территории муниципального образования "Хасынский городской округ" в организации социально значимых проектов;</w:t>
            </w:r>
          </w:p>
          <w:p w:rsidR="00400F79" w:rsidRDefault="00400F79">
            <w:pPr>
              <w:pStyle w:val="ConsPlusNormal"/>
              <w:jc w:val="both"/>
            </w:pPr>
            <w:r>
              <w:t>- обеспечение открытости информации о муниципальной поддержке социально ориентированных некоммерческих организаций, которые ведут свою деятельность на территории муниципального образования "Хасынский городской округ";</w:t>
            </w:r>
          </w:p>
          <w:p w:rsidR="00400F79" w:rsidRDefault="00400F79">
            <w:pPr>
              <w:pStyle w:val="ConsPlusNormal"/>
              <w:jc w:val="both"/>
            </w:pPr>
            <w:r>
              <w:t>- сохранение среды обитания, культурного наследия, этнических языков и духовных традиций коренных малочисленных народов Севера;</w:t>
            </w:r>
          </w:p>
          <w:p w:rsidR="00400F79" w:rsidRDefault="00400F79">
            <w:pPr>
              <w:pStyle w:val="ConsPlusNormal"/>
              <w:jc w:val="both"/>
            </w:pPr>
            <w:r>
              <w:t>- содействие представителям КМНС, проживающим на территории Хасынского городского округа, в реализации предоставленных прав им законодательством Российской Федерации;</w:t>
            </w:r>
          </w:p>
          <w:p w:rsidR="00400F79" w:rsidRDefault="00400F79">
            <w:pPr>
              <w:pStyle w:val="ConsPlusNormal"/>
              <w:jc w:val="both"/>
            </w:pPr>
            <w:r>
              <w:t xml:space="preserve">- координация взаимодействия органов местного самоуправления и представителей и объединений КМНС при решении вопросов социально-экономического и этнокультурного развития малочисленных </w:t>
            </w:r>
            <w:r>
              <w:lastRenderedPageBreak/>
              <w:t>народов Севера на территории округа;</w:t>
            </w:r>
          </w:p>
          <w:p w:rsidR="00400F79" w:rsidRDefault="00400F79">
            <w:pPr>
              <w:pStyle w:val="ConsPlusNormal"/>
              <w:jc w:val="both"/>
            </w:pPr>
            <w:r>
              <w:t xml:space="preserve">- содействие деятельности социально-ориентированных общественных объединений и некоммерческих организаций коренных малочисленных народов Севера, </w:t>
            </w:r>
            <w:proofErr w:type="gramStart"/>
            <w:r>
              <w:t>осуществляющим</w:t>
            </w:r>
            <w:proofErr w:type="gramEnd"/>
            <w:r>
              <w:t xml:space="preserve"> свою деятельность на территории Хасынского городского округа</w:t>
            </w:r>
          </w:p>
        </w:tc>
      </w:tr>
      <w:tr w:rsidR="00400F79">
        <w:tc>
          <w:tcPr>
            <w:tcW w:w="2041" w:type="dxa"/>
            <w:tcBorders>
              <w:bottom w:val="nil"/>
            </w:tcBorders>
          </w:tcPr>
          <w:p w:rsidR="00400F79" w:rsidRDefault="00400F79">
            <w:pPr>
              <w:pStyle w:val="ConsPlusNormal"/>
              <w:jc w:val="both"/>
            </w:pPr>
            <w:r>
              <w:lastRenderedPageBreak/>
              <w:t>Перечень подпрограмм</w:t>
            </w:r>
          </w:p>
        </w:tc>
        <w:tc>
          <w:tcPr>
            <w:tcW w:w="6973" w:type="dxa"/>
            <w:tcBorders>
              <w:bottom w:val="nil"/>
            </w:tcBorders>
          </w:tcPr>
          <w:p w:rsidR="00400F79" w:rsidRDefault="00400F79">
            <w:pPr>
              <w:pStyle w:val="ConsPlusNormal"/>
              <w:jc w:val="both"/>
            </w:pPr>
            <w:r>
              <w:t>- "</w:t>
            </w:r>
            <w:hyperlink w:anchor="P685">
              <w:r>
                <w:rPr>
                  <w:color w:val="0000FF"/>
                </w:rPr>
                <w:t>Поддержка</w:t>
              </w:r>
            </w:hyperlink>
            <w:r>
              <w:t xml:space="preserve"> социально ориентированных некоммерческих организаций в Хасынском городском округе"</w:t>
            </w:r>
          </w:p>
          <w:p w:rsidR="00400F79" w:rsidRDefault="00400F79">
            <w:pPr>
              <w:pStyle w:val="ConsPlusNormal"/>
              <w:jc w:val="both"/>
            </w:pPr>
            <w:r>
              <w:t>- "</w:t>
            </w:r>
            <w:hyperlink w:anchor="P1142">
              <w:r>
                <w:rPr>
                  <w:color w:val="0000FF"/>
                </w:rPr>
                <w:t>Социально-экономическое</w:t>
              </w:r>
            </w:hyperlink>
            <w:r>
              <w:t xml:space="preserve"> и культурное развитие коренных малочисленных народов Севера, проживающих на территории Хасынского городского округа"</w:t>
            </w:r>
          </w:p>
        </w:tc>
      </w:tr>
      <w:tr w:rsidR="00400F79">
        <w:tc>
          <w:tcPr>
            <w:tcW w:w="9014" w:type="dxa"/>
            <w:gridSpan w:val="2"/>
            <w:tcBorders>
              <w:top w:val="nil"/>
            </w:tcBorders>
          </w:tcPr>
          <w:p w:rsidR="00400F79" w:rsidRDefault="00400F79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Хасынского городского округа от 29.11.2019 N 562)</w:t>
            </w:r>
          </w:p>
        </w:tc>
      </w:tr>
      <w:tr w:rsidR="00400F79">
        <w:tc>
          <w:tcPr>
            <w:tcW w:w="9014" w:type="dxa"/>
            <w:gridSpan w:val="2"/>
            <w:tcBorders>
              <w:bottom w:val="nil"/>
            </w:tcBorders>
          </w:tcPr>
          <w:tbl>
            <w:tblPr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9"/>
              <w:gridCol w:w="108"/>
              <w:gridCol w:w="8615"/>
              <w:gridCol w:w="108"/>
            </w:tblGrid>
            <w:tr w:rsidR="00400F7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0F79" w:rsidRDefault="00400F79">
                  <w:pPr>
                    <w:pStyle w:val="ConsPlusNormal"/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0F79" w:rsidRDefault="00400F79">
                  <w:pPr>
                    <w:pStyle w:val="ConsPlusNormal"/>
                  </w:pPr>
                </w:p>
              </w:tc>
              <w:tc>
                <w:tcPr>
                  <w:tcW w:w="9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400F79" w:rsidRDefault="00400F79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 xml:space="preserve">Постановлениями администрации Хасынского городского округа от 24.03.2022 </w:t>
                  </w:r>
                  <w:hyperlink r:id="rId24">
                    <w:r>
                      <w:rPr>
                        <w:color w:val="0000FF"/>
                      </w:rPr>
                      <w:t>N 108</w:t>
                    </w:r>
                  </w:hyperlink>
                  <w:r>
                    <w:rPr>
                      <w:color w:val="392C69"/>
                    </w:rPr>
                    <w:t xml:space="preserve"> и от 24.03.2022 </w:t>
                  </w:r>
                  <w:hyperlink r:id="rId25">
                    <w:r>
                      <w:rPr>
                        <w:color w:val="0000FF"/>
                      </w:rPr>
                      <w:t>N 109</w:t>
                    </w:r>
                  </w:hyperlink>
                  <w:r>
                    <w:rPr>
                      <w:color w:val="392C69"/>
                    </w:rPr>
                    <w:t xml:space="preserve"> позиция "Объемы и источники финансирования муниципальной программы" одновременно изложена в новой редакции.</w:t>
                  </w:r>
                </w:p>
                <w:p w:rsidR="00400F79" w:rsidRDefault="00400F79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 xml:space="preserve">Позицию в редакции </w:t>
                  </w:r>
                  <w:hyperlink r:id="rId26">
                    <w:r>
                      <w:rPr>
                        <w:color w:val="0000FF"/>
                      </w:rPr>
                      <w:t>Постановления</w:t>
                    </w:r>
                  </w:hyperlink>
                  <w:r>
                    <w:rPr>
                      <w:color w:val="392C69"/>
                    </w:rPr>
                    <w:t xml:space="preserve"> администрации Хасынского городского округа от 24.03.2022 N 108 см. в указанном постановлении.</w:t>
                  </w:r>
                </w:p>
                <w:p w:rsidR="00400F79" w:rsidRDefault="00400F79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 xml:space="preserve">Позиция с изменениями, внесенными </w:t>
                  </w:r>
                  <w:hyperlink r:id="rId27">
                    <w:r>
                      <w:rPr>
                        <w:color w:val="0000FF"/>
                      </w:rPr>
                      <w:t>Постановлением</w:t>
                    </w:r>
                  </w:hyperlink>
                  <w:r>
                    <w:rPr>
                      <w:color w:val="392C69"/>
                    </w:rPr>
                    <w:t xml:space="preserve"> администрации Хасынского городского округа от 24.0.2022 N 109, приведена в тексте.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0F79" w:rsidRDefault="00400F79">
                  <w:pPr>
                    <w:pStyle w:val="ConsPlusNormal"/>
                  </w:pPr>
                </w:p>
              </w:tc>
            </w:tr>
          </w:tbl>
          <w:p w:rsidR="00400F79" w:rsidRDefault="00400F79">
            <w:pPr>
              <w:pStyle w:val="ConsPlusNormal"/>
            </w:pPr>
          </w:p>
        </w:tc>
      </w:tr>
      <w:tr w:rsidR="002D423A" w:rsidTr="00F116F5">
        <w:tc>
          <w:tcPr>
            <w:tcW w:w="2041" w:type="dxa"/>
            <w:tcBorders>
              <w:top w:val="nil"/>
              <w:bottom w:val="nil"/>
            </w:tcBorders>
          </w:tcPr>
          <w:p w:rsidR="002D423A" w:rsidRDefault="002D423A">
            <w:pPr>
              <w:pStyle w:val="ConsPlusNormal"/>
              <w:jc w:val="both"/>
            </w:pPr>
            <w:r>
              <w:t>Объемы и источники финансирования муниципальной Программы</w:t>
            </w:r>
          </w:p>
        </w:tc>
        <w:tc>
          <w:tcPr>
            <w:tcW w:w="6973" w:type="dxa"/>
            <w:tcBorders>
              <w:top w:val="nil"/>
              <w:bottom w:val="nil"/>
            </w:tcBorders>
            <w:vAlign w:val="center"/>
          </w:tcPr>
          <w:p w:rsidR="002D423A" w:rsidRPr="002D423A" w:rsidRDefault="002D423A" w:rsidP="00BA606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</w:pPr>
            <w:r w:rsidRPr="002D423A"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  <w:t>Мероприятия реализуются за счет средств бюджета муниципального образования «Хасынский городской о</w:t>
            </w:r>
            <w:r w:rsidRPr="002D423A"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  <w:t>к</w:t>
            </w:r>
            <w:r w:rsidRPr="002D423A"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  <w:t xml:space="preserve">руг». </w:t>
            </w:r>
          </w:p>
          <w:p w:rsidR="002D423A" w:rsidRPr="002D423A" w:rsidRDefault="002D423A" w:rsidP="00BA606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</w:pPr>
            <w:r w:rsidRPr="002D423A"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  <w:t>Общий объем финансирования Пр</w:t>
            </w:r>
            <w:r w:rsidRPr="002D423A"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  <w:t>о</w:t>
            </w:r>
            <w:r w:rsidRPr="002D423A"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  <w:t>граммы составляет – 2 718,5 тыс. рублей, в том числе:</w:t>
            </w:r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2018 год – 234,0 тыс. рублей;</w:t>
            </w:r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2019 год – 224,0 тыс. рублей;</w:t>
            </w:r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2020 год – 234,0 тыс. рублей;</w:t>
            </w:r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proofErr w:type="gramStart"/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2021 год – 357,1 тыс. рублей (в том числе, средства областного бюджета - 133,1 тыс. рублей, средства местного бюджета - 224,0 тыс. рублей);</w:t>
            </w:r>
            <w:proofErr w:type="gramEnd"/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proofErr w:type="gramStart"/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2022 год – 543,0 тыс. рублей (в том числе, средства областного бюджета - 281,5 тыс. рублей, средства местного бюджета – 261,5 тыс. рублей);</w:t>
            </w:r>
            <w:proofErr w:type="gramEnd"/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proofErr w:type="gramStart"/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2023 год – 398,7 тыс. рублей (в том числе, средства областного бюджета - 150,0 тыс. рублей, средства местного бюджета - 248,7 тыс. рублей);</w:t>
            </w:r>
            <w:proofErr w:type="gramEnd"/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proofErr w:type="gramStart"/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2024 год – 398,7 тыс. рублей (в том числе, средства областного бюджета - 150,0 тыс. рублей, средства местного бюджета - 248,7 тыс. рублей);</w:t>
            </w:r>
            <w:proofErr w:type="gramEnd"/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2025 год - 329,0 тыс. рублей.</w:t>
            </w:r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Подпрограмма «Поддержка социально ориентированных некоммерческих организаций в Хасынском городском округе» - 2 343,5 тыс. рублей, в том числе:</w:t>
            </w:r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2018 год – 184,0 тыс. рублей;</w:t>
            </w:r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2019 год – 184,0 тыс. рублей;</w:t>
            </w:r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2020 год – 184,0 тыс. рублей;</w:t>
            </w:r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proofErr w:type="gramStart"/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2021 год – 322,1 тыс. рублей (в том числе, средства областного бюджета - 133,1 тыс. рублей, средства местного бюджета - 189,0 тыс. рублей);</w:t>
            </w:r>
            <w:proofErr w:type="gramEnd"/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proofErr w:type="gramStart"/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2022 год – 493 тыс. рублей (в том числе, средства областного бюджета - 281,5 тыс. рублей, средства местного бюджета – 211,5 тыс. рублей);</w:t>
            </w:r>
            <w:proofErr w:type="gramEnd"/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proofErr w:type="gramStart"/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 xml:space="preserve">2023 год – 348,7 тыс. рублей (в том числе, средства областного бюджета - 150,0 тыс. рублей, средства местного бюджета - 198,7 тыс. </w:t>
            </w:r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lastRenderedPageBreak/>
              <w:t>рублей);</w:t>
            </w:r>
            <w:proofErr w:type="gramEnd"/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proofErr w:type="gramStart"/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2024 год - 348,7 тыс. рублей (в том числе, средства областного бюджета - 150,0 тыс. рублей, средства местного бюджета - 198,7 тыс. рублей);</w:t>
            </w:r>
            <w:proofErr w:type="gramEnd"/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2025 год - 279,0 тыс. рублей.</w:t>
            </w:r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Подпрограмма «Социально-экономическое и культурное развитие коренных малочисленных народов Севера, пр</w:t>
            </w:r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о</w:t>
            </w:r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живающих на территории Хасынского городского округа» - 375,0 тыс. рублей,  в том чи</w:t>
            </w:r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с</w:t>
            </w:r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ле:</w:t>
            </w:r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2018 год – 50,0 тыс. рублей;</w:t>
            </w:r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2019 год – 40,0 тыс. рублей;</w:t>
            </w:r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2020 год – 50,0 тыс. рублей;</w:t>
            </w:r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2021 год – 35,0 тыс. рублей;</w:t>
            </w:r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2022 год – 50,0 тыс. рублей;</w:t>
            </w:r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2023 год – 50,0 тыс. рублей;</w:t>
            </w:r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2024 год – 50,0 тыс. рублей;</w:t>
            </w:r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2025 год - 50,0 тыс. рублей.</w:t>
            </w:r>
          </w:p>
          <w:p w:rsidR="002D423A" w:rsidRPr="002D423A" w:rsidRDefault="002D423A" w:rsidP="00BA6061">
            <w:pPr>
              <w:pStyle w:val="ConsPlusNonformat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</w:pPr>
            <w:r w:rsidRPr="002D423A">
              <w:rPr>
                <w:rFonts w:ascii="Arial" w:eastAsia="Times New Roman" w:hAnsi="Arial" w:cs="Arial"/>
                <w:color w:val="000000"/>
                <w:szCs w:val="20"/>
                <w:lang w:bidi="ru-RU"/>
              </w:rPr>
              <w:t>Для выполнения мероприятий Программы могут быть привлечены средства из иных источников</w:t>
            </w:r>
          </w:p>
        </w:tc>
      </w:tr>
      <w:tr w:rsidR="002D423A">
        <w:tc>
          <w:tcPr>
            <w:tcW w:w="9014" w:type="dxa"/>
            <w:gridSpan w:val="2"/>
            <w:tcBorders>
              <w:top w:val="nil"/>
            </w:tcBorders>
          </w:tcPr>
          <w:p w:rsidR="002D423A" w:rsidRDefault="002D423A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Хасынского городского округа </w:t>
            </w:r>
            <w:r w:rsidRPr="00400F79">
              <w:t xml:space="preserve">от 30.09.2022 </w:t>
            </w:r>
            <w:r>
              <w:rPr>
                <w:color w:val="0000FF"/>
              </w:rPr>
              <w:t>№ 372</w:t>
            </w:r>
            <w:r>
              <w:t>)</w:t>
            </w:r>
          </w:p>
        </w:tc>
      </w:tr>
      <w:tr w:rsidR="002D423A">
        <w:tc>
          <w:tcPr>
            <w:tcW w:w="2041" w:type="dxa"/>
            <w:tcBorders>
              <w:bottom w:val="nil"/>
            </w:tcBorders>
          </w:tcPr>
          <w:p w:rsidR="002D423A" w:rsidRDefault="002D423A">
            <w:pPr>
              <w:pStyle w:val="ConsPlusNormal"/>
              <w:jc w:val="both"/>
            </w:pPr>
            <w:r>
              <w:t>Сроки реализации муниципальной программы</w:t>
            </w:r>
          </w:p>
        </w:tc>
        <w:tc>
          <w:tcPr>
            <w:tcW w:w="6973" w:type="dxa"/>
            <w:tcBorders>
              <w:bottom w:val="nil"/>
            </w:tcBorders>
          </w:tcPr>
          <w:p w:rsidR="002D423A" w:rsidRDefault="002D423A" w:rsidP="002D423A">
            <w:pPr>
              <w:pStyle w:val="ConsPlusNormal"/>
              <w:jc w:val="both"/>
            </w:pPr>
            <w:r>
              <w:t>2018-2025 годы</w:t>
            </w:r>
          </w:p>
        </w:tc>
      </w:tr>
      <w:tr w:rsidR="002D423A">
        <w:tc>
          <w:tcPr>
            <w:tcW w:w="9014" w:type="dxa"/>
            <w:gridSpan w:val="2"/>
            <w:tcBorders>
              <w:top w:val="nil"/>
            </w:tcBorders>
          </w:tcPr>
          <w:p w:rsidR="002D423A" w:rsidRDefault="002D423A" w:rsidP="002D423A">
            <w:pPr>
              <w:pStyle w:val="ConsPlusNormal"/>
              <w:jc w:val="both"/>
            </w:pPr>
            <w:r>
              <w:t xml:space="preserve">(в ред. </w:t>
            </w:r>
            <w:hyperlink r:id="rId2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Хасынского городского округа </w:t>
            </w:r>
            <w:r w:rsidRPr="00400F79">
              <w:t xml:space="preserve">от 30.09.2022 </w:t>
            </w:r>
            <w:r>
              <w:rPr>
                <w:color w:val="0000FF"/>
              </w:rPr>
              <w:t>№ 372</w:t>
            </w:r>
            <w:r>
              <w:t>)</w:t>
            </w:r>
          </w:p>
        </w:tc>
      </w:tr>
      <w:tr w:rsidR="002D423A">
        <w:tblPrEx>
          <w:tblBorders>
            <w:insideH w:val="single" w:sz="4" w:space="0" w:color="auto"/>
          </w:tblBorders>
        </w:tblPrEx>
        <w:tc>
          <w:tcPr>
            <w:tcW w:w="2041" w:type="dxa"/>
          </w:tcPr>
          <w:p w:rsidR="002D423A" w:rsidRDefault="002D423A">
            <w:pPr>
              <w:pStyle w:val="ConsPlusNormal"/>
              <w:jc w:val="both"/>
            </w:pPr>
            <w:r>
              <w:t>Ожидаемый конечный результат реализации муниципальной программы</w:t>
            </w:r>
          </w:p>
        </w:tc>
        <w:tc>
          <w:tcPr>
            <w:tcW w:w="6973" w:type="dxa"/>
          </w:tcPr>
          <w:p w:rsidR="002D423A" w:rsidRDefault="002D423A">
            <w:pPr>
              <w:pStyle w:val="ConsPlusNormal"/>
              <w:jc w:val="both"/>
            </w:pPr>
            <w:r>
              <w:t>- развитие сектора социально ориентированных некоммерческих организаций;</w:t>
            </w:r>
          </w:p>
          <w:p w:rsidR="002D423A" w:rsidRDefault="002D423A">
            <w:pPr>
              <w:pStyle w:val="ConsPlusNormal"/>
              <w:jc w:val="both"/>
            </w:pPr>
            <w:r>
              <w:t>- сохранение количества социально ориентированных некоммерческих организаций, осуществляющих свою деятельность на территории муниципального образования "Хасынский городской округ", повышение их статуса среди населения округа;</w:t>
            </w:r>
          </w:p>
          <w:p w:rsidR="002D423A" w:rsidRDefault="002D423A">
            <w:pPr>
              <w:pStyle w:val="ConsPlusNormal"/>
              <w:jc w:val="both"/>
            </w:pPr>
            <w:r>
              <w:t>- улучшение условий деятельности социально ориентированных некоммерческих организаций, осуществляющих свою деятельность на территории муниципального образования "Хасынский городской округ";</w:t>
            </w:r>
          </w:p>
          <w:p w:rsidR="002D423A" w:rsidRDefault="002D423A">
            <w:pPr>
              <w:pStyle w:val="ConsPlusNormal"/>
              <w:jc w:val="both"/>
            </w:pPr>
            <w:r>
              <w:t>- увеличение количества социально значимых мероприятий, проводимых социально ориентированными некоммерческими организациями, осуществляющими свою деятельность на территории муниципального образования "Хасынский городской округ";</w:t>
            </w:r>
          </w:p>
          <w:p w:rsidR="002D423A" w:rsidRDefault="002D423A">
            <w:pPr>
              <w:pStyle w:val="ConsPlusNormal"/>
              <w:jc w:val="both"/>
            </w:pPr>
            <w:r>
              <w:t>- активизация деятельности организаций КМНС, осуществляющих свою деятельность на территории Хасынского городского округа;</w:t>
            </w:r>
          </w:p>
          <w:p w:rsidR="002D423A" w:rsidRDefault="002D423A">
            <w:pPr>
              <w:pStyle w:val="ConsPlusNormal"/>
              <w:jc w:val="both"/>
            </w:pPr>
            <w:r>
              <w:t>- улучшение социально-экономического положения КМНС, повышение качества их жизни, укрепление социальной защищенности;</w:t>
            </w:r>
          </w:p>
          <w:p w:rsidR="002D423A" w:rsidRDefault="002D423A">
            <w:pPr>
              <w:pStyle w:val="ConsPlusNormal"/>
              <w:jc w:val="both"/>
            </w:pPr>
            <w:r>
              <w:t xml:space="preserve">- сохранение и развитие этнической культуры и языка КМНС, </w:t>
            </w:r>
            <w:proofErr w:type="gramStart"/>
            <w:r>
              <w:t>проживающих</w:t>
            </w:r>
            <w:proofErr w:type="gramEnd"/>
            <w:r>
              <w:t xml:space="preserve"> в Хасынском городском округе;</w:t>
            </w:r>
          </w:p>
          <w:p w:rsidR="002D423A" w:rsidRDefault="002D423A">
            <w:pPr>
              <w:pStyle w:val="ConsPlusNormal"/>
              <w:jc w:val="both"/>
            </w:pPr>
            <w:r>
              <w:t>- повышение роли КМНС в экономической и социальной жизни Хасынского городского округа;</w:t>
            </w:r>
          </w:p>
          <w:p w:rsidR="002D423A" w:rsidRDefault="002D423A">
            <w:pPr>
              <w:pStyle w:val="ConsPlusNormal"/>
              <w:jc w:val="both"/>
            </w:pPr>
            <w:r>
              <w:t>- поддержка инициативы, направленной на совершенствование нормативно-правовой базы, регулирующей положение КМНС в современных социально-экономических условиях</w:t>
            </w:r>
          </w:p>
        </w:tc>
      </w:tr>
      <w:tr w:rsidR="002D423A">
        <w:tblPrEx>
          <w:tblBorders>
            <w:insideH w:val="single" w:sz="4" w:space="0" w:color="auto"/>
          </w:tblBorders>
        </w:tblPrEx>
        <w:tc>
          <w:tcPr>
            <w:tcW w:w="2041" w:type="dxa"/>
          </w:tcPr>
          <w:p w:rsidR="002D423A" w:rsidRDefault="002D423A">
            <w:pPr>
              <w:pStyle w:val="ConsPlusNormal"/>
              <w:jc w:val="both"/>
            </w:pPr>
            <w:r>
              <w:t>Контроль исполнения муниципальной программы</w:t>
            </w:r>
          </w:p>
        </w:tc>
        <w:tc>
          <w:tcPr>
            <w:tcW w:w="6973" w:type="dxa"/>
          </w:tcPr>
          <w:p w:rsidR="002D423A" w:rsidRDefault="002D423A">
            <w:pPr>
              <w:pStyle w:val="ConsPlusNormal"/>
              <w:jc w:val="both"/>
            </w:pPr>
            <w:proofErr w:type="gramStart"/>
            <w:r>
              <w:t>Контроль за</w:t>
            </w:r>
            <w:proofErr w:type="gramEnd"/>
            <w:r>
              <w:t xml:space="preserve"> исполнением Программы осуществляется в соответствии с постановлением администрации Хасынского городского округа от 20.11.2015 N 439 "Об утверждении порядка принятия решений о разработке, формировании, реализации и оценке эффективности программ муниципального образования "Хасынский городской округ"</w:t>
            </w:r>
          </w:p>
        </w:tc>
      </w:tr>
    </w:tbl>
    <w:p w:rsidR="00400F79" w:rsidRDefault="00400F79">
      <w:pPr>
        <w:pStyle w:val="ConsPlusNormal"/>
        <w:jc w:val="both"/>
      </w:pPr>
    </w:p>
    <w:p w:rsidR="00400F79" w:rsidRDefault="00400F79">
      <w:pPr>
        <w:pStyle w:val="ConsPlusNormal"/>
        <w:jc w:val="both"/>
      </w:pPr>
      <w:bookmarkStart w:id="1" w:name="_GoBack"/>
      <w:bookmarkEnd w:id="1"/>
    </w:p>
    <w:sectPr w:rsidR="00400F79" w:rsidSect="002D423A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F79"/>
    <w:rsid w:val="00061DCA"/>
    <w:rsid w:val="002D423A"/>
    <w:rsid w:val="00400F79"/>
    <w:rsid w:val="00F51EEA"/>
    <w:rsid w:val="00FC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F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400F7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00F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400F7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00F7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400F7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00F7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00F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F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400F7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00F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400F7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00F7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400F7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00F7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00F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CA916CB709F61B9D11775B0901FB85D4B09AC81A6C39987996C02A063E2596B62FBCCE1176C6FB14A4435989C46BDE3FBD2E0F826448F2E792A731v1D" TargetMode="External"/><Relationship Id="rId13" Type="http://schemas.openxmlformats.org/officeDocument/2006/relationships/hyperlink" Target="consultantplus://offline/ref=36CA916CB709F61B9D1169561F6DA18BD9B9C6C4126731CB23C99B7751372FC1E360BD80577CD9FA14BA415C8039v2D" TargetMode="External"/><Relationship Id="rId18" Type="http://schemas.openxmlformats.org/officeDocument/2006/relationships/hyperlink" Target="consultantplus://offline/ref=36CA916CB709F61B9D1169561F6DA18BD5BFCCC4176E6CC12B909775563870C4F671E58F5265C6FB0AA6435E38v0D" TargetMode="External"/><Relationship Id="rId26" Type="http://schemas.openxmlformats.org/officeDocument/2006/relationships/hyperlink" Target="consultantplus://offline/ref=36CA916CB709F61B9D11775B0901FB85D4B09AC812653F9C7E959D200E672994B120E3D9163FCAFA14A4435C859B6ECB2EE5210A9B7B49ECFB90A51137v7D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6CA916CB709F61B9D11775B0901FB85D4B09AC81A663B9A7E96C02A063E2596B62FBCCE1176C6FB14A4435B89C46BDE3FBD2E0F826448F2E792A731v1D" TargetMode="External"/><Relationship Id="rId7" Type="http://schemas.openxmlformats.org/officeDocument/2006/relationships/hyperlink" Target="consultantplus://offline/ref=36CA916CB709F61B9D11775B0901FB85D4B09AC81A6D3E9F7B96C02A063E2596B62FBCCE1176C6FB14A4435989C46BDE3FBD2E0F826448F2E792A731v1D" TargetMode="External"/><Relationship Id="rId12" Type="http://schemas.openxmlformats.org/officeDocument/2006/relationships/hyperlink" Target="consultantplus://offline/ref=36CA916CB709F61B9D11775B0901FB85D4B09AC81B633C9D7B96C02A063E2596B62FBCCE1176C6FB14A4435A89C46BDE3FBD2E0F826448F2E792A731v1D" TargetMode="External"/><Relationship Id="rId17" Type="http://schemas.openxmlformats.org/officeDocument/2006/relationships/hyperlink" Target="consultantplus://offline/ref=36CA916CB709F61B9D1169561F6DA18BDEBAC6CC176431CB23C99B7751372FC1E360BD80577CD9FA14BA415C8039v2D" TargetMode="External"/><Relationship Id="rId25" Type="http://schemas.openxmlformats.org/officeDocument/2006/relationships/hyperlink" Target="consultantplus://offline/ref=36CA916CB709F61B9D11775B0901FB85D4B09AC812653F9C7D9D9D200E672994B120E3D9163FCAFA14A4435C859B6ECB2EE5210A9B7B49ECFB90A51137v7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6CA916CB709F61B9D1169561F6DA18BDEBEC3C4116D31CB23C99B7751372FC1E360BD80577CD9FA14BA415C8039v2D" TargetMode="External"/><Relationship Id="rId20" Type="http://schemas.openxmlformats.org/officeDocument/2006/relationships/hyperlink" Target="consultantplus://offline/ref=36CA916CB709F61B9D11775B0901FB85D4B09AC81A6C399E7F96C02A063E2596B62FBCDC112ECAF913BA425C9C923A9836v8D" TargetMode="External"/><Relationship Id="rId29" Type="http://schemas.openxmlformats.org/officeDocument/2006/relationships/hyperlink" Target="consultantplus://offline/ref=36CA916CB709F61B9D11775B0901FB85D4B09AC81A6C39987996C02A063E2596B62FBCCE1176C6FB14A4425C89C46BDE3FBD2E0F826448F2E792A731v1D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6CA916CB709F61B9D11775B0901FB85D4B09AC81A663B9A7E96C02A063E2596B62FBCCE1176C6FB14A4435989C46BDE3FBD2E0F826448F2E792A731v1D" TargetMode="External"/><Relationship Id="rId11" Type="http://schemas.openxmlformats.org/officeDocument/2006/relationships/hyperlink" Target="consultantplus://offline/ref=36CA916CB709F61B9D11775B0901FB85D4B09AC81B633C9D7B96C02A063E2596B62FBCCE1176C6FB14A4435A89C46BDE3FBD2E0F826448F2E792A731v1D" TargetMode="External"/><Relationship Id="rId24" Type="http://schemas.openxmlformats.org/officeDocument/2006/relationships/hyperlink" Target="consultantplus://offline/ref=36CA916CB709F61B9D11775B0901FB85D4B09AC812653F9C7E959D200E672994B120E3D9163FCAFA14A4435C859B6ECB2EE5210A9B7B49ECFB90A51137v7D" TargetMode="External"/><Relationship Id="rId5" Type="http://schemas.openxmlformats.org/officeDocument/2006/relationships/hyperlink" Target="consultantplus://offline/ref=36CA916CB709F61B9D11775B0901FB85D4B09AC81B633C9D7B96C02A063E2596B62FBCCE1176C6FB14A4435989C46BDE3FBD2E0F826448F2E792A731v1D" TargetMode="External"/><Relationship Id="rId15" Type="http://schemas.openxmlformats.org/officeDocument/2006/relationships/hyperlink" Target="consultantplus://offline/ref=36CA916CB709F61B9D1169561F6DA18BD9B9CCC6146231CB23C99B7751372FC1E360BD80577CD9FA14BA415C8039v2D" TargetMode="External"/><Relationship Id="rId23" Type="http://schemas.openxmlformats.org/officeDocument/2006/relationships/hyperlink" Target="consultantplus://offline/ref=36CA916CB709F61B9D11775B0901FB85D4B09AC81B633C9D7B96C02A063E2596B62FBCCE1176C6FB14A4435B89C46BDE3FBD2E0F826448F2E792A731v1D" TargetMode="External"/><Relationship Id="rId28" Type="http://schemas.openxmlformats.org/officeDocument/2006/relationships/hyperlink" Target="consultantplus://offline/ref=36CA916CB709F61B9D11775B0901FB85D4B09AC812653F9C7D9D9D200E672994B120E3D9163FCAFA14A4435C859B6ECB2EE5210A9B7B49ECFB90A51137v7D" TargetMode="External"/><Relationship Id="rId10" Type="http://schemas.openxmlformats.org/officeDocument/2006/relationships/hyperlink" Target="consultantplus://offline/ref=36CA916CB709F61B9D11775B0901FB85D4B09AC812653F9C7D9D9D200E672994B120E3D9163FCAFA14A4435C879B6ECB2EE5210A9B7B49ECFB90A51137v7D" TargetMode="External"/><Relationship Id="rId19" Type="http://schemas.openxmlformats.org/officeDocument/2006/relationships/hyperlink" Target="consultantplus://offline/ref=36CA916CB709F61B9D11775B0901FB85D4B09AC812653A9D789F9D200E672994B120E3D9043F92F616A35D5D828E389A683Bv2D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CA916CB709F61B9D11775B0901FB85D4B09AC812653F9C7E959D200E672994B120E3D9163FCAFA14A4435C879B6ECB2EE5210A9B7B49ECFB90A51137v7D" TargetMode="External"/><Relationship Id="rId14" Type="http://schemas.openxmlformats.org/officeDocument/2006/relationships/hyperlink" Target="consultantplus://offline/ref=36CA916CB709F61B9D1169561F6DA18BD9B9C6C41B6231CB23C99B7751372FC1E360BD80577CD9FA14BA415C8039v2D" TargetMode="External"/><Relationship Id="rId22" Type="http://schemas.openxmlformats.org/officeDocument/2006/relationships/hyperlink" Target="consultantplus://offline/ref=36CA916CB709F61B9D11775B0901FB85D4B09AC81A6D3E9F7B96C02A063E2596B62FBCCE1176C6FB14A4435B89C46BDE3FBD2E0F826448F2E792A731v1D" TargetMode="External"/><Relationship Id="rId27" Type="http://schemas.openxmlformats.org/officeDocument/2006/relationships/hyperlink" Target="consultantplus://offline/ref=36CA916CB709F61B9D11775B0901FB85D4B09AC812653F9C7D9D9D200E672994B120E3D9163FCAFA14A4435C859B6ECB2EE5210A9B7B49ECFB90A51137v7D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2216</Words>
  <Characters>12637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Уренкова Наталья Леонтьева</dc:creator>
  <cp:lastModifiedBy>Уренкова Наталья Леонтьева</cp:lastModifiedBy>
  <cp:revision>3</cp:revision>
  <cp:lastPrinted>2022-10-27T03:56:00Z</cp:lastPrinted>
  <dcterms:created xsi:type="dcterms:W3CDTF">2022-10-27T03:47:00Z</dcterms:created>
  <dcterms:modified xsi:type="dcterms:W3CDTF">2022-10-27T03:58:00Z</dcterms:modified>
</cp:coreProperties>
</file>