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98" w:type="dxa"/>
        <w:tblInd w:w="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8"/>
      </w:tblGrid>
      <w:tr w:rsidR="0041380E" w:rsidRPr="0041380E" w:rsidTr="00751439">
        <w:trPr>
          <w:trHeight w:val="1866"/>
        </w:trPr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41380E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41380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41380E" w:rsidRP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380E" w:rsidRP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УТВЕРЖДЕНО </w:t>
            </w:r>
          </w:p>
          <w:p w:rsidR="0041380E" w:rsidRP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1380E" w:rsidRP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41380E" w:rsidRP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>Хасынского городского округа</w:t>
            </w:r>
          </w:p>
          <w:p w:rsidR="0041380E" w:rsidRPr="0041380E" w:rsidRDefault="006D7AAE" w:rsidP="006D7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 18.08.2016 </w:t>
            </w:r>
            <w:r w:rsidR="0041380E" w:rsidRPr="0041380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474</w:t>
            </w:r>
          </w:p>
        </w:tc>
      </w:tr>
    </w:tbl>
    <w:p w:rsidR="0041380E" w:rsidRDefault="0041380E" w:rsidP="0041380E">
      <w:pPr>
        <w:shd w:val="clear" w:color="auto" w:fill="FFFFFF"/>
        <w:spacing w:after="0" w:line="369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41380E" w:rsidRPr="0041380E" w:rsidRDefault="0041380E" w:rsidP="0041380E">
      <w:pPr>
        <w:shd w:val="clear" w:color="auto" w:fill="FFFFFF"/>
        <w:spacing w:after="0" w:line="369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41380E" w:rsidRPr="0041380E" w:rsidRDefault="0041380E" w:rsidP="004138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80E"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41380E" w:rsidRDefault="0041380E" w:rsidP="004138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380E">
        <w:rPr>
          <w:rFonts w:ascii="Times New Roman" w:hAnsi="Times New Roman"/>
          <w:b/>
          <w:sz w:val="28"/>
          <w:szCs w:val="28"/>
        </w:rPr>
        <w:t xml:space="preserve">об Инвестиционном совете при Администрации </w:t>
      </w:r>
    </w:p>
    <w:p w:rsidR="0041380E" w:rsidRPr="0041380E" w:rsidRDefault="0041380E" w:rsidP="004138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380E">
        <w:rPr>
          <w:rFonts w:ascii="Times New Roman" w:hAnsi="Times New Roman"/>
          <w:b/>
          <w:sz w:val="28"/>
          <w:szCs w:val="28"/>
        </w:rPr>
        <w:t xml:space="preserve">Хасынского городского округа </w:t>
      </w:r>
    </w:p>
    <w:p w:rsidR="0041380E" w:rsidRPr="0041380E" w:rsidRDefault="0041380E" w:rsidP="004138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1380E" w:rsidRPr="0041380E" w:rsidRDefault="0041380E" w:rsidP="0041380E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1. Общие положения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1.1. Настоящее Положение об Инвестиционном совете при Администрации Хасынского городского</w:t>
      </w:r>
      <w:bookmarkStart w:id="0" w:name="_GoBack"/>
      <w:bookmarkEnd w:id="0"/>
      <w:r w:rsidRPr="0041380E">
        <w:rPr>
          <w:sz w:val="28"/>
          <w:szCs w:val="28"/>
        </w:rPr>
        <w:t xml:space="preserve"> округа (далее - Положение) определяет цели создания, функции, состав и порядок деятельности Инвестиционного совета при Администрации Хасынского городского округа (далее - Совет).</w:t>
      </w:r>
    </w:p>
    <w:p w:rsidR="0041380E" w:rsidRPr="0041380E" w:rsidRDefault="0041380E" w:rsidP="0041380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1.2. Совет является постоянно действующим совещательным органом </w:t>
      </w:r>
      <w:r w:rsidRPr="0041380E">
        <w:rPr>
          <w:rFonts w:ascii="Times New Roman" w:hAnsi="Times New Roman"/>
          <w:sz w:val="28"/>
          <w:szCs w:val="28"/>
        </w:rPr>
        <w:t>Администрации Хасынского городского округа</w:t>
      </w:r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, обеспечивающим проведение единой инвестиционной политики в Хасынском </w:t>
      </w:r>
      <w:proofErr w:type="gramStart"/>
      <w:r w:rsidRPr="0041380E">
        <w:rPr>
          <w:rFonts w:ascii="Times New Roman" w:hAnsi="Times New Roman"/>
          <w:bCs/>
          <w:sz w:val="28"/>
          <w:szCs w:val="28"/>
          <w:lang w:eastAsia="ru-RU"/>
        </w:rPr>
        <w:t>городском</w:t>
      </w:r>
      <w:proofErr w:type="gramEnd"/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 округе, создание благоприятных условий для эффективного использования инвестиций в соответствии с основными приоритетами стратегического развития Хасынского городского округа.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bCs/>
          <w:sz w:val="28"/>
          <w:szCs w:val="28"/>
        </w:rPr>
        <w:t xml:space="preserve">1.3. </w:t>
      </w:r>
      <w:r w:rsidRPr="0041380E">
        <w:rPr>
          <w:sz w:val="28"/>
          <w:szCs w:val="28"/>
        </w:rPr>
        <w:t xml:space="preserve">Совет в своей деятельности руководствуется </w:t>
      </w:r>
      <w:hyperlink r:id="rId7" w:history="1">
        <w:r w:rsidRPr="0041380E">
          <w:rPr>
            <w:sz w:val="28"/>
            <w:szCs w:val="28"/>
          </w:rPr>
          <w:t>Конституцией</w:t>
        </w:r>
      </w:hyperlink>
      <w:r w:rsidRPr="0041380E">
        <w:rPr>
          <w:sz w:val="28"/>
          <w:szCs w:val="28"/>
        </w:rPr>
        <w:t xml:space="preserve"> Российской Федерации, Федеральным </w:t>
      </w:r>
      <w:hyperlink r:id="rId8" w:history="1">
        <w:r w:rsidRPr="0041380E">
          <w:rPr>
            <w:sz w:val="28"/>
            <w:szCs w:val="28"/>
          </w:rPr>
          <w:t>законом</w:t>
        </w:r>
      </w:hyperlink>
      <w:r w:rsidRPr="0041380E">
        <w:rPr>
          <w:sz w:val="28"/>
          <w:szCs w:val="28"/>
        </w:rPr>
        <w:t xml:space="preserve"> от 25 февраля 1999 года № 39-ФЗ «Об инвестиционной деятельности в Российской Федерации, осуществляемой в форме капитальных вложений», иными нормативными правовыми актами Российской Федерации и Магаданской области, муниципальными правовыми актами муниципального образования «Хасынский городской округ», настоящим Положением.</w:t>
      </w:r>
    </w:p>
    <w:p w:rsidR="0041380E" w:rsidRPr="0041380E" w:rsidRDefault="0041380E" w:rsidP="004138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41380E" w:rsidRPr="0041380E" w:rsidRDefault="0041380E" w:rsidP="004138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1380E" w:rsidRPr="0041380E" w:rsidRDefault="0041380E" w:rsidP="0041380E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lastRenderedPageBreak/>
        <w:t>2. Цель и задачи Совета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2.1. Совет создается в целях: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обеспечения реализации инвестиционной политики на территории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привлечения инвестиций в экономику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содействия реализации инвестиционных проектов на территории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выработки решений, способствующих успешной реализации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повышения эффективности межведомственной координации работы по реализации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совершенствования муниципальной политики в области инвестиционной деятельности на территории Хасынского городского округа.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2.2. Основные задачи Совета: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определение приоритетных направлений инвестиционной деятельности на территории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координация деятельности органов местного самоуправления в области реализации инвестиционной политики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разработка предложений по повышению эффективности инвестиционной деятельности и улучшению инвестиционного климата на территории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формирование предложений о совершенствовании муниципальной политики в области инвестиционной деятельности на территории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внесение предложений по заключению инвестиционных соглашений;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рассмотрение инвестиционных проектов, реализуемых или планируемых к реализации на территории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рассмотрение и подведение итогов инвестиционных конкурсов проводимых на территории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>- внесение предложений по защите инвесторов, разрешению спорных вопросов при реализации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разработка механизмов урегулирования вопросов по платежам в бюджет Хасынского городского округа, связанных с реализацией инвестиционных проектов, а также содействие в урегулировании иных финансовых и имущественных проблем между сторонами - ответственными структурами по реализации инвестиционных проектов и их участниками;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формирование предложений об отнесении инвестиционных проектов к числу приоритетных;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формирование предложений о включении инвестиционных проектов в муниципальные программы, реализуемые за счет средств бюджета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формирование предложений о включении инвестиционных проектов в муниципальный реестр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рассмотрение иных вопросов, касающихся реализации инвестиционных проектов на территории Хасынского городского округа.</w:t>
      </w:r>
    </w:p>
    <w:p w:rsidR="0041380E" w:rsidRPr="0041380E" w:rsidRDefault="0041380E" w:rsidP="0041380E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3. Функции Совета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3.1. На Совет возлагаются следующие функции: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организация и координация аналитической работы по совершенствованию правовой и нормативной базы инвестиционной деятельности на территории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постоянное обновление базы инвестиционных проектов с учетом основных приоритетов стратегического развития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подготовка предложений по включению в бюджет Хасынского городского округа статей расходов и мероприятий, направленных на реализацию инвестиционной политики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подготовка проектов соглашений о социально-экономическом сотрудничестве между Администрацией Хасынского городского округа и инвесторами;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>- организация и проведение конкурсов инвестиционных проектов, в том числе обеспечивающихся муниципальной поддержкой, по приоритетным направлениям стратегического развития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</w:t>
      </w:r>
      <w:proofErr w:type="gramStart"/>
      <w:r w:rsidRPr="0041380E">
        <w:rPr>
          <w:sz w:val="28"/>
          <w:szCs w:val="28"/>
        </w:rPr>
        <w:t>контроль за</w:t>
      </w:r>
      <w:proofErr w:type="gramEnd"/>
      <w:r w:rsidRPr="0041380E">
        <w:rPr>
          <w:sz w:val="28"/>
          <w:szCs w:val="28"/>
        </w:rPr>
        <w:t xml:space="preserve"> исполнением инвестиционных проектов, реализация которых требует муниципальной поддержки;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рассмотрение претензий участников отобранных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развитие и совершенствование механизмов предоставления гарантий инвесторам;</w:t>
      </w:r>
    </w:p>
    <w:p w:rsidR="0041380E" w:rsidRPr="0041380E" w:rsidRDefault="0041380E" w:rsidP="0041380E">
      <w:pPr>
        <w:spacing w:after="0" w:line="36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1380E">
        <w:rPr>
          <w:rFonts w:ascii="Times New Roman" w:hAnsi="Times New Roman"/>
          <w:sz w:val="28"/>
          <w:szCs w:val="28"/>
        </w:rPr>
        <w:t>- предоставление информации по инвестиционной деятельности ответственному должностному лицу для размещения на</w:t>
      </w:r>
      <w:r w:rsidRPr="0041380E">
        <w:rPr>
          <w:rFonts w:ascii="Times New Roman" w:hAnsi="Times New Roman"/>
          <w:noProof/>
          <w:sz w:val="28"/>
          <w:szCs w:val="28"/>
          <w:lang w:eastAsia="ru-RU"/>
        </w:rPr>
        <w:t xml:space="preserve"> официальном сайте муниципального образования «Хасынский городской округ».</w:t>
      </w:r>
    </w:p>
    <w:p w:rsidR="0041380E" w:rsidRPr="0041380E" w:rsidRDefault="0041380E" w:rsidP="0041380E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4. Полномочия Совета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4.1. Для выполнения возложенных задач и функций Совет имеет право: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осуществлять взаимодействие с органами местного самоуправления Хасынского городского округа, отраслевыми (функциональными) органами и структурными подразделениями Администрации Хасынского городского округа, организациями любой организационно-правовой формы собственности, в реализации единой инвестиционной политики;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давать поручения членам Совета готовить для обсуждения на заседаниях Совета доклады, справки, пояснительные записки, касающиеся инвестиционной деятельности Хасынского городского округа;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запрашивать от организаций любой организационно-правовой формы собственности необходимую информацию по вопросам, входящим в их компетенцию;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приглашать и заслушивать на заседаниях Совета представителей органов местного самоуправления Хасынского городского округа, сотрудников отраслевых (функциональных) органов и структурных подразделений Администрации Хасынского городского округа, а также предприятий, учреждений и организаций;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>- привлекать при необходимости в установленном порядке экспертов и консультантов для проработки отдельных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создавать постоянные или временные рабочие группы (комиссии) по отдельным вопросам или направлениям деятельности (задачи и порядок деятельности комиссий и рабочих групп определяются решением Совета);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осуществлять иные полномочия, не противоречащие действующему законодательству.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4.2. Для выполнения возложенных на Совет задач и функций, решением Совета могут привлекаться (по согласованию) сотрудники финансово-кредитного сектора, организаций всех организационно-правовых форм собственности.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5. Организация работы Совета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5.1. Совет осуществляет свою деятельность на постоянной основе.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5.2. Положение о Совете, его состав, изменения, вносимые в него,    утверждается постановлением Администрации Хасынского городского округа.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5.3. Работа Совета осуществляется в форме заседаний. Заседания Совета проводятся председателем Совета или его заместителем. В заседаниях Совета по приглашению могут принимать участие представители органов местного самоуправления Хасынского городского округа, сотрудники отраслевых (функциональных) органов и структурных подразделений Администрации Хасынского городского округа, а также должностные лица организаций всех организационно-правовых форм собственности без права голоса.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5.4. Совет состоит из председателя, заместителя председателя, секретаря и членов Совета. 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5.5. Председатель Совета: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осуществляет общее руководство деятельности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председательствует на заседаниях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утверждает планы работы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>- принимает решение о проведении заседаний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определяет повестку заседания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проводит заседания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обеспечивает и контролирует выполнение решений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распределяет обязанности между членами Совета и дает поручения в пределах своей компетенции;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подписывает документы Совета.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5.6. При отсутствии председателя Совета заседания Совета проводит заместитель председателя Совета.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5.7. Секретарь Совета: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согласовывает с председателем Совета дату очередного заседания;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информирует членов Совета о дате, времени и месте проведения заседаний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ведет протоколы заседаний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готовит по поручению председателя Совета, его заместителя информацию о деятельности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организует подготовку материалов для повестки дня заседаний Совета, документы и проекты решений;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обеспечивает документооборот и осуществляет </w:t>
      </w:r>
      <w:proofErr w:type="gramStart"/>
      <w:r w:rsidRPr="0041380E">
        <w:rPr>
          <w:sz w:val="28"/>
          <w:szCs w:val="28"/>
        </w:rPr>
        <w:t>контроль за</w:t>
      </w:r>
      <w:proofErr w:type="gramEnd"/>
      <w:r w:rsidRPr="0041380E">
        <w:rPr>
          <w:sz w:val="28"/>
          <w:szCs w:val="28"/>
        </w:rPr>
        <w:t xml:space="preserve"> сроками выполнения решений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обеспечивает участие в заседаниях членов Совета и приглашенных лиц.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5.8. Заседания Совета являются правомочными, если на нем присутствуют не менее 1/2 членов Совета.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5.9. Все решения на заседаниях Совета принимаются большинством голосов его членов, присутствующих на заседании, путем открытого голосования, при равенстве голосов голос председателя является решающим.</w:t>
      </w:r>
    </w:p>
    <w:p w:rsid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5.10. Решения Совета оформляются протоколом, который подписывает председатель Совета и секретарь Совета.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>5.11. В случае отсутствия члена инвестиционного совета в работе Совета принимает участие лицо, его замещающее, с правом голоса.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b/>
          <w:sz w:val="28"/>
          <w:szCs w:val="28"/>
        </w:rPr>
      </w:pPr>
    </w:p>
    <w:p w:rsidR="0041380E" w:rsidRPr="0041380E" w:rsidRDefault="0041380E" w:rsidP="0041380E">
      <w:pPr>
        <w:pStyle w:val="ConsPlusNormal"/>
        <w:spacing w:line="360" w:lineRule="auto"/>
        <w:ind w:firstLine="540"/>
        <w:jc w:val="center"/>
        <w:rPr>
          <w:color w:val="FF0000"/>
          <w:sz w:val="28"/>
          <w:szCs w:val="28"/>
        </w:rPr>
      </w:pPr>
      <w:r w:rsidRPr="0041380E">
        <w:rPr>
          <w:sz w:val="28"/>
          <w:szCs w:val="28"/>
        </w:rPr>
        <w:t>__________</w:t>
      </w:r>
    </w:p>
    <w:p w:rsidR="005D2FA9" w:rsidRPr="0041380E" w:rsidRDefault="005D2FA9" w:rsidP="0041380E">
      <w:pPr>
        <w:spacing w:after="0" w:line="360" w:lineRule="auto"/>
        <w:rPr>
          <w:sz w:val="28"/>
          <w:szCs w:val="28"/>
        </w:rPr>
      </w:pPr>
    </w:p>
    <w:sectPr w:rsidR="005D2FA9" w:rsidRPr="0041380E" w:rsidSect="0041380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962" w:rsidRDefault="002C3962" w:rsidP="0041380E">
      <w:pPr>
        <w:spacing w:after="0" w:line="240" w:lineRule="auto"/>
      </w:pPr>
      <w:r>
        <w:separator/>
      </w:r>
    </w:p>
  </w:endnote>
  <w:endnote w:type="continuationSeparator" w:id="0">
    <w:p w:rsidR="002C3962" w:rsidRDefault="002C3962" w:rsidP="0041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962" w:rsidRDefault="002C3962" w:rsidP="0041380E">
      <w:pPr>
        <w:spacing w:after="0" w:line="240" w:lineRule="auto"/>
      </w:pPr>
      <w:r>
        <w:separator/>
      </w:r>
    </w:p>
  </w:footnote>
  <w:footnote w:type="continuationSeparator" w:id="0">
    <w:p w:rsidR="002C3962" w:rsidRDefault="002C3962" w:rsidP="00413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529542"/>
      <w:docPartObj>
        <w:docPartGallery w:val="Page Numbers (Top of Page)"/>
        <w:docPartUnique/>
      </w:docPartObj>
    </w:sdtPr>
    <w:sdtEndPr/>
    <w:sdtContent>
      <w:p w:rsidR="0041380E" w:rsidRDefault="004138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AAE">
          <w:rPr>
            <w:noProof/>
          </w:rPr>
          <w:t>7</w:t>
        </w:r>
        <w:r>
          <w:fldChar w:fldCharType="end"/>
        </w:r>
      </w:p>
    </w:sdtContent>
  </w:sdt>
  <w:p w:rsidR="0041380E" w:rsidRDefault="004138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86C"/>
    <w:rsid w:val="002C3962"/>
    <w:rsid w:val="0041380E"/>
    <w:rsid w:val="005D2FA9"/>
    <w:rsid w:val="006D7AAE"/>
    <w:rsid w:val="0080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8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380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80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80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8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380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80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8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A815D0DCBD9519D6315F6C7F0497E63ACA860ED5377054D56EFA4B06Q96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A815D0DCBD9519D6315F6C7F0497E639C78703D6632756843BF4Q46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Аксютина Марина Николаевна</cp:lastModifiedBy>
  <cp:revision>3</cp:revision>
  <cp:lastPrinted>2016-08-17T00:50:00Z</cp:lastPrinted>
  <dcterms:created xsi:type="dcterms:W3CDTF">2016-08-17T00:49:00Z</dcterms:created>
  <dcterms:modified xsi:type="dcterms:W3CDTF">2016-08-18T05:49:00Z</dcterms:modified>
</cp:coreProperties>
</file>