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05D" w:rsidRDefault="001E0354" w:rsidP="001E03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354">
        <w:rPr>
          <w:rFonts w:ascii="Times New Roman" w:hAnsi="Times New Roman" w:cs="Times New Roman"/>
          <w:b/>
          <w:sz w:val="28"/>
          <w:szCs w:val="28"/>
        </w:rPr>
        <w:t xml:space="preserve">Инвестиционное послание главы Хасынского </w:t>
      </w:r>
      <w:r w:rsidR="0043671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1E0354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436711" w:rsidRDefault="00436711" w:rsidP="001E03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Магаданской области</w:t>
      </w:r>
    </w:p>
    <w:p w:rsidR="001E0354" w:rsidRDefault="001E0354" w:rsidP="001E03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B87548">
        <w:rPr>
          <w:rFonts w:ascii="Times New Roman" w:hAnsi="Times New Roman" w:cs="Times New Roman"/>
          <w:b/>
          <w:sz w:val="28"/>
          <w:szCs w:val="28"/>
        </w:rPr>
        <w:t>2</w:t>
      </w:r>
      <w:r w:rsidR="0043671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36954" w:rsidRDefault="00C36954" w:rsidP="00C36954">
      <w:pPr>
        <w:tabs>
          <w:tab w:val="left" w:pos="1220"/>
        </w:tabs>
        <w:spacing w:after="0" w:line="240" w:lineRule="auto"/>
        <w:ind w:left="-142"/>
        <w:jc w:val="center"/>
        <w:rPr>
          <w:rStyle w:val="a4"/>
          <w:rFonts w:ascii="Times New Roman" w:hAnsi="Times New Roman" w:cs="Times New Roman"/>
          <w:sz w:val="27"/>
          <w:szCs w:val="27"/>
        </w:rPr>
      </w:pPr>
      <w:r w:rsidRPr="00047140">
        <w:rPr>
          <w:rStyle w:val="a4"/>
          <w:rFonts w:ascii="Times New Roman" w:hAnsi="Times New Roman" w:cs="Times New Roman"/>
          <w:sz w:val="27"/>
          <w:szCs w:val="27"/>
        </w:rPr>
        <w:t>Уважаемые коллеги, партнеры и жители округа!</w:t>
      </w:r>
    </w:p>
    <w:p w:rsidR="001E7E8D" w:rsidRDefault="001E7E8D" w:rsidP="00C36954">
      <w:pPr>
        <w:tabs>
          <w:tab w:val="left" w:pos="1220"/>
        </w:tabs>
        <w:spacing w:after="0" w:line="240" w:lineRule="auto"/>
        <w:ind w:left="-142"/>
        <w:jc w:val="center"/>
        <w:rPr>
          <w:rStyle w:val="a4"/>
          <w:rFonts w:ascii="Times New Roman" w:hAnsi="Times New Roman" w:cs="Times New Roman"/>
          <w:sz w:val="27"/>
          <w:szCs w:val="27"/>
        </w:rPr>
      </w:pPr>
    </w:p>
    <w:p w:rsidR="00672C3D" w:rsidRDefault="00AE29FB" w:rsidP="001B0EC9">
      <w:pPr>
        <w:tabs>
          <w:tab w:val="left" w:pos="1220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7"/>
          <w:szCs w:val="27"/>
        </w:rPr>
        <w:tab/>
      </w:r>
      <w:r w:rsidR="00672C3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Ежегодно Администрацией Хасынского городского округа </w:t>
      </w:r>
      <w:r w:rsidR="001B0EC9" w:rsidRPr="001B0EC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формируется инвестиционное послание главы </w:t>
      </w:r>
      <w:r w:rsidR="00672C3D">
        <w:rPr>
          <w:rStyle w:val="a4"/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="001B0EC9" w:rsidRPr="001B0EC9">
        <w:rPr>
          <w:rStyle w:val="a4"/>
          <w:rFonts w:ascii="Times New Roman" w:hAnsi="Times New Roman" w:cs="Times New Roman"/>
          <w:b w:val="0"/>
          <w:sz w:val="28"/>
          <w:szCs w:val="28"/>
        </w:rPr>
        <w:t>, целью которого является информирование участников инвестиционного процесса о проводимых мероприятиях, об основных итогах работы по улучшению инвестиционного климата, о перспективах развития.</w:t>
      </w:r>
      <w:r w:rsidR="00C36954" w:rsidRPr="00047140">
        <w:rPr>
          <w:rFonts w:ascii="Times New Roman" w:hAnsi="Times New Roman" w:cs="Times New Roman"/>
          <w:sz w:val="28"/>
          <w:szCs w:val="28"/>
        </w:rPr>
        <w:tab/>
      </w:r>
    </w:p>
    <w:p w:rsidR="005B774A" w:rsidRPr="00047140" w:rsidRDefault="00C36954" w:rsidP="001C6639">
      <w:pPr>
        <w:spacing w:after="0" w:line="36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47140">
        <w:rPr>
          <w:rFonts w:ascii="Times New Roman" w:hAnsi="Times New Roman" w:cs="Times New Roman"/>
          <w:sz w:val="28"/>
          <w:szCs w:val="28"/>
        </w:rPr>
        <w:t xml:space="preserve">Привлечение инвестиций в экономику территории </w:t>
      </w:r>
      <w:r w:rsidR="00094E45" w:rsidRPr="00047140">
        <w:rPr>
          <w:rFonts w:ascii="Times New Roman" w:hAnsi="Times New Roman" w:cs="Times New Roman"/>
          <w:sz w:val="28"/>
          <w:szCs w:val="28"/>
        </w:rPr>
        <w:t xml:space="preserve">Хасынского  городского округа  </w:t>
      </w:r>
      <w:r w:rsidRPr="00047140">
        <w:rPr>
          <w:rFonts w:ascii="Times New Roman" w:hAnsi="Times New Roman" w:cs="Times New Roman"/>
          <w:sz w:val="28"/>
          <w:szCs w:val="28"/>
        </w:rPr>
        <w:t>является одной из наиболее важных задач, стоящих перед Администрацией, решение которой возможно путем формирования целенаправленной и комплексной инвестиционной политики.</w:t>
      </w:r>
    </w:p>
    <w:p w:rsidR="0013532C" w:rsidRPr="00047140" w:rsidRDefault="00C36954" w:rsidP="00DA0BAE">
      <w:pPr>
        <w:spacing w:after="0" w:line="36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47140">
        <w:rPr>
          <w:rFonts w:ascii="Times New Roman" w:hAnsi="Times New Roman" w:cs="Times New Roman"/>
          <w:sz w:val="28"/>
          <w:szCs w:val="28"/>
        </w:rPr>
        <w:t>Инвестиционная привлекательность территории определяется целым комплексом составляющих, которые формируются под воздействием позитивных и негативных факторов социально-экономического развития: степени устойчивости и финансовой независимости, уровня жизни населения и уровня деловой активности.</w:t>
      </w:r>
    </w:p>
    <w:p w:rsidR="00DA7EA4" w:rsidRPr="00047140" w:rsidRDefault="00223F42" w:rsidP="00DA7EA4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47140">
        <w:rPr>
          <w:rFonts w:ascii="Times New Roman" w:hAnsi="Times New Roman" w:cs="Times New Roman"/>
          <w:sz w:val="28"/>
          <w:szCs w:val="28"/>
        </w:rPr>
        <w:t xml:space="preserve">Район расположен в центральной части Магаданской области, к северу от областного центра, назван по имени своей главной реки — Хасын. На севере территория района граничит с  </w:t>
      </w:r>
      <w:proofErr w:type="spellStart"/>
      <w:r w:rsidRPr="00047140">
        <w:rPr>
          <w:rFonts w:ascii="Times New Roman" w:hAnsi="Times New Roman" w:cs="Times New Roman"/>
          <w:sz w:val="28"/>
          <w:szCs w:val="28"/>
        </w:rPr>
        <w:t>Ягоднинским</w:t>
      </w:r>
      <w:proofErr w:type="spellEnd"/>
      <w:r w:rsidRPr="0004714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47140">
        <w:rPr>
          <w:rFonts w:ascii="Times New Roman" w:hAnsi="Times New Roman" w:cs="Times New Roman"/>
          <w:sz w:val="28"/>
          <w:szCs w:val="28"/>
        </w:rPr>
        <w:t>Среднеканским</w:t>
      </w:r>
      <w:proofErr w:type="spellEnd"/>
      <w:r w:rsidRPr="00047140">
        <w:rPr>
          <w:rFonts w:ascii="Times New Roman" w:hAnsi="Times New Roman" w:cs="Times New Roman"/>
          <w:sz w:val="28"/>
          <w:szCs w:val="28"/>
        </w:rPr>
        <w:t xml:space="preserve"> районами, на юге — с территорией муниципального образования Город Магадан, на западе совпадает с границами </w:t>
      </w:r>
      <w:proofErr w:type="spellStart"/>
      <w:r w:rsidRPr="00047140"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 w:rsidRPr="0004714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47140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Pr="00047140">
        <w:rPr>
          <w:rFonts w:ascii="Times New Roman" w:hAnsi="Times New Roman" w:cs="Times New Roman"/>
          <w:sz w:val="28"/>
          <w:szCs w:val="28"/>
        </w:rPr>
        <w:t xml:space="preserve"> районов и на востоке – с </w:t>
      </w:r>
      <w:proofErr w:type="spellStart"/>
      <w:r w:rsidRPr="00047140">
        <w:rPr>
          <w:rFonts w:ascii="Times New Roman" w:hAnsi="Times New Roman" w:cs="Times New Roman"/>
          <w:sz w:val="28"/>
          <w:szCs w:val="28"/>
        </w:rPr>
        <w:t>Омсукчанским</w:t>
      </w:r>
      <w:proofErr w:type="spellEnd"/>
      <w:r w:rsidRPr="0004714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47140">
        <w:rPr>
          <w:rFonts w:ascii="Times New Roman" w:hAnsi="Times New Roman" w:cs="Times New Roman"/>
          <w:sz w:val="28"/>
          <w:szCs w:val="28"/>
        </w:rPr>
        <w:t>Ольским</w:t>
      </w:r>
      <w:proofErr w:type="spellEnd"/>
      <w:r w:rsidRPr="00047140">
        <w:rPr>
          <w:rFonts w:ascii="Times New Roman" w:hAnsi="Times New Roman" w:cs="Times New Roman"/>
          <w:sz w:val="28"/>
          <w:szCs w:val="28"/>
        </w:rPr>
        <w:t xml:space="preserve"> районами Магаданской области.  </w:t>
      </w:r>
    </w:p>
    <w:p w:rsidR="00DA7EA4" w:rsidRPr="00047140" w:rsidRDefault="00223F42" w:rsidP="00DA7E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140">
        <w:rPr>
          <w:rFonts w:ascii="Times New Roman" w:hAnsi="Times New Roman" w:cs="Times New Roman"/>
          <w:sz w:val="28"/>
          <w:szCs w:val="28"/>
        </w:rPr>
        <w:t>Площадь территории Хасынского городского округа – 1 925 тыс.га.</w:t>
      </w:r>
    </w:p>
    <w:p w:rsidR="00DA7EA4" w:rsidRPr="00047140" w:rsidRDefault="00C36954" w:rsidP="00DA7E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140">
        <w:rPr>
          <w:rFonts w:ascii="Times New Roman" w:hAnsi="Times New Roman" w:cs="Times New Roman"/>
          <w:sz w:val="28"/>
          <w:szCs w:val="28"/>
        </w:rPr>
        <w:t>Хасынский городской округ по своему производственному потенциалу является достаточно инвестиционно-привлекательным.</w:t>
      </w:r>
    </w:p>
    <w:p w:rsidR="00DA7EA4" w:rsidRPr="00047140" w:rsidRDefault="00C36954" w:rsidP="00DA7E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140">
        <w:rPr>
          <w:rFonts w:ascii="Times New Roman" w:hAnsi="Times New Roman" w:cs="Times New Roman"/>
          <w:sz w:val="28"/>
          <w:szCs w:val="28"/>
        </w:rPr>
        <w:t>Об инвестиционной привлекательности свидетельствуют следующие показатели:</w:t>
      </w:r>
    </w:p>
    <w:p w:rsidR="00DA7EA4" w:rsidRPr="00047140" w:rsidRDefault="00FD4E2A" w:rsidP="00DA7E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36954" w:rsidRPr="00047140">
        <w:rPr>
          <w:rFonts w:ascii="Times New Roman" w:hAnsi="Times New Roman" w:cs="Times New Roman"/>
          <w:sz w:val="28"/>
          <w:szCs w:val="28"/>
        </w:rPr>
        <w:t xml:space="preserve">округ располагает ресурсами минеральных вод и грязей, позволяющими рассматривать вопрос о расширении санаторно-курортного лечения в области. Уникальным рекреационно-туристским ресурсом обладает район </w:t>
      </w:r>
      <w:proofErr w:type="spellStart"/>
      <w:r w:rsidR="00C36954" w:rsidRPr="00047140">
        <w:rPr>
          <w:rFonts w:ascii="Times New Roman" w:hAnsi="Times New Roman" w:cs="Times New Roman"/>
          <w:sz w:val="28"/>
          <w:szCs w:val="28"/>
        </w:rPr>
        <w:t>Тальского</w:t>
      </w:r>
      <w:proofErr w:type="spellEnd"/>
      <w:r w:rsidR="00C36954" w:rsidRPr="00047140">
        <w:rPr>
          <w:rFonts w:ascii="Times New Roman" w:hAnsi="Times New Roman" w:cs="Times New Roman"/>
          <w:sz w:val="28"/>
          <w:szCs w:val="28"/>
        </w:rPr>
        <w:t xml:space="preserve"> месторождения минеральных термальных вод. Слабоминерализованные термы </w:t>
      </w:r>
      <w:proofErr w:type="spellStart"/>
      <w:r w:rsidR="003C27A1">
        <w:rPr>
          <w:rFonts w:ascii="Times New Roman" w:hAnsi="Times New Roman" w:cs="Times New Roman"/>
          <w:sz w:val="28"/>
          <w:szCs w:val="28"/>
        </w:rPr>
        <w:t>Т</w:t>
      </w:r>
      <w:r w:rsidR="00C36954" w:rsidRPr="00047140">
        <w:rPr>
          <w:rFonts w:ascii="Times New Roman" w:hAnsi="Times New Roman" w:cs="Times New Roman"/>
          <w:sz w:val="28"/>
          <w:szCs w:val="28"/>
        </w:rPr>
        <w:t>альских</w:t>
      </w:r>
      <w:proofErr w:type="spellEnd"/>
      <w:r w:rsidR="00C36954" w:rsidRPr="00047140">
        <w:rPr>
          <w:rFonts w:ascii="Times New Roman" w:hAnsi="Times New Roman" w:cs="Times New Roman"/>
          <w:sz w:val="28"/>
          <w:szCs w:val="28"/>
        </w:rPr>
        <w:t xml:space="preserve"> ключей и сапропели пресноводных озер Щучье и Налимное-1 используются с 1952 г. бальнеологическим санаторием «Талая»</w:t>
      </w:r>
      <w:r w:rsidR="00DA7EA4" w:rsidRPr="00047140">
        <w:rPr>
          <w:rFonts w:ascii="Times New Roman" w:hAnsi="Times New Roman" w:cs="Times New Roman"/>
          <w:sz w:val="28"/>
          <w:szCs w:val="28"/>
        </w:rPr>
        <w:t xml:space="preserve"> для лечения многих заболеваний</w:t>
      </w:r>
      <w:r w:rsidR="00C36954" w:rsidRPr="00047140">
        <w:rPr>
          <w:rFonts w:ascii="Times New Roman" w:hAnsi="Times New Roman" w:cs="Times New Roman"/>
          <w:sz w:val="28"/>
          <w:szCs w:val="28"/>
        </w:rPr>
        <w:t>;</w:t>
      </w:r>
    </w:p>
    <w:p w:rsidR="00DA7EA4" w:rsidRPr="00047140" w:rsidRDefault="00C36954" w:rsidP="00DA7E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140">
        <w:rPr>
          <w:rFonts w:ascii="Times New Roman" w:hAnsi="Times New Roman" w:cs="Times New Roman"/>
          <w:sz w:val="28"/>
          <w:szCs w:val="28"/>
        </w:rPr>
        <w:t xml:space="preserve">- северная часть Хасынского округа относится к </w:t>
      </w:r>
      <w:proofErr w:type="spellStart"/>
      <w:r w:rsidR="003C27A1">
        <w:rPr>
          <w:rFonts w:ascii="Times New Roman" w:hAnsi="Times New Roman" w:cs="Times New Roman"/>
          <w:sz w:val="28"/>
          <w:szCs w:val="28"/>
        </w:rPr>
        <w:t>В</w:t>
      </w:r>
      <w:r w:rsidRPr="00047140">
        <w:rPr>
          <w:rFonts w:ascii="Times New Roman" w:hAnsi="Times New Roman" w:cs="Times New Roman"/>
          <w:sz w:val="28"/>
          <w:szCs w:val="28"/>
        </w:rPr>
        <w:t>ерхнеколымской</w:t>
      </w:r>
      <w:proofErr w:type="spellEnd"/>
      <w:r w:rsidRPr="00047140">
        <w:rPr>
          <w:rFonts w:ascii="Times New Roman" w:hAnsi="Times New Roman" w:cs="Times New Roman"/>
          <w:sz w:val="28"/>
          <w:szCs w:val="28"/>
        </w:rPr>
        <w:t xml:space="preserve"> рекреационной зоне. Охватывает </w:t>
      </w:r>
      <w:proofErr w:type="spellStart"/>
      <w:r w:rsidRPr="00047140">
        <w:rPr>
          <w:rFonts w:ascii="Times New Roman" w:hAnsi="Times New Roman" w:cs="Times New Roman"/>
          <w:sz w:val="28"/>
          <w:szCs w:val="28"/>
        </w:rPr>
        <w:t>Верхнеколымское</w:t>
      </w:r>
      <w:proofErr w:type="spellEnd"/>
      <w:r w:rsidRPr="00047140">
        <w:rPr>
          <w:rFonts w:ascii="Times New Roman" w:hAnsi="Times New Roman" w:cs="Times New Roman"/>
          <w:sz w:val="28"/>
          <w:szCs w:val="28"/>
        </w:rPr>
        <w:t xml:space="preserve"> нагорье, северные склоны </w:t>
      </w:r>
      <w:proofErr w:type="spellStart"/>
      <w:r w:rsidRPr="00047140">
        <w:rPr>
          <w:rFonts w:ascii="Times New Roman" w:hAnsi="Times New Roman" w:cs="Times New Roman"/>
          <w:sz w:val="28"/>
          <w:szCs w:val="28"/>
        </w:rPr>
        <w:t>Охотско</w:t>
      </w:r>
      <w:proofErr w:type="spellEnd"/>
      <w:r w:rsidRPr="00047140">
        <w:rPr>
          <w:rFonts w:ascii="Times New Roman" w:hAnsi="Times New Roman" w:cs="Times New Roman"/>
          <w:sz w:val="28"/>
          <w:szCs w:val="28"/>
        </w:rPr>
        <w:t>-Колымского водораздела, хребет Черского и его отроги. Эта территория распространения горного (пешего и лыжного), спортивно-охотничьего и рыболовного туризма;</w:t>
      </w:r>
    </w:p>
    <w:p w:rsidR="00DA7EA4" w:rsidRPr="00047140" w:rsidRDefault="00C36954" w:rsidP="00DA7E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140">
        <w:rPr>
          <w:rFonts w:ascii="Times New Roman" w:hAnsi="Times New Roman" w:cs="Times New Roman"/>
          <w:sz w:val="28"/>
          <w:szCs w:val="28"/>
        </w:rPr>
        <w:t>- наличие лесного фонда. Леса, в основном хвойные, занимающие 97,7% территории Хасынского городского округа;</w:t>
      </w:r>
    </w:p>
    <w:p w:rsidR="00DA7EA4" w:rsidRPr="00047140" w:rsidRDefault="00C36954" w:rsidP="00DA7E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140">
        <w:rPr>
          <w:rFonts w:ascii="Times New Roman" w:hAnsi="Times New Roman" w:cs="Times New Roman"/>
          <w:sz w:val="28"/>
          <w:szCs w:val="28"/>
        </w:rPr>
        <w:t>- развитая транспортная инфраструктура. По территории округа проходит автомобильная трасса федерального значения "Колыма.</w:t>
      </w:r>
    </w:p>
    <w:p w:rsidR="00E57A70" w:rsidRDefault="007E7006" w:rsidP="00E57A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140">
        <w:rPr>
          <w:rFonts w:ascii="Times New Roman" w:hAnsi="Times New Roman" w:cs="Times New Roman"/>
          <w:sz w:val="28"/>
          <w:szCs w:val="28"/>
        </w:rPr>
        <w:t xml:space="preserve">Главной отраслью экономики Хасынского района является промышленное </w:t>
      </w:r>
      <w:r w:rsidR="00681854" w:rsidRPr="00047140">
        <w:rPr>
          <w:rFonts w:ascii="Times New Roman" w:hAnsi="Times New Roman" w:cs="Times New Roman"/>
          <w:sz w:val="28"/>
          <w:szCs w:val="28"/>
        </w:rPr>
        <w:t xml:space="preserve">и обрабатывающее </w:t>
      </w:r>
      <w:r w:rsidRPr="00047140">
        <w:rPr>
          <w:rFonts w:ascii="Times New Roman" w:hAnsi="Times New Roman" w:cs="Times New Roman"/>
          <w:sz w:val="28"/>
          <w:szCs w:val="28"/>
        </w:rPr>
        <w:t xml:space="preserve">производство, которое составляют отрасли: </w:t>
      </w:r>
      <w:proofErr w:type="gramStart"/>
      <w:r w:rsidRPr="00047140">
        <w:rPr>
          <w:rFonts w:ascii="Times New Roman" w:hAnsi="Times New Roman" w:cs="Times New Roman"/>
          <w:sz w:val="28"/>
          <w:szCs w:val="28"/>
        </w:rPr>
        <w:t>электро-энергетика</w:t>
      </w:r>
      <w:proofErr w:type="gramEnd"/>
      <w:r w:rsidRPr="00047140">
        <w:rPr>
          <w:rFonts w:ascii="Times New Roman" w:hAnsi="Times New Roman" w:cs="Times New Roman"/>
          <w:sz w:val="28"/>
          <w:szCs w:val="28"/>
        </w:rPr>
        <w:t xml:space="preserve">, производство </w:t>
      </w:r>
      <w:r w:rsidRPr="003C27A1">
        <w:rPr>
          <w:rFonts w:ascii="Times New Roman" w:hAnsi="Times New Roman" w:cs="Times New Roman"/>
          <w:sz w:val="28"/>
          <w:szCs w:val="28"/>
        </w:rPr>
        <w:t>взрывчатых материалов, производство ювелирных изделий.</w:t>
      </w:r>
    </w:p>
    <w:p w:rsidR="00131424" w:rsidRDefault="00131424" w:rsidP="00131424">
      <w:pPr>
        <w:tabs>
          <w:tab w:val="left" w:pos="1220"/>
        </w:tabs>
        <w:spacing w:after="0" w:line="360" w:lineRule="auto"/>
        <w:ind w:left="-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ab/>
        <w:t>Основные</w:t>
      </w:r>
      <w:r w:rsidRPr="00AE29F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итог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и</w:t>
      </w:r>
      <w:r w:rsidRPr="00AE29F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экономического развития муниципального образования «Хасынский городской округ»</w:t>
      </w:r>
      <w:r w:rsidR="009C6EE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557A">
        <w:rPr>
          <w:rStyle w:val="a4"/>
          <w:rFonts w:ascii="Times New Roman" w:hAnsi="Times New Roman" w:cs="Times New Roman"/>
          <w:b w:val="0"/>
          <w:sz w:val="28"/>
          <w:szCs w:val="28"/>
        </w:rPr>
        <w:t>в 20</w:t>
      </w:r>
      <w:r w:rsidR="008C078A">
        <w:rPr>
          <w:rStyle w:val="a4"/>
          <w:rFonts w:ascii="Times New Roman" w:hAnsi="Times New Roman" w:cs="Times New Roman"/>
          <w:b w:val="0"/>
          <w:sz w:val="28"/>
          <w:szCs w:val="28"/>
        </w:rPr>
        <w:t>2</w:t>
      </w:r>
      <w:r w:rsidR="008914C2">
        <w:rPr>
          <w:rStyle w:val="a4"/>
          <w:rFonts w:ascii="Times New Roman" w:hAnsi="Times New Roman" w:cs="Times New Roman"/>
          <w:b w:val="0"/>
          <w:sz w:val="28"/>
          <w:szCs w:val="28"/>
        </w:rPr>
        <w:t>2</w:t>
      </w:r>
      <w:r w:rsidR="0043557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году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сложились следующим образом:</w:t>
      </w:r>
    </w:p>
    <w:p w:rsidR="002B4973" w:rsidRPr="002B4973" w:rsidRDefault="002B4973" w:rsidP="002B49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  <w:r w:rsidRPr="002B4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2021 году оборот крупных и средних организаций в целом по округу составил </w:t>
      </w:r>
      <w:r w:rsidR="00891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1741,</w:t>
      </w:r>
      <w:proofErr w:type="gramStart"/>
      <w:r w:rsidR="00891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2B4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</w:t>
      </w:r>
      <w:proofErr w:type="gramEnd"/>
      <w:r w:rsidRPr="002B4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</w:p>
    <w:p w:rsidR="002B4973" w:rsidRPr="002B4973" w:rsidRDefault="002B4973" w:rsidP="002B49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отгруженных товаров собственного производства, выполненных работ и услуг собственными силами крупных и средних организаций в 202</w:t>
      </w:r>
      <w:r w:rsidR="00891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B4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составил по разделу «Промышленное производство» - </w:t>
      </w:r>
      <w:r w:rsidR="00891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890,3</w:t>
      </w:r>
      <w:r w:rsidRPr="002B4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руб., по разделу «Обеспечение электрической энергией, газом и паром» - </w:t>
      </w:r>
      <w:r w:rsidR="00186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434,1</w:t>
      </w:r>
      <w:r w:rsidRPr="002B4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млн. рублей, по разделу «Водоснабжение, водоотведение, организация сбора и утилизация отходов» - </w:t>
      </w:r>
      <w:r w:rsidR="00186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52,8</w:t>
      </w:r>
      <w:r w:rsidRPr="002B4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6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млн. рублей</w:t>
      </w:r>
      <w:r w:rsidRPr="002B4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B4973" w:rsidRPr="002B4973" w:rsidRDefault="002B4973" w:rsidP="002B49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Среднемесячная номинальная начисленная заработная плата по крупным и средним предприятиям Хасынского городского округа (без субъектов СМП) составила за 202</w:t>
      </w:r>
      <w:r w:rsidR="00186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B4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="00186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94380,7</w:t>
      </w:r>
      <w:r w:rsidRPr="002B4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  </w:t>
      </w:r>
    </w:p>
    <w:p w:rsidR="002B4973" w:rsidRPr="002B4973" w:rsidRDefault="002B4973" w:rsidP="002B49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Среднесписочная численность работников крупных и средних предприятий за 202</w:t>
      </w:r>
      <w:r w:rsidR="00186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B4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составила 19</w:t>
      </w:r>
      <w:r w:rsidR="00186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Pr="002B4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2B4973" w:rsidRPr="002B4973" w:rsidRDefault="002B4973" w:rsidP="002B49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реализации платных услуг населению в действующих ценах составил </w:t>
      </w:r>
      <w:r w:rsidR="00007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320,4</w:t>
      </w:r>
      <w:r w:rsidRPr="002B4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рублей</w:t>
      </w:r>
      <w:r w:rsidR="00007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4973" w:rsidRPr="002B4973" w:rsidRDefault="002B4973" w:rsidP="002B49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magenta"/>
          <w:lang w:eastAsia="ru-RU"/>
        </w:rPr>
      </w:pPr>
      <w:r w:rsidRPr="002B4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Оборот общественного питания составил </w:t>
      </w:r>
      <w:r w:rsidR="00007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5,4</w:t>
      </w:r>
      <w:r w:rsidRPr="002B4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руб. </w:t>
      </w:r>
    </w:p>
    <w:p w:rsidR="002B4973" w:rsidRDefault="002B4973" w:rsidP="002B49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Оборот розничной торговли крупных и средних организаций в 20</w:t>
      </w:r>
      <w:r w:rsidR="00007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2B4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составил </w:t>
      </w:r>
      <w:r w:rsidR="00007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294,8</w:t>
      </w:r>
      <w:r w:rsidRPr="002B4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рублей. </w:t>
      </w:r>
    </w:p>
    <w:p w:rsidR="00007EAD" w:rsidRPr="002B4973" w:rsidRDefault="00007EAD" w:rsidP="002B49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07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Всероссийской переписи населения в </w:t>
      </w:r>
      <w:proofErr w:type="spellStart"/>
      <w:r w:rsidRPr="00007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Хасынском</w:t>
      </w:r>
      <w:proofErr w:type="spellEnd"/>
      <w:r w:rsidRPr="00007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округе в 2022 году проживало 6823 человека из них: </w:t>
      </w:r>
      <w:proofErr w:type="spellStart"/>
      <w:r w:rsidRPr="00007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007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Палатка – 3965, </w:t>
      </w:r>
      <w:proofErr w:type="spellStart"/>
      <w:r w:rsidRPr="00007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007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Стекольный -2125, поселок </w:t>
      </w:r>
      <w:proofErr w:type="spellStart"/>
      <w:r w:rsidRPr="00007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Хасын</w:t>
      </w:r>
      <w:proofErr w:type="spellEnd"/>
      <w:r w:rsidRPr="00007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302, поселок Талая – 364, поселок Сплавная – 44, поселок Атка – 20 (3 семьи и дорожники), поселок </w:t>
      </w:r>
      <w:proofErr w:type="spellStart"/>
      <w:r w:rsidRPr="00007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Карамкен</w:t>
      </w:r>
      <w:proofErr w:type="spellEnd"/>
      <w:r w:rsidRPr="00007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3.</w:t>
      </w:r>
    </w:p>
    <w:p w:rsidR="00131424" w:rsidRDefault="002B4973" w:rsidP="00007EAD">
      <w:pPr>
        <w:tabs>
          <w:tab w:val="left" w:pos="1220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  <w:r w:rsidR="008C078A" w:rsidRPr="00C92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131424" w:rsidRPr="008E02F2">
        <w:rPr>
          <w:rFonts w:ascii="Times New Roman" w:hAnsi="Times New Roman" w:cs="Times New Roman"/>
          <w:sz w:val="28"/>
          <w:szCs w:val="28"/>
        </w:rPr>
        <w:t>Хотелось бы отметить, в городском округе активно ведется строительство, что является положительным показателем экономики и потенциала городского округа.</w:t>
      </w:r>
    </w:p>
    <w:p w:rsidR="006D25E7" w:rsidRPr="005C312C" w:rsidRDefault="006D25E7" w:rsidP="006D25E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C312C">
        <w:rPr>
          <w:sz w:val="28"/>
          <w:szCs w:val="28"/>
        </w:rPr>
        <w:t xml:space="preserve">Ремонтируются и реконструируются </w:t>
      </w:r>
      <w:r w:rsidRPr="005C312C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2</w:t>
      </w:r>
      <w:r w:rsidRPr="005C312C">
        <w:rPr>
          <w:b/>
          <w:bCs/>
          <w:sz w:val="28"/>
          <w:szCs w:val="28"/>
        </w:rPr>
        <w:t xml:space="preserve"> раза больше </w:t>
      </w:r>
      <w:r w:rsidRPr="005C312C">
        <w:rPr>
          <w:sz w:val="28"/>
          <w:szCs w:val="28"/>
        </w:rPr>
        <w:t>объектов,чем строится</w:t>
      </w:r>
      <w:r>
        <w:rPr>
          <w:sz w:val="28"/>
          <w:szCs w:val="28"/>
        </w:rPr>
        <w:t xml:space="preserve"> и</w:t>
      </w:r>
      <w:r w:rsidRPr="005C312C">
        <w:rPr>
          <w:sz w:val="28"/>
          <w:szCs w:val="28"/>
        </w:rPr>
        <w:t xml:space="preserve"> проектируется новых.</w:t>
      </w:r>
    </w:p>
    <w:p w:rsidR="006D25E7" w:rsidRPr="008E02F2" w:rsidRDefault="006D25E7" w:rsidP="006D25E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C312C">
        <w:rPr>
          <w:sz w:val="28"/>
          <w:szCs w:val="28"/>
        </w:rPr>
        <w:t>На работы по строительству новых и на ремонт существующих объектов заложены</w:t>
      </w:r>
      <w:r w:rsidR="00007EAD">
        <w:rPr>
          <w:sz w:val="28"/>
          <w:szCs w:val="28"/>
        </w:rPr>
        <w:t xml:space="preserve"> </w:t>
      </w:r>
      <w:r w:rsidRPr="005C312C">
        <w:rPr>
          <w:b/>
          <w:bCs/>
          <w:sz w:val="28"/>
          <w:szCs w:val="28"/>
        </w:rPr>
        <w:t xml:space="preserve">сопоставимые </w:t>
      </w:r>
      <w:r w:rsidRPr="005C312C">
        <w:rPr>
          <w:sz w:val="28"/>
          <w:szCs w:val="28"/>
        </w:rPr>
        <w:t>суммы.</w:t>
      </w:r>
    </w:p>
    <w:p w:rsidR="009C6EEE" w:rsidRPr="009C6EEE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EEE">
        <w:rPr>
          <w:rFonts w:ascii="Times New Roman" w:hAnsi="Times New Roman" w:cs="Times New Roman"/>
          <w:sz w:val="28"/>
          <w:szCs w:val="28"/>
        </w:rPr>
        <w:t>В 2022 году Хасынский городской округ реализовывал 6 мероприятий федеральных проектов по 4 национальным проектам в сумме 51 024,9 тыс. рублей, в том числе расходы за счет средств местного бюджета составили 4 565,0 тыс. рублей.</w:t>
      </w:r>
    </w:p>
    <w:p w:rsidR="009C6EEE" w:rsidRPr="009C6EEE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EEE">
        <w:rPr>
          <w:rFonts w:ascii="Times New Roman" w:hAnsi="Times New Roman" w:cs="Times New Roman"/>
          <w:sz w:val="28"/>
          <w:szCs w:val="28"/>
        </w:rPr>
        <w:lastRenderedPageBreak/>
        <w:t>Дополнительные расходы за счет средств местного бюджета в рамках подготовительных мероприятий для реализации мероприятий национальных проектов составили 7 082,5 тыс. рублей.</w:t>
      </w:r>
    </w:p>
    <w:p w:rsidR="009C6EEE" w:rsidRPr="009C6EEE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EEE">
        <w:rPr>
          <w:rFonts w:ascii="Times New Roman" w:hAnsi="Times New Roman" w:cs="Times New Roman"/>
          <w:sz w:val="28"/>
          <w:szCs w:val="28"/>
        </w:rPr>
        <w:t xml:space="preserve">Направление «Цифровая образовательная среда» - Обеспечение образовательных организаций материально-технической базой для внедрения цифровой образовательной среды. В кабинет информатики поставлено современное компьютерное оборудование. </w:t>
      </w:r>
    </w:p>
    <w:p w:rsidR="009C6EEE" w:rsidRPr="009C6EEE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EEE">
        <w:rPr>
          <w:rFonts w:ascii="Times New Roman" w:hAnsi="Times New Roman" w:cs="Times New Roman"/>
          <w:sz w:val="28"/>
          <w:szCs w:val="28"/>
        </w:rPr>
        <w:t xml:space="preserve">Общая сумма – 1 802,0 тыс. руб. </w:t>
      </w:r>
    </w:p>
    <w:p w:rsidR="009C6EEE" w:rsidRPr="009C6EEE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EEE">
        <w:rPr>
          <w:rFonts w:ascii="Times New Roman" w:hAnsi="Times New Roman" w:cs="Times New Roman"/>
          <w:sz w:val="28"/>
          <w:szCs w:val="28"/>
        </w:rPr>
        <w:t>- федеральный бюджет – 1 608,8 тыс. руб.</w:t>
      </w:r>
    </w:p>
    <w:p w:rsidR="009C6EEE" w:rsidRPr="009C6EEE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EEE">
        <w:rPr>
          <w:rFonts w:ascii="Times New Roman" w:hAnsi="Times New Roman" w:cs="Times New Roman"/>
          <w:sz w:val="28"/>
          <w:szCs w:val="28"/>
        </w:rPr>
        <w:t>- областной бюджет – 32,8 тыс. руб.</w:t>
      </w:r>
    </w:p>
    <w:p w:rsidR="009C6EEE" w:rsidRPr="009C6EEE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EEE">
        <w:rPr>
          <w:rFonts w:ascii="Times New Roman" w:hAnsi="Times New Roman" w:cs="Times New Roman"/>
          <w:sz w:val="28"/>
          <w:szCs w:val="28"/>
        </w:rPr>
        <w:t>- местный бюджет – 160,4 тыс. руб.</w:t>
      </w:r>
    </w:p>
    <w:p w:rsidR="009C6EEE" w:rsidRPr="009C6EEE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EEE">
        <w:rPr>
          <w:rFonts w:ascii="Times New Roman" w:hAnsi="Times New Roman" w:cs="Times New Roman"/>
          <w:sz w:val="28"/>
          <w:szCs w:val="28"/>
        </w:rPr>
        <w:t xml:space="preserve"> На проведение ремонта в кабинете информатики МБОУ «СОШ №2» п. Палатка из средств местного бюджета выделено дополнительно 697,9 тыс. руб. </w:t>
      </w:r>
    </w:p>
    <w:p w:rsidR="009C6EEE" w:rsidRPr="009C6EEE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EEE">
        <w:rPr>
          <w:rFonts w:ascii="Times New Roman" w:hAnsi="Times New Roman" w:cs="Times New Roman"/>
          <w:sz w:val="28"/>
          <w:szCs w:val="28"/>
        </w:rPr>
        <w:t>Направление «Современная школа» - создание и обеспечение функционирования центров образования естественно-научной и технологической направленности в общеобразовательных организациях, расположенных в сельской местности и малых городах «Точка роста».</w:t>
      </w:r>
    </w:p>
    <w:p w:rsidR="009C6EEE" w:rsidRPr="009C6EEE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EEE">
        <w:rPr>
          <w:rFonts w:ascii="Times New Roman" w:hAnsi="Times New Roman" w:cs="Times New Roman"/>
          <w:sz w:val="28"/>
          <w:szCs w:val="28"/>
        </w:rPr>
        <w:tab/>
        <w:t>Централизованная закупка компьютерного оборудования, программного обеспечения, наборов для лабораторий осуществлялась Министерством образования Магаданской области.</w:t>
      </w:r>
    </w:p>
    <w:p w:rsidR="009C6EEE" w:rsidRPr="009C6EEE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EEE">
        <w:rPr>
          <w:rFonts w:ascii="Times New Roman" w:hAnsi="Times New Roman" w:cs="Times New Roman"/>
          <w:sz w:val="28"/>
          <w:szCs w:val="28"/>
        </w:rPr>
        <w:t>Финансирование – 1 707,1 тыс. руб.</w:t>
      </w:r>
    </w:p>
    <w:p w:rsidR="009C6EEE" w:rsidRPr="009C6EEE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EEE">
        <w:rPr>
          <w:rFonts w:ascii="Times New Roman" w:hAnsi="Times New Roman" w:cs="Times New Roman"/>
          <w:sz w:val="28"/>
          <w:szCs w:val="28"/>
        </w:rPr>
        <w:t>- федеральный бюджет –  1 523,9 тыс. руб.</w:t>
      </w:r>
    </w:p>
    <w:p w:rsidR="009C6EEE" w:rsidRPr="009C6EEE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EEE">
        <w:rPr>
          <w:rFonts w:ascii="Times New Roman" w:hAnsi="Times New Roman" w:cs="Times New Roman"/>
          <w:sz w:val="28"/>
          <w:szCs w:val="28"/>
        </w:rPr>
        <w:t>- областной бюджет – 31,1 тыс. руб.</w:t>
      </w:r>
    </w:p>
    <w:p w:rsidR="009C6EEE" w:rsidRPr="009C6EEE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EEE">
        <w:rPr>
          <w:rFonts w:ascii="Times New Roman" w:hAnsi="Times New Roman" w:cs="Times New Roman"/>
          <w:sz w:val="28"/>
          <w:szCs w:val="28"/>
        </w:rPr>
        <w:t>- местный бюджет – 152,0 тыс. руб.</w:t>
      </w:r>
    </w:p>
    <w:p w:rsidR="009C6EEE" w:rsidRPr="009C6EEE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EEE">
        <w:rPr>
          <w:rFonts w:ascii="Times New Roman" w:hAnsi="Times New Roman" w:cs="Times New Roman"/>
          <w:sz w:val="28"/>
          <w:szCs w:val="28"/>
        </w:rPr>
        <w:t>Проведен ремонт и оснащение кабинетов химии, биологии, физики и технологии. Из средств местного бюджета израсходовано 4 989,3 тыс. руб. на проведение косметического ремонта 4 аудиторий.</w:t>
      </w:r>
      <w:r w:rsidRPr="009C6EEE">
        <w:rPr>
          <w:rFonts w:ascii="Times New Roman" w:hAnsi="Times New Roman" w:cs="Times New Roman"/>
          <w:sz w:val="28"/>
          <w:szCs w:val="28"/>
        </w:rPr>
        <w:tab/>
      </w:r>
    </w:p>
    <w:p w:rsidR="009C6EEE" w:rsidRPr="009C6EEE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EEE">
        <w:rPr>
          <w:rFonts w:ascii="Times New Roman" w:hAnsi="Times New Roman" w:cs="Times New Roman"/>
          <w:sz w:val="28"/>
          <w:szCs w:val="28"/>
        </w:rPr>
        <w:lastRenderedPageBreak/>
        <w:t xml:space="preserve">В рамках реализации регионального проекта «Успех каждого ребенка» национального проекта «Образование» капитальный ремонт малого спортивного зала школы п. Стекольный. </w:t>
      </w:r>
    </w:p>
    <w:p w:rsidR="009C6EEE" w:rsidRPr="009C6EEE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EEE">
        <w:rPr>
          <w:rFonts w:ascii="Times New Roman" w:hAnsi="Times New Roman" w:cs="Times New Roman"/>
          <w:sz w:val="28"/>
          <w:szCs w:val="28"/>
        </w:rPr>
        <w:t>Финансирование – 1 568,6 тыс. руб.</w:t>
      </w:r>
    </w:p>
    <w:p w:rsidR="009C6EEE" w:rsidRPr="009C6EEE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EEE">
        <w:rPr>
          <w:rFonts w:ascii="Times New Roman" w:hAnsi="Times New Roman" w:cs="Times New Roman"/>
          <w:sz w:val="28"/>
          <w:szCs w:val="28"/>
        </w:rPr>
        <w:t>- федеральный бюджет – 1 400,4 тыс. руб.</w:t>
      </w:r>
    </w:p>
    <w:p w:rsidR="009C6EEE" w:rsidRPr="009C6EEE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EEE">
        <w:rPr>
          <w:rFonts w:ascii="Times New Roman" w:hAnsi="Times New Roman" w:cs="Times New Roman"/>
          <w:sz w:val="28"/>
          <w:szCs w:val="28"/>
        </w:rPr>
        <w:t>- областной бюджет – 28,587 тыс. руб.</w:t>
      </w:r>
    </w:p>
    <w:p w:rsidR="009C6EEE" w:rsidRPr="009C6EEE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EEE">
        <w:rPr>
          <w:rFonts w:ascii="Times New Roman" w:hAnsi="Times New Roman" w:cs="Times New Roman"/>
          <w:sz w:val="28"/>
          <w:szCs w:val="28"/>
        </w:rPr>
        <w:t>- местный бюджет – 139,7 тыс. руб.</w:t>
      </w:r>
    </w:p>
    <w:p w:rsidR="009C6EEE" w:rsidRPr="009C6EEE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EEE">
        <w:rPr>
          <w:rFonts w:ascii="Times New Roman" w:hAnsi="Times New Roman" w:cs="Times New Roman"/>
          <w:sz w:val="28"/>
          <w:szCs w:val="28"/>
        </w:rPr>
        <w:t>Дополнительно из средств местного бюджета на проведение ремонтных работ выделено - 827,8 тыс. руб.</w:t>
      </w:r>
    </w:p>
    <w:p w:rsidR="009C6EEE" w:rsidRPr="009C6EEE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EEE">
        <w:rPr>
          <w:rFonts w:ascii="Times New Roman" w:hAnsi="Times New Roman" w:cs="Times New Roman"/>
          <w:sz w:val="28"/>
          <w:szCs w:val="28"/>
        </w:rPr>
        <w:t xml:space="preserve">По направлению «Успех каждого ребенка» -  создание в общеобразовательных организациях, расположенных в сельской местности и малых городах, условий для занятий физической культурой и спортом (оснащение плоскостных спортивных сооружений спортивным оборудованием и инвентарем). </w:t>
      </w:r>
    </w:p>
    <w:p w:rsidR="009C6EEE" w:rsidRPr="009C6EEE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EEE">
        <w:rPr>
          <w:rFonts w:ascii="Times New Roman" w:hAnsi="Times New Roman" w:cs="Times New Roman"/>
          <w:sz w:val="28"/>
          <w:szCs w:val="28"/>
        </w:rPr>
        <w:t xml:space="preserve">Проведена укладка </w:t>
      </w:r>
      <w:proofErr w:type="spellStart"/>
      <w:r w:rsidRPr="009C6EEE">
        <w:rPr>
          <w:rFonts w:ascii="Times New Roman" w:hAnsi="Times New Roman" w:cs="Times New Roman"/>
          <w:sz w:val="28"/>
          <w:szCs w:val="28"/>
        </w:rPr>
        <w:t>травмобезопасного</w:t>
      </w:r>
      <w:proofErr w:type="spellEnd"/>
      <w:r w:rsidRPr="009C6EEE">
        <w:rPr>
          <w:rFonts w:ascii="Times New Roman" w:hAnsi="Times New Roman" w:cs="Times New Roman"/>
          <w:sz w:val="28"/>
          <w:szCs w:val="28"/>
        </w:rPr>
        <w:t xml:space="preserve"> покрытия, а также установлен спортивный комплекс на территории МБОУ «СОШ № 1» п. Палатка.  </w:t>
      </w:r>
    </w:p>
    <w:p w:rsidR="009C6EEE" w:rsidRPr="009C6EEE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EEE">
        <w:rPr>
          <w:rFonts w:ascii="Times New Roman" w:hAnsi="Times New Roman" w:cs="Times New Roman"/>
          <w:sz w:val="28"/>
          <w:szCs w:val="28"/>
        </w:rPr>
        <w:t>Финансирование – 988 000,0 руб.</w:t>
      </w:r>
    </w:p>
    <w:p w:rsidR="009C6EEE" w:rsidRPr="009C6EEE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EEE">
        <w:rPr>
          <w:rFonts w:ascii="Times New Roman" w:hAnsi="Times New Roman" w:cs="Times New Roman"/>
          <w:sz w:val="28"/>
          <w:szCs w:val="28"/>
        </w:rPr>
        <w:t>- федеральный бюджет – 882 027,0 руб.</w:t>
      </w:r>
    </w:p>
    <w:p w:rsidR="009C6EEE" w:rsidRPr="009C6EEE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EEE">
        <w:rPr>
          <w:rFonts w:ascii="Times New Roman" w:hAnsi="Times New Roman" w:cs="Times New Roman"/>
          <w:sz w:val="28"/>
          <w:szCs w:val="28"/>
        </w:rPr>
        <w:t>- областной бюджет – 18 005,8 руб.</w:t>
      </w:r>
    </w:p>
    <w:p w:rsidR="009C6EEE" w:rsidRPr="009C6EEE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EEE">
        <w:rPr>
          <w:rFonts w:ascii="Times New Roman" w:hAnsi="Times New Roman" w:cs="Times New Roman"/>
          <w:sz w:val="28"/>
          <w:szCs w:val="28"/>
        </w:rPr>
        <w:t>- местный бюджет – 87 967,2 руб.</w:t>
      </w:r>
    </w:p>
    <w:p w:rsidR="009C6EEE" w:rsidRPr="009C6EEE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EEE">
        <w:rPr>
          <w:rFonts w:ascii="Times New Roman" w:hAnsi="Times New Roman" w:cs="Times New Roman"/>
          <w:sz w:val="28"/>
          <w:szCs w:val="28"/>
        </w:rPr>
        <w:t xml:space="preserve">Приобретен спортивный инвентарь для спортивного клуба в количестве 101 единицы: </w:t>
      </w:r>
    </w:p>
    <w:p w:rsidR="009C6EEE" w:rsidRPr="009C6EEE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EEE">
        <w:rPr>
          <w:rFonts w:ascii="Times New Roman" w:hAnsi="Times New Roman" w:cs="Times New Roman"/>
          <w:sz w:val="28"/>
          <w:szCs w:val="28"/>
        </w:rPr>
        <w:t>Финансирование – 548 891,6 руб.</w:t>
      </w:r>
    </w:p>
    <w:p w:rsidR="009C6EEE" w:rsidRPr="009C6EEE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EEE">
        <w:rPr>
          <w:rFonts w:ascii="Times New Roman" w:hAnsi="Times New Roman" w:cs="Times New Roman"/>
          <w:sz w:val="28"/>
          <w:szCs w:val="28"/>
        </w:rPr>
        <w:t>- федеральный бюджет – 490 017,8 руб.</w:t>
      </w:r>
    </w:p>
    <w:p w:rsidR="009C6EEE" w:rsidRPr="009C6EEE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EEE">
        <w:rPr>
          <w:rFonts w:ascii="Times New Roman" w:hAnsi="Times New Roman" w:cs="Times New Roman"/>
          <w:sz w:val="28"/>
          <w:szCs w:val="28"/>
        </w:rPr>
        <w:t>- областной бюджет – 10 002,9 руб.</w:t>
      </w:r>
    </w:p>
    <w:p w:rsidR="009C6EEE" w:rsidRPr="009C6EEE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EEE">
        <w:rPr>
          <w:rFonts w:ascii="Times New Roman" w:hAnsi="Times New Roman" w:cs="Times New Roman"/>
          <w:sz w:val="28"/>
          <w:szCs w:val="28"/>
        </w:rPr>
        <w:t>- местный бюджет – 48 870,9 руб.</w:t>
      </w:r>
    </w:p>
    <w:p w:rsidR="009C6EEE" w:rsidRPr="009C6EEE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EEE">
        <w:rPr>
          <w:rFonts w:ascii="Times New Roman" w:hAnsi="Times New Roman" w:cs="Times New Roman"/>
          <w:sz w:val="28"/>
          <w:szCs w:val="28"/>
        </w:rPr>
        <w:t>Приобретен спортивный инвентарь для МБУ «</w:t>
      </w:r>
      <w:proofErr w:type="spellStart"/>
      <w:r w:rsidRPr="009C6EEE">
        <w:rPr>
          <w:rFonts w:ascii="Times New Roman" w:hAnsi="Times New Roman" w:cs="Times New Roman"/>
          <w:sz w:val="28"/>
          <w:szCs w:val="28"/>
        </w:rPr>
        <w:t>Хасынская</w:t>
      </w:r>
      <w:proofErr w:type="spellEnd"/>
      <w:r w:rsidRPr="009C6EEE">
        <w:rPr>
          <w:rFonts w:ascii="Times New Roman" w:hAnsi="Times New Roman" w:cs="Times New Roman"/>
          <w:sz w:val="28"/>
          <w:szCs w:val="28"/>
        </w:rPr>
        <w:t xml:space="preserve"> спортивная школа» в рамках реализации мероприятий федерального проекта "Спорт - норма жизни" национального проекта "Демография" составили 1 098,9 тыс. рублей (в том числе за счет средств местного бюджета – 98,9 тыс. рублей).</w:t>
      </w:r>
    </w:p>
    <w:p w:rsidR="009C6EEE" w:rsidRPr="009C6EEE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EEE">
        <w:rPr>
          <w:rFonts w:ascii="Times New Roman" w:hAnsi="Times New Roman" w:cs="Times New Roman"/>
          <w:sz w:val="28"/>
          <w:szCs w:val="28"/>
        </w:rPr>
        <w:lastRenderedPageBreak/>
        <w:t>В рамках реализации мероприятий федерального проекта "Формирование комфортной городской среды" национального проекта "Жилье и городская среда" расходы на благоустройство общественной территории по адресу п. Стекольный, улица Зеленая 7-9 и п. Палатка, улица Юбилейная 18-20 составили 18 042,6 тыс. рублей (в том числе за счет средств местного бюджета – 3 608,5 тыс. рублей).</w:t>
      </w:r>
    </w:p>
    <w:p w:rsidR="009C6EEE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EEE">
        <w:rPr>
          <w:rFonts w:ascii="Times New Roman" w:hAnsi="Times New Roman" w:cs="Times New Roman"/>
          <w:sz w:val="28"/>
          <w:szCs w:val="28"/>
        </w:rPr>
        <w:t>Произведен ремонт МБУК «ДК пос. Стекольный» в рамках реализации мероприятий федерального проекта "Обеспечение качественно нового уровня развития инфраструктуры" ("Культурная среда") национального проекта "Культура" составили 25 268,7 тыс. рублей (в том числе за счет средств местного бюджета – 268,7 тыс. рублей).</w:t>
      </w:r>
    </w:p>
    <w:p w:rsidR="00371644" w:rsidRPr="00371644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2021 года на территории сельского населенного пункта </w:t>
      </w:r>
      <w:r w:rsidRPr="00371644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свою </w:t>
      </w:r>
      <w:r w:rsidR="00863C81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863C81" w:rsidRPr="00371644">
        <w:rPr>
          <w:rFonts w:ascii="Times New Roman" w:hAnsi="Times New Roman" w:cs="Times New Roman"/>
          <w:sz w:val="28"/>
          <w:szCs w:val="28"/>
        </w:rPr>
        <w:t>агропромышленный</w:t>
      </w:r>
      <w:r>
        <w:rPr>
          <w:rFonts w:ascii="Times New Roman" w:hAnsi="Times New Roman" w:cs="Times New Roman"/>
          <w:sz w:val="28"/>
          <w:szCs w:val="28"/>
        </w:rPr>
        <w:t xml:space="preserve"> комплекс «Талая»</w:t>
      </w:r>
      <w:r w:rsidR="00371644" w:rsidRPr="00371644">
        <w:rPr>
          <w:rFonts w:ascii="Times New Roman" w:hAnsi="Times New Roman" w:cs="Times New Roman"/>
          <w:sz w:val="28"/>
          <w:szCs w:val="28"/>
        </w:rPr>
        <w:t xml:space="preserve">, инвестором проекта является первый заместитель председателя Магаданской областной думы Басанский А.А. </w:t>
      </w:r>
    </w:p>
    <w:p w:rsidR="00371644" w:rsidRPr="00371644" w:rsidRDefault="00371644" w:rsidP="003716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644">
        <w:rPr>
          <w:rFonts w:ascii="Times New Roman" w:hAnsi="Times New Roman" w:cs="Times New Roman"/>
          <w:sz w:val="28"/>
          <w:szCs w:val="28"/>
        </w:rPr>
        <w:t xml:space="preserve">В настоящее время в тепличном комплексе выращивают огурцы, помидоры, </w:t>
      </w:r>
      <w:r w:rsidR="00863C81">
        <w:rPr>
          <w:rFonts w:ascii="Times New Roman" w:hAnsi="Times New Roman" w:cs="Times New Roman"/>
          <w:sz w:val="28"/>
          <w:szCs w:val="28"/>
        </w:rPr>
        <w:t xml:space="preserve">перец, </w:t>
      </w:r>
      <w:r w:rsidRPr="00371644">
        <w:rPr>
          <w:rFonts w:ascii="Times New Roman" w:hAnsi="Times New Roman" w:cs="Times New Roman"/>
          <w:sz w:val="28"/>
          <w:szCs w:val="28"/>
        </w:rPr>
        <w:t>зелень и клубнику.</w:t>
      </w:r>
    </w:p>
    <w:p w:rsidR="00131424" w:rsidRDefault="00131424" w:rsidP="00E57A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31424">
        <w:rPr>
          <w:rFonts w:ascii="Times New Roman" w:hAnsi="Times New Roman" w:cs="Times New Roman"/>
          <w:sz w:val="28"/>
          <w:szCs w:val="28"/>
        </w:rPr>
        <w:t xml:space="preserve">Ежегодно обновляется и издается Инвестиционный паспорт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«Хасынский городской округ»</w:t>
      </w:r>
      <w:r w:rsidRPr="00131424">
        <w:rPr>
          <w:rFonts w:ascii="Times New Roman" w:hAnsi="Times New Roman" w:cs="Times New Roman"/>
          <w:sz w:val="28"/>
          <w:szCs w:val="28"/>
        </w:rPr>
        <w:t xml:space="preserve">, позволяющий инвесторам получить разностороннюю информацию об инвестиционном потенциале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31424">
        <w:rPr>
          <w:rFonts w:ascii="Times New Roman" w:hAnsi="Times New Roman" w:cs="Times New Roman"/>
          <w:sz w:val="28"/>
          <w:szCs w:val="28"/>
        </w:rPr>
        <w:t>.</w:t>
      </w:r>
    </w:p>
    <w:p w:rsidR="00131424" w:rsidRDefault="00131424" w:rsidP="004355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424">
        <w:rPr>
          <w:rFonts w:ascii="Times New Roman" w:hAnsi="Times New Roman" w:cs="Times New Roman"/>
          <w:sz w:val="28"/>
          <w:szCs w:val="28"/>
        </w:rPr>
        <w:t xml:space="preserve">Многое сделано в вопросах взаимодействия с инвесторами и предпринимателями, увеличения доступности муниципальных услуг </w:t>
      </w:r>
      <w:r w:rsidR="0043557A" w:rsidRPr="0043557A">
        <w:rPr>
          <w:rFonts w:ascii="Times New Roman" w:hAnsi="Times New Roman" w:cs="Times New Roman"/>
          <w:sz w:val="28"/>
          <w:szCs w:val="28"/>
        </w:rPr>
        <w:t>предоставление которых может осуществляться по принципу «одного окна</w:t>
      </w:r>
      <w:r w:rsidR="0043557A">
        <w:rPr>
          <w:rFonts w:ascii="Times New Roman" w:hAnsi="Times New Roman" w:cs="Times New Roman"/>
          <w:sz w:val="28"/>
          <w:szCs w:val="28"/>
        </w:rPr>
        <w:t xml:space="preserve">», в муниципальном образовании </w:t>
      </w:r>
      <w:r w:rsidR="0043557A" w:rsidRPr="0043557A">
        <w:rPr>
          <w:rFonts w:ascii="Times New Roman" w:hAnsi="Times New Roman" w:cs="Times New Roman"/>
          <w:sz w:val="28"/>
          <w:szCs w:val="28"/>
        </w:rPr>
        <w:t>«Хасынский городской округ»</w:t>
      </w:r>
      <w:r w:rsidR="009F743E">
        <w:rPr>
          <w:rFonts w:ascii="Times New Roman" w:hAnsi="Times New Roman" w:cs="Times New Roman"/>
          <w:sz w:val="28"/>
          <w:szCs w:val="28"/>
        </w:rPr>
        <w:t xml:space="preserve">, </w:t>
      </w:r>
      <w:r w:rsidR="0043557A">
        <w:rPr>
          <w:rFonts w:ascii="Times New Roman" w:hAnsi="Times New Roman" w:cs="Times New Roman"/>
          <w:sz w:val="28"/>
          <w:szCs w:val="28"/>
        </w:rPr>
        <w:t>а именно:</w:t>
      </w:r>
    </w:p>
    <w:p w:rsidR="0043557A" w:rsidRPr="0043557A" w:rsidRDefault="0043557A" w:rsidP="004355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557A">
        <w:rPr>
          <w:rFonts w:ascii="Times New Roman" w:hAnsi="Times New Roman" w:cs="Times New Roman"/>
          <w:sz w:val="28"/>
          <w:szCs w:val="28"/>
        </w:rPr>
        <w:t>Выдача градостроительного плана земельного участка на территории муниципального образования «Хасынский городской округ»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557A" w:rsidRPr="0043557A" w:rsidRDefault="00371644" w:rsidP="004355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557A" w:rsidRPr="0043557A">
        <w:rPr>
          <w:rFonts w:ascii="Times New Roman" w:hAnsi="Times New Roman" w:cs="Times New Roman"/>
          <w:sz w:val="28"/>
          <w:szCs w:val="28"/>
        </w:rPr>
        <w:t>Выдача разрешения на ввод объекта в эксплуатацию на территории муниципального образования «Хасынский городской округ»</w:t>
      </w:r>
      <w:r w:rsidR="0043557A">
        <w:rPr>
          <w:rFonts w:ascii="Times New Roman" w:hAnsi="Times New Roman" w:cs="Times New Roman"/>
          <w:sz w:val="28"/>
          <w:szCs w:val="28"/>
        </w:rPr>
        <w:t>;</w:t>
      </w:r>
    </w:p>
    <w:p w:rsidR="0043557A" w:rsidRPr="0043557A" w:rsidRDefault="00371644" w:rsidP="004355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3557A" w:rsidRPr="0043557A">
        <w:rPr>
          <w:rFonts w:ascii="Times New Roman" w:hAnsi="Times New Roman" w:cs="Times New Roman"/>
          <w:sz w:val="28"/>
          <w:szCs w:val="28"/>
        </w:rPr>
        <w:t>Выдача разрешения на строительство, реконструкцию объектов капитального строительства на территории муниципального образования «Хасынский городской округ»</w:t>
      </w:r>
      <w:r w:rsidR="0043557A">
        <w:rPr>
          <w:rFonts w:ascii="Times New Roman" w:hAnsi="Times New Roman" w:cs="Times New Roman"/>
          <w:sz w:val="28"/>
          <w:szCs w:val="28"/>
        </w:rPr>
        <w:t>;</w:t>
      </w:r>
    </w:p>
    <w:p w:rsidR="0043557A" w:rsidRPr="0043557A" w:rsidRDefault="00371644" w:rsidP="004355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557A" w:rsidRPr="0043557A">
        <w:rPr>
          <w:rFonts w:ascii="Times New Roman" w:hAnsi="Times New Roman" w:cs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43557A">
        <w:rPr>
          <w:rFonts w:ascii="Times New Roman" w:hAnsi="Times New Roman" w:cs="Times New Roman"/>
          <w:sz w:val="28"/>
          <w:szCs w:val="28"/>
        </w:rPr>
        <w:t>;</w:t>
      </w:r>
    </w:p>
    <w:p w:rsidR="0043557A" w:rsidRDefault="00371644" w:rsidP="004355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557A" w:rsidRPr="0043557A">
        <w:rPr>
          <w:rFonts w:ascii="Times New Roman" w:hAnsi="Times New Roman" w:cs="Times New Roman"/>
          <w:sz w:val="28"/>
          <w:szCs w:val="28"/>
        </w:rPr>
        <w:t>Предоставление гражданам в безвозмездное пользование земельных участков, государственная собственность на которые не разграничена, или находящихся в собственности муниципального образования «Хасынский городской округ», площадь которых не превышает одного гектара</w:t>
      </w:r>
      <w:r w:rsidR="0043557A">
        <w:rPr>
          <w:rFonts w:ascii="Times New Roman" w:hAnsi="Times New Roman" w:cs="Times New Roman"/>
          <w:sz w:val="28"/>
          <w:szCs w:val="28"/>
        </w:rPr>
        <w:t>.</w:t>
      </w:r>
    </w:p>
    <w:p w:rsidR="0043557A" w:rsidRDefault="0043557A" w:rsidP="004355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7A">
        <w:rPr>
          <w:rFonts w:ascii="Times New Roman" w:hAnsi="Times New Roman" w:cs="Times New Roman"/>
          <w:sz w:val="28"/>
          <w:szCs w:val="28"/>
        </w:rPr>
        <w:t xml:space="preserve">Внесены изменения в генеральный план и правила землепользования и застройки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«Хасынский городской округ»в части изменения зонирования территории и изменения границ.</w:t>
      </w:r>
    </w:p>
    <w:p w:rsidR="0043557A" w:rsidRDefault="0043557A" w:rsidP="004355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7A">
        <w:rPr>
          <w:rFonts w:ascii="Times New Roman" w:hAnsi="Times New Roman" w:cs="Times New Roman"/>
          <w:sz w:val="28"/>
          <w:szCs w:val="28"/>
        </w:rPr>
        <w:t>Задача повышения комфортности и качества обслуживания бизнеса будет актуальна и на предстоящий период.</w:t>
      </w:r>
    </w:p>
    <w:p w:rsidR="009C6EEE" w:rsidRPr="009C6EEE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EEE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Хасынского городского округа в сфере экономики критических изменений не наблюдалось. Предприятия, учреждения, магазины, объекты общественного питания и бытового обслуживания работали в штатном режиме. Так же в районе в летние время на постоянной основе проводились ярмарки выходного дня. В 2022 году проведено 16 ярмарок выходного дня. </w:t>
      </w:r>
    </w:p>
    <w:p w:rsidR="009C6EEE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EEE">
        <w:rPr>
          <w:rFonts w:ascii="Times New Roman" w:hAnsi="Times New Roman" w:cs="Times New Roman"/>
          <w:sz w:val="28"/>
          <w:szCs w:val="28"/>
        </w:rPr>
        <w:t xml:space="preserve">Ярмарочная торговля обеспечивает потребителей свежей продукцией местных производителей. </w:t>
      </w:r>
    </w:p>
    <w:p w:rsidR="009C6EEE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7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городском округе </w:t>
      </w:r>
      <w:r w:rsidRPr="0043557A">
        <w:rPr>
          <w:rFonts w:ascii="Times New Roman" w:hAnsi="Times New Roman" w:cs="Times New Roman"/>
          <w:sz w:val="28"/>
          <w:szCs w:val="28"/>
        </w:rPr>
        <w:t>предусмотрено оказание финансовой, имущественной, информационной, консультационной поддержки субъектам малого и среднего предпринимательства.</w:t>
      </w:r>
    </w:p>
    <w:p w:rsidR="009C6EEE" w:rsidRPr="009C6EEE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6EEE" w:rsidRPr="009C6EEE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EEE">
        <w:rPr>
          <w:rFonts w:ascii="Times New Roman" w:hAnsi="Times New Roman" w:cs="Times New Roman"/>
          <w:sz w:val="28"/>
          <w:szCs w:val="28"/>
        </w:rPr>
        <w:t xml:space="preserve">В целях реализации муниципальной программы «Развитие малого и среднего предпринимательства в </w:t>
      </w:r>
      <w:proofErr w:type="spellStart"/>
      <w:r w:rsidRPr="009C6EEE">
        <w:rPr>
          <w:rFonts w:ascii="Times New Roman" w:hAnsi="Times New Roman" w:cs="Times New Roman"/>
          <w:sz w:val="28"/>
          <w:szCs w:val="28"/>
        </w:rPr>
        <w:t>Хасынском</w:t>
      </w:r>
      <w:proofErr w:type="spellEnd"/>
      <w:r w:rsidRPr="009C6EEE">
        <w:rPr>
          <w:rFonts w:ascii="Times New Roman" w:hAnsi="Times New Roman" w:cs="Times New Roman"/>
          <w:sz w:val="28"/>
          <w:szCs w:val="28"/>
        </w:rPr>
        <w:t xml:space="preserve"> муниципальном округе Магаданской области в 2022 году четырем субъектам малого и среднего </w:t>
      </w:r>
      <w:r w:rsidRPr="009C6EEE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 оказана финансовая поддержка в форме предоставления субсидий на софинансирование затрат в общей сумме - 860 000,00 рублей, из них: </w:t>
      </w:r>
    </w:p>
    <w:p w:rsidR="009C6EEE" w:rsidRPr="009C6EEE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EEE">
        <w:rPr>
          <w:rFonts w:ascii="Times New Roman" w:hAnsi="Times New Roman" w:cs="Times New Roman"/>
          <w:sz w:val="28"/>
          <w:szCs w:val="28"/>
        </w:rPr>
        <w:t>•</w:t>
      </w:r>
      <w:r w:rsidRPr="009C6EEE">
        <w:rPr>
          <w:rFonts w:ascii="Times New Roman" w:hAnsi="Times New Roman" w:cs="Times New Roman"/>
          <w:sz w:val="28"/>
          <w:szCs w:val="28"/>
        </w:rPr>
        <w:tab/>
        <w:t>Бюджет муниципального образования «Хасынский городской округ» - 460 000,00 рублей;</w:t>
      </w:r>
    </w:p>
    <w:p w:rsidR="009C6EEE" w:rsidRPr="0043557A" w:rsidRDefault="009C6EEE" w:rsidP="009C6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EEE">
        <w:rPr>
          <w:rFonts w:ascii="Times New Roman" w:hAnsi="Times New Roman" w:cs="Times New Roman"/>
          <w:sz w:val="28"/>
          <w:szCs w:val="28"/>
        </w:rPr>
        <w:t>•</w:t>
      </w:r>
      <w:r w:rsidRPr="009C6EEE">
        <w:rPr>
          <w:rFonts w:ascii="Times New Roman" w:hAnsi="Times New Roman" w:cs="Times New Roman"/>
          <w:sz w:val="28"/>
          <w:szCs w:val="28"/>
        </w:rPr>
        <w:tab/>
        <w:t>Средства областного бюджета в размере - 400 000,00 рублей.</w:t>
      </w:r>
    </w:p>
    <w:p w:rsidR="00C36954" w:rsidRPr="005B774A" w:rsidRDefault="0043557A" w:rsidP="00BD6E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7A">
        <w:rPr>
          <w:rFonts w:ascii="Times New Roman" w:hAnsi="Times New Roman" w:cs="Times New Roman"/>
          <w:sz w:val="28"/>
          <w:szCs w:val="28"/>
        </w:rPr>
        <w:t>Имущественная поддержка субъектов малого и среднего предпринимательства осуществляется путем предоставления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6954" w:rsidRPr="005B774A" w:rsidRDefault="00D25B73" w:rsidP="002F6E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774A">
        <w:rPr>
          <w:sz w:val="28"/>
          <w:szCs w:val="28"/>
        </w:rPr>
        <w:tab/>
      </w:r>
      <w:r w:rsidR="002F6EC2" w:rsidRPr="002F6EC2">
        <w:rPr>
          <w:sz w:val="28"/>
          <w:szCs w:val="28"/>
        </w:rPr>
        <w:t xml:space="preserve">Эффективная работа органов местного самоуправления в конструктивном диалоге с общественными институтами и бизнесом является залогом успешного развития </w:t>
      </w:r>
      <w:r w:rsidR="002F6EC2">
        <w:rPr>
          <w:sz w:val="28"/>
          <w:szCs w:val="28"/>
        </w:rPr>
        <w:t>городского округа.</w:t>
      </w:r>
      <w:r w:rsidR="008E0827">
        <w:rPr>
          <w:sz w:val="28"/>
          <w:szCs w:val="28"/>
        </w:rPr>
        <w:t xml:space="preserve">  М</w:t>
      </w:r>
      <w:r w:rsidR="00C36954" w:rsidRPr="005B774A">
        <w:rPr>
          <w:sz w:val="28"/>
          <w:szCs w:val="28"/>
        </w:rPr>
        <w:t xml:space="preserve">ы готовы быть в постоянном диалоге с бизнесом, оказывать поддержку! </w:t>
      </w:r>
    </w:p>
    <w:p w:rsidR="00C36954" w:rsidRDefault="00C36954" w:rsidP="005B774A">
      <w:pPr>
        <w:tabs>
          <w:tab w:val="left" w:pos="12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74A">
        <w:rPr>
          <w:rFonts w:ascii="Times New Roman" w:hAnsi="Times New Roman" w:cs="Times New Roman"/>
          <w:sz w:val="28"/>
          <w:szCs w:val="28"/>
        </w:rPr>
        <w:t xml:space="preserve">Благодарю  за  внимание!  Выражаю  надежду  на конструктивное и прочное сотрудничество! </w:t>
      </w:r>
    </w:p>
    <w:p w:rsidR="008E02F2" w:rsidRPr="005B774A" w:rsidRDefault="008E02F2" w:rsidP="005B774A">
      <w:pPr>
        <w:tabs>
          <w:tab w:val="left" w:pos="12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954" w:rsidRPr="0030441F" w:rsidRDefault="002F6EC2" w:rsidP="002F6EC2">
      <w:pPr>
        <w:tabs>
          <w:tab w:val="left" w:pos="1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36954">
        <w:rPr>
          <w:rFonts w:ascii="Times New Roman" w:hAnsi="Times New Roman" w:cs="Times New Roman"/>
          <w:sz w:val="28"/>
          <w:szCs w:val="28"/>
        </w:rPr>
        <w:t>__________</w:t>
      </w:r>
    </w:p>
    <w:p w:rsidR="001E0354" w:rsidRPr="001E0354" w:rsidRDefault="001E0354" w:rsidP="001E035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E0354" w:rsidRPr="001E0354" w:rsidSect="00E23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354"/>
    <w:rsid w:val="00007EAD"/>
    <w:rsid w:val="00033BCB"/>
    <w:rsid w:val="00045ED1"/>
    <w:rsid w:val="00047140"/>
    <w:rsid w:val="00094E45"/>
    <w:rsid w:val="000A40FA"/>
    <w:rsid w:val="000B4F83"/>
    <w:rsid w:val="00131424"/>
    <w:rsid w:val="00134C24"/>
    <w:rsid w:val="0013532C"/>
    <w:rsid w:val="00155484"/>
    <w:rsid w:val="0016001E"/>
    <w:rsid w:val="00186627"/>
    <w:rsid w:val="00190645"/>
    <w:rsid w:val="001A4A52"/>
    <w:rsid w:val="001B0EC9"/>
    <w:rsid w:val="001C6639"/>
    <w:rsid w:val="001E0354"/>
    <w:rsid w:val="001E7E8D"/>
    <w:rsid w:val="00223F42"/>
    <w:rsid w:val="0027305D"/>
    <w:rsid w:val="002B4973"/>
    <w:rsid w:val="002D5BC4"/>
    <w:rsid w:val="002F0B4B"/>
    <w:rsid w:val="002F6EC2"/>
    <w:rsid w:val="00312BD5"/>
    <w:rsid w:val="00312F8F"/>
    <w:rsid w:val="003131DC"/>
    <w:rsid w:val="00320642"/>
    <w:rsid w:val="003451A5"/>
    <w:rsid w:val="00371644"/>
    <w:rsid w:val="00372567"/>
    <w:rsid w:val="003807FC"/>
    <w:rsid w:val="003C27A1"/>
    <w:rsid w:val="0043557A"/>
    <w:rsid w:val="00436711"/>
    <w:rsid w:val="00466903"/>
    <w:rsid w:val="004D044D"/>
    <w:rsid w:val="004F1E01"/>
    <w:rsid w:val="005075A2"/>
    <w:rsid w:val="00523388"/>
    <w:rsid w:val="005902B3"/>
    <w:rsid w:val="005B774A"/>
    <w:rsid w:val="005D2C41"/>
    <w:rsid w:val="005F5839"/>
    <w:rsid w:val="0061068D"/>
    <w:rsid w:val="0064024F"/>
    <w:rsid w:val="00672C3D"/>
    <w:rsid w:val="00681854"/>
    <w:rsid w:val="00681BCC"/>
    <w:rsid w:val="006B231B"/>
    <w:rsid w:val="006D25E7"/>
    <w:rsid w:val="006E0F27"/>
    <w:rsid w:val="007C4505"/>
    <w:rsid w:val="007C6FAF"/>
    <w:rsid w:val="007E0713"/>
    <w:rsid w:val="007E7006"/>
    <w:rsid w:val="00816055"/>
    <w:rsid w:val="00862CA7"/>
    <w:rsid w:val="00863C81"/>
    <w:rsid w:val="008914C2"/>
    <w:rsid w:val="008C078A"/>
    <w:rsid w:val="008C21CF"/>
    <w:rsid w:val="008D626E"/>
    <w:rsid w:val="008E02F2"/>
    <w:rsid w:val="008E0827"/>
    <w:rsid w:val="008E26DB"/>
    <w:rsid w:val="008E31D8"/>
    <w:rsid w:val="009149DF"/>
    <w:rsid w:val="0092110E"/>
    <w:rsid w:val="00940452"/>
    <w:rsid w:val="00975039"/>
    <w:rsid w:val="009A1A0C"/>
    <w:rsid w:val="009C6EEE"/>
    <w:rsid w:val="009D2F5A"/>
    <w:rsid w:val="009E32FD"/>
    <w:rsid w:val="009F743E"/>
    <w:rsid w:val="00A518A1"/>
    <w:rsid w:val="00A622A1"/>
    <w:rsid w:val="00AB5D94"/>
    <w:rsid w:val="00AC36C7"/>
    <w:rsid w:val="00AE29FB"/>
    <w:rsid w:val="00B87548"/>
    <w:rsid w:val="00BD6E51"/>
    <w:rsid w:val="00C27703"/>
    <w:rsid w:val="00C3426D"/>
    <w:rsid w:val="00C35AF1"/>
    <w:rsid w:val="00C36954"/>
    <w:rsid w:val="00C37FC7"/>
    <w:rsid w:val="00CA0D12"/>
    <w:rsid w:val="00CF2F72"/>
    <w:rsid w:val="00CF55CB"/>
    <w:rsid w:val="00D103F7"/>
    <w:rsid w:val="00D251A2"/>
    <w:rsid w:val="00D25B73"/>
    <w:rsid w:val="00D9370D"/>
    <w:rsid w:val="00DA0BAE"/>
    <w:rsid w:val="00DA7EA4"/>
    <w:rsid w:val="00DC79DF"/>
    <w:rsid w:val="00DE22A8"/>
    <w:rsid w:val="00DE3A20"/>
    <w:rsid w:val="00E23879"/>
    <w:rsid w:val="00E34D0C"/>
    <w:rsid w:val="00E57A70"/>
    <w:rsid w:val="00E66D50"/>
    <w:rsid w:val="00E74B29"/>
    <w:rsid w:val="00E86C86"/>
    <w:rsid w:val="00ED7873"/>
    <w:rsid w:val="00EF244E"/>
    <w:rsid w:val="00F203CD"/>
    <w:rsid w:val="00FB439A"/>
    <w:rsid w:val="00FD4E2A"/>
    <w:rsid w:val="00FE00C9"/>
    <w:rsid w:val="00FF3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EF2E3"/>
  <w15:docId w15:val="{BB2707EA-FFAE-465E-AB5D-2759607E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3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9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7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5A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A40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2719</TotalTime>
  <Pages>8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Марина Ивановна</dc:creator>
  <cp:keywords/>
  <dc:description/>
  <cp:lastModifiedBy>Филимонова Марина Ивановна</cp:lastModifiedBy>
  <cp:revision>14</cp:revision>
  <cp:lastPrinted>2023-03-27T04:53:00Z</cp:lastPrinted>
  <dcterms:created xsi:type="dcterms:W3CDTF">2017-03-14T06:17:00Z</dcterms:created>
  <dcterms:modified xsi:type="dcterms:W3CDTF">2023-03-27T04:53:00Z</dcterms:modified>
</cp:coreProperties>
</file>