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819" w:type="dxa"/>
        <w:tblInd w:w="5070" w:type="dxa"/>
        <w:tblLook w:val="04A0" w:firstRow="1" w:lastRow="0" w:firstColumn="1" w:lastColumn="0" w:noHBand="0" w:noVBand="1"/>
      </w:tblPr>
      <w:tblGrid>
        <w:gridCol w:w="4819"/>
      </w:tblGrid>
      <w:tr w:rsidR="00CC4CD3" w:rsidRPr="001B0AF5" w14:paraId="04E4835F" w14:textId="77777777" w:rsidTr="00156A49">
        <w:trPr>
          <w:trHeight w:val="1985"/>
        </w:trPr>
        <w:tc>
          <w:tcPr>
            <w:tcW w:w="4819" w:type="dxa"/>
          </w:tcPr>
          <w:p w14:paraId="4425E6FC" w14:textId="77777777" w:rsidR="00CC4CD3" w:rsidRPr="001B0AF5" w:rsidRDefault="00CC4CD3" w:rsidP="000D5D12">
            <w:pPr>
              <w:spacing w:after="0" w:line="240" w:lineRule="auto"/>
              <w:jc w:val="center"/>
              <w:rPr>
                <w:rFonts w:ascii="Times New Roman" w:hAnsi="Times New Roman"/>
                <w:sz w:val="28"/>
                <w:szCs w:val="28"/>
              </w:rPr>
            </w:pPr>
            <w:r>
              <w:rPr>
                <w:rFonts w:ascii="Times New Roman" w:hAnsi="Times New Roman"/>
                <w:sz w:val="28"/>
                <w:szCs w:val="28"/>
              </w:rPr>
              <w:t>УТВЕРЖДЕНО</w:t>
            </w:r>
          </w:p>
          <w:p w14:paraId="7D1B1FFE" w14:textId="77777777" w:rsidR="00CC4CD3" w:rsidRPr="001B0AF5" w:rsidRDefault="00CC4CD3" w:rsidP="000D5D12">
            <w:pPr>
              <w:spacing w:after="0" w:line="240" w:lineRule="auto"/>
              <w:jc w:val="center"/>
              <w:rPr>
                <w:rFonts w:ascii="Times New Roman" w:hAnsi="Times New Roman"/>
                <w:sz w:val="28"/>
                <w:szCs w:val="28"/>
              </w:rPr>
            </w:pPr>
            <w:r w:rsidRPr="001B0AF5">
              <w:rPr>
                <w:rFonts w:ascii="Times New Roman" w:hAnsi="Times New Roman"/>
                <w:sz w:val="28"/>
                <w:szCs w:val="28"/>
              </w:rPr>
              <w:t>решением Собрания представителей</w:t>
            </w:r>
          </w:p>
          <w:p w14:paraId="4742BBB0" w14:textId="77777777" w:rsidR="000D5D12" w:rsidRDefault="00CC4CD3" w:rsidP="000D5D12">
            <w:pPr>
              <w:spacing w:after="0" w:line="240" w:lineRule="auto"/>
              <w:jc w:val="center"/>
              <w:rPr>
                <w:rFonts w:ascii="Times New Roman" w:hAnsi="Times New Roman"/>
                <w:sz w:val="28"/>
                <w:szCs w:val="28"/>
              </w:rPr>
            </w:pPr>
            <w:r w:rsidRPr="001B0AF5">
              <w:rPr>
                <w:rFonts w:ascii="Times New Roman" w:hAnsi="Times New Roman"/>
                <w:sz w:val="28"/>
                <w:szCs w:val="28"/>
              </w:rPr>
              <w:t xml:space="preserve">Хасынского </w:t>
            </w:r>
            <w:r w:rsidR="00D20326">
              <w:rPr>
                <w:rFonts w:ascii="Times New Roman" w:hAnsi="Times New Roman"/>
                <w:sz w:val="28"/>
                <w:szCs w:val="28"/>
              </w:rPr>
              <w:t>муниципального</w:t>
            </w:r>
            <w:r w:rsidRPr="001B0AF5">
              <w:rPr>
                <w:rFonts w:ascii="Times New Roman" w:hAnsi="Times New Roman"/>
                <w:sz w:val="28"/>
                <w:szCs w:val="28"/>
              </w:rPr>
              <w:t xml:space="preserve"> </w:t>
            </w:r>
          </w:p>
          <w:p w14:paraId="733FD55F" w14:textId="34A916C0" w:rsidR="00D20326" w:rsidRPr="001B0AF5" w:rsidRDefault="000D5D12" w:rsidP="000D5D12">
            <w:pPr>
              <w:spacing w:after="0" w:line="240" w:lineRule="auto"/>
              <w:jc w:val="center"/>
              <w:rPr>
                <w:rFonts w:ascii="Times New Roman" w:hAnsi="Times New Roman"/>
                <w:sz w:val="28"/>
                <w:szCs w:val="28"/>
              </w:rPr>
            </w:pPr>
            <w:r>
              <w:rPr>
                <w:rFonts w:ascii="Times New Roman" w:hAnsi="Times New Roman"/>
                <w:sz w:val="28"/>
                <w:szCs w:val="28"/>
              </w:rPr>
              <w:t>о</w:t>
            </w:r>
            <w:r w:rsidR="00CC4CD3" w:rsidRPr="001B0AF5">
              <w:rPr>
                <w:rFonts w:ascii="Times New Roman" w:hAnsi="Times New Roman"/>
                <w:sz w:val="28"/>
                <w:szCs w:val="28"/>
              </w:rPr>
              <w:t>круга</w:t>
            </w:r>
            <w:r>
              <w:rPr>
                <w:rFonts w:ascii="Times New Roman" w:hAnsi="Times New Roman"/>
                <w:sz w:val="28"/>
                <w:szCs w:val="28"/>
              </w:rPr>
              <w:t xml:space="preserve"> </w:t>
            </w:r>
            <w:r w:rsidR="00D20326">
              <w:rPr>
                <w:rFonts w:ascii="Times New Roman" w:hAnsi="Times New Roman"/>
                <w:sz w:val="28"/>
                <w:szCs w:val="28"/>
              </w:rPr>
              <w:t>Магаданской области</w:t>
            </w:r>
          </w:p>
          <w:p w14:paraId="72E98D74" w14:textId="45C9D2A7" w:rsidR="00CC4CD3" w:rsidRPr="001B0AF5" w:rsidRDefault="00CC4CD3" w:rsidP="000D5D12">
            <w:pPr>
              <w:spacing w:after="0" w:line="240" w:lineRule="auto"/>
              <w:jc w:val="center"/>
              <w:rPr>
                <w:rFonts w:ascii="Times New Roman" w:hAnsi="Times New Roman"/>
                <w:sz w:val="28"/>
                <w:szCs w:val="28"/>
              </w:rPr>
            </w:pPr>
            <w:r w:rsidRPr="001B0AF5">
              <w:rPr>
                <w:rFonts w:ascii="Times New Roman" w:hAnsi="Times New Roman"/>
                <w:sz w:val="28"/>
                <w:szCs w:val="28"/>
              </w:rPr>
              <w:t xml:space="preserve">от </w:t>
            </w:r>
            <w:r w:rsidR="00640444">
              <w:rPr>
                <w:rFonts w:ascii="Times New Roman" w:hAnsi="Times New Roman"/>
                <w:sz w:val="28"/>
                <w:szCs w:val="28"/>
              </w:rPr>
              <w:t>______</w:t>
            </w:r>
            <w:r w:rsidR="000D5D12">
              <w:rPr>
                <w:rFonts w:ascii="Times New Roman" w:hAnsi="Times New Roman"/>
                <w:sz w:val="28"/>
                <w:szCs w:val="28"/>
              </w:rPr>
              <w:t>_____</w:t>
            </w:r>
            <w:r w:rsidR="00640444">
              <w:rPr>
                <w:rFonts w:ascii="Times New Roman" w:hAnsi="Times New Roman"/>
                <w:sz w:val="28"/>
                <w:szCs w:val="28"/>
              </w:rPr>
              <w:t>_____</w:t>
            </w:r>
            <w:r w:rsidRPr="001B0AF5">
              <w:rPr>
                <w:rFonts w:ascii="Times New Roman" w:hAnsi="Times New Roman"/>
                <w:sz w:val="28"/>
                <w:szCs w:val="28"/>
              </w:rPr>
              <w:t xml:space="preserve"> №</w:t>
            </w:r>
            <w:r w:rsidR="00640444">
              <w:rPr>
                <w:rFonts w:ascii="Times New Roman" w:hAnsi="Times New Roman"/>
                <w:sz w:val="28"/>
                <w:szCs w:val="28"/>
              </w:rPr>
              <w:t xml:space="preserve"> ______</w:t>
            </w:r>
          </w:p>
        </w:tc>
      </w:tr>
    </w:tbl>
    <w:p w14:paraId="4D907A19" w14:textId="77777777" w:rsidR="00CC4CD3" w:rsidRPr="001B0AF5" w:rsidRDefault="00CC4CD3" w:rsidP="000D5D12">
      <w:pPr>
        <w:pStyle w:val="a3"/>
        <w:spacing w:line="360" w:lineRule="auto"/>
        <w:jc w:val="right"/>
        <w:rPr>
          <w:sz w:val="28"/>
          <w:szCs w:val="28"/>
        </w:rPr>
      </w:pPr>
    </w:p>
    <w:p w14:paraId="3AA8FFD4" w14:textId="77777777" w:rsidR="00CC4CD3" w:rsidRDefault="00CC4CD3" w:rsidP="000D5D12">
      <w:pPr>
        <w:widowControl w:val="0"/>
        <w:shd w:val="clear" w:color="auto" w:fill="FFFFFF"/>
        <w:spacing w:after="0" w:line="240" w:lineRule="auto"/>
        <w:jc w:val="center"/>
        <w:rPr>
          <w:rFonts w:ascii="Times New Roman" w:hAnsi="Times New Roman"/>
          <w:b/>
          <w:color w:val="000000"/>
          <w:sz w:val="28"/>
          <w:szCs w:val="28"/>
        </w:rPr>
      </w:pPr>
      <w:r w:rsidRPr="001B0AF5">
        <w:rPr>
          <w:rFonts w:ascii="Times New Roman" w:hAnsi="Times New Roman"/>
          <w:b/>
          <w:color w:val="000000"/>
          <w:sz w:val="28"/>
          <w:szCs w:val="28"/>
        </w:rPr>
        <w:t>ПОЛОЖЕНИЕ</w:t>
      </w:r>
    </w:p>
    <w:p w14:paraId="6AA32B1B" w14:textId="77777777" w:rsidR="000D5D12" w:rsidRDefault="00561C9C" w:rsidP="000D5D12">
      <w:pPr>
        <w:pStyle w:val="Style1"/>
        <w:widowControl/>
        <w:spacing w:line="240" w:lineRule="auto"/>
        <w:ind w:firstLine="0"/>
        <w:jc w:val="center"/>
        <w:rPr>
          <w:rStyle w:val="FontStyle11"/>
          <w:sz w:val="28"/>
          <w:szCs w:val="28"/>
        </w:rPr>
      </w:pPr>
      <w:r w:rsidRPr="00337DEF">
        <w:rPr>
          <w:rStyle w:val="FontStyle11"/>
          <w:sz w:val="28"/>
          <w:szCs w:val="28"/>
        </w:rPr>
        <w:t>о</w:t>
      </w:r>
      <w:r>
        <w:rPr>
          <w:rStyle w:val="FontStyle11"/>
          <w:sz w:val="28"/>
          <w:szCs w:val="28"/>
        </w:rPr>
        <w:t xml:space="preserve"> порядке применения поощрений </w:t>
      </w:r>
      <w:r w:rsidR="00156A49">
        <w:rPr>
          <w:rStyle w:val="FontStyle11"/>
          <w:sz w:val="28"/>
          <w:szCs w:val="28"/>
        </w:rPr>
        <w:t xml:space="preserve">лиц, замещающих </w:t>
      </w:r>
    </w:p>
    <w:p w14:paraId="39843612" w14:textId="77777777" w:rsidR="000D5D12" w:rsidRDefault="00156A49" w:rsidP="000D5D12">
      <w:pPr>
        <w:pStyle w:val="Style1"/>
        <w:widowControl/>
        <w:spacing w:line="240" w:lineRule="auto"/>
        <w:ind w:firstLine="0"/>
        <w:jc w:val="center"/>
        <w:rPr>
          <w:rStyle w:val="FontStyle11"/>
          <w:sz w:val="28"/>
          <w:szCs w:val="28"/>
        </w:rPr>
      </w:pPr>
      <w:r>
        <w:rPr>
          <w:rStyle w:val="FontStyle11"/>
          <w:sz w:val="28"/>
          <w:szCs w:val="28"/>
        </w:rPr>
        <w:t xml:space="preserve">муниципальные должности органов местного </w:t>
      </w:r>
    </w:p>
    <w:p w14:paraId="4BEB0BC8" w14:textId="77777777" w:rsidR="000D5D12" w:rsidRDefault="00156A49" w:rsidP="000D5D12">
      <w:pPr>
        <w:pStyle w:val="Style1"/>
        <w:widowControl/>
        <w:spacing w:line="240" w:lineRule="auto"/>
        <w:ind w:firstLine="0"/>
        <w:jc w:val="center"/>
        <w:rPr>
          <w:rStyle w:val="FontStyle11"/>
          <w:sz w:val="28"/>
          <w:szCs w:val="28"/>
        </w:rPr>
      </w:pPr>
      <w:r>
        <w:rPr>
          <w:rStyle w:val="FontStyle11"/>
          <w:sz w:val="28"/>
          <w:szCs w:val="28"/>
        </w:rPr>
        <w:t xml:space="preserve">самоуправления и муниципальных служащих </w:t>
      </w:r>
    </w:p>
    <w:p w14:paraId="2E7BD02E" w14:textId="77777777" w:rsidR="000D5D12" w:rsidRDefault="00156A49" w:rsidP="000D5D12">
      <w:pPr>
        <w:pStyle w:val="Style1"/>
        <w:widowControl/>
        <w:spacing w:line="240" w:lineRule="auto"/>
        <w:ind w:firstLine="0"/>
        <w:jc w:val="center"/>
        <w:rPr>
          <w:b/>
          <w:color w:val="000000"/>
          <w:sz w:val="28"/>
          <w:szCs w:val="28"/>
        </w:rPr>
      </w:pPr>
      <w:r>
        <w:rPr>
          <w:rStyle w:val="FontStyle11"/>
          <w:sz w:val="28"/>
          <w:szCs w:val="28"/>
        </w:rPr>
        <w:t>в муниципальном образовании</w:t>
      </w:r>
      <w:r w:rsidR="00561C9C">
        <w:rPr>
          <w:rStyle w:val="FontStyle11"/>
          <w:sz w:val="28"/>
          <w:szCs w:val="28"/>
        </w:rPr>
        <w:t xml:space="preserve"> </w:t>
      </w:r>
      <w:r w:rsidR="00561C9C" w:rsidRPr="00337DEF">
        <w:rPr>
          <w:b/>
          <w:color w:val="000000"/>
          <w:sz w:val="28"/>
          <w:szCs w:val="28"/>
        </w:rPr>
        <w:t xml:space="preserve">«Хасынский </w:t>
      </w:r>
    </w:p>
    <w:p w14:paraId="006B2D54" w14:textId="5EEE2F74" w:rsidR="00561C9C" w:rsidRPr="00337DEF" w:rsidRDefault="00561C9C" w:rsidP="000D5D12">
      <w:pPr>
        <w:pStyle w:val="Style1"/>
        <w:widowControl/>
        <w:spacing w:line="240" w:lineRule="auto"/>
        <w:ind w:firstLine="0"/>
        <w:jc w:val="center"/>
        <w:rPr>
          <w:b/>
          <w:color w:val="000000"/>
          <w:sz w:val="28"/>
          <w:szCs w:val="28"/>
        </w:rPr>
      </w:pPr>
      <w:r>
        <w:rPr>
          <w:b/>
          <w:color w:val="000000"/>
          <w:sz w:val="28"/>
          <w:szCs w:val="28"/>
        </w:rPr>
        <w:t>муниципальный</w:t>
      </w:r>
      <w:r w:rsidRPr="00337DEF">
        <w:rPr>
          <w:b/>
          <w:color w:val="000000"/>
          <w:sz w:val="28"/>
          <w:szCs w:val="28"/>
        </w:rPr>
        <w:t xml:space="preserve"> округ</w:t>
      </w:r>
      <w:r w:rsidR="00156A49">
        <w:rPr>
          <w:b/>
          <w:color w:val="000000"/>
          <w:sz w:val="28"/>
          <w:szCs w:val="28"/>
        </w:rPr>
        <w:t xml:space="preserve"> </w:t>
      </w:r>
      <w:r>
        <w:rPr>
          <w:b/>
          <w:color w:val="000000"/>
          <w:sz w:val="28"/>
          <w:szCs w:val="28"/>
        </w:rPr>
        <w:t>Магаданской области</w:t>
      </w:r>
      <w:r w:rsidRPr="00337DEF">
        <w:rPr>
          <w:b/>
          <w:color w:val="000000"/>
          <w:sz w:val="28"/>
          <w:szCs w:val="28"/>
        </w:rPr>
        <w:t>»</w:t>
      </w:r>
    </w:p>
    <w:p w14:paraId="2AB6A3AB" w14:textId="77777777" w:rsidR="00561C9C" w:rsidRDefault="00561C9C" w:rsidP="000D5D12">
      <w:pPr>
        <w:widowControl w:val="0"/>
        <w:shd w:val="clear" w:color="auto" w:fill="FFFFFF"/>
        <w:spacing w:after="0" w:line="240" w:lineRule="auto"/>
        <w:jc w:val="center"/>
        <w:rPr>
          <w:rFonts w:ascii="Times New Roman" w:hAnsi="Times New Roman"/>
          <w:b/>
          <w:sz w:val="28"/>
          <w:szCs w:val="28"/>
        </w:rPr>
      </w:pPr>
    </w:p>
    <w:p w14:paraId="0AC66E8A" w14:textId="77777777" w:rsidR="000D5D12" w:rsidRPr="001B0AF5" w:rsidRDefault="000D5D12" w:rsidP="000D5D12">
      <w:pPr>
        <w:widowControl w:val="0"/>
        <w:shd w:val="clear" w:color="auto" w:fill="FFFFFF"/>
        <w:spacing w:after="0" w:line="240" w:lineRule="auto"/>
        <w:jc w:val="center"/>
        <w:rPr>
          <w:rFonts w:ascii="Times New Roman" w:hAnsi="Times New Roman"/>
          <w:b/>
          <w:sz w:val="28"/>
          <w:szCs w:val="28"/>
        </w:rPr>
      </w:pPr>
    </w:p>
    <w:p w14:paraId="3BB19AC8" w14:textId="77777777" w:rsidR="00CC4CD3" w:rsidRDefault="00CC4CD3" w:rsidP="000D5D12">
      <w:pPr>
        <w:widowControl w:val="0"/>
        <w:shd w:val="clear" w:color="auto" w:fill="FFFFFF"/>
        <w:spacing w:after="0" w:line="360" w:lineRule="auto"/>
        <w:jc w:val="center"/>
        <w:rPr>
          <w:rFonts w:ascii="Times New Roman" w:hAnsi="Times New Roman"/>
          <w:b/>
          <w:color w:val="000000"/>
          <w:sz w:val="28"/>
          <w:szCs w:val="28"/>
        </w:rPr>
      </w:pPr>
      <w:r w:rsidRPr="001B0AF5">
        <w:rPr>
          <w:rFonts w:ascii="Times New Roman" w:hAnsi="Times New Roman"/>
          <w:b/>
          <w:color w:val="000000"/>
          <w:sz w:val="28"/>
          <w:szCs w:val="28"/>
        </w:rPr>
        <w:t>1. Общие положения</w:t>
      </w:r>
    </w:p>
    <w:p w14:paraId="5C939B16" w14:textId="1F7CBA8B"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 Настоящее Положение устанавливает</w:t>
      </w:r>
      <w:r w:rsidRPr="0089410B">
        <w:rPr>
          <w:rFonts w:ascii="Times New Roman" w:hAnsi="Times New Roman" w:cs="Times New Roman"/>
          <w:sz w:val="28"/>
          <w:szCs w:val="28"/>
        </w:rPr>
        <w:t xml:space="preserve"> порядок</w:t>
      </w:r>
      <w:r>
        <w:rPr>
          <w:rFonts w:ascii="Times New Roman" w:hAnsi="Times New Roman" w:cs="Times New Roman"/>
          <w:sz w:val="28"/>
          <w:szCs w:val="28"/>
        </w:rPr>
        <w:t xml:space="preserve"> и условия</w:t>
      </w:r>
      <w:r w:rsidRPr="0089410B">
        <w:rPr>
          <w:rFonts w:ascii="Times New Roman" w:hAnsi="Times New Roman" w:cs="Times New Roman"/>
          <w:sz w:val="28"/>
          <w:szCs w:val="28"/>
        </w:rPr>
        <w:t xml:space="preserve"> поощрений </w:t>
      </w:r>
      <w:r w:rsidRPr="00A428DE">
        <w:rPr>
          <w:rFonts w:ascii="Times New Roman" w:hAnsi="Times New Roman" w:cs="Times New Roman"/>
          <w:sz w:val="28"/>
          <w:szCs w:val="28"/>
        </w:rPr>
        <w:t>лиц, замещающих муниципальные должности органов местного самоуправления и муниципальных служащих в муниципальном образовании «Хасынский муниципальный округ Магаданской области»</w:t>
      </w:r>
      <w:r w:rsidRPr="0089410B">
        <w:rPr>
          <w:rFonts w:ascii="Times New Roman" w:hAnsi="Times New Roman" w:cs="Times New Roman"/>
          <w:sz w:val="28"/>
          <w:szCs w:val="28"/>
        </w:rPr>
        <w:t xml:space="preserve"> (далее </w:t>
      </w:r>
      <w:r>
        <w:rPr>
          <w:rFonts w:ascii="Times New Roman" w:hAnsi="Times New Roman" w:cs="Times New Roman"/>
          <w:sz w:val="28"/>
          <w:szCs w:val="28"/>
        </w:rPr>
        <w:t>-</w:t>
      </w:r>
      <w:r w:rsidRPr="0089410B">
        <w:rPr>
          <w:rFonts w:ascii="Times New Roman" w:hAnsi="Times New Roman" w:cs="Times New Roman"/>
          <w:sz w:val="28"/>
          <w:szCs w:val="28"/>
        </w:rPr>
        <w:t xml:space="preserve"> </w:t>
      </w:r>
      <w:r>
        <w:rPr>
          <w:rFonts w:ascii="Times New Roman" w:hAnsi="Times New Roman" w:cs="Times New Roman"/>
          <w:sz w:val="28"/>
          <w:szCs w:val="28"/>
        </w:rPr>
        <w:t xml:space="preserve">лица, замещающие муниципальные должности; </w:t>
      </w:r>
      <w:r w:rsidRPr="0089410B">
        <w:rPr>
          <w:rFonts w:ascii="Times New Roman" w:hAnsi="Times New Roman" w:cs="Times New Roman"/>
          <w:sz w:val="28"/>
          <w:szCs w:val="28"/>
        </w:rPr>
        <w:t>мун</w:t>
      </w:r>
      <w:r>
        <w:rPr>
          <w:rFonts w:ascii="Times New Roman" w:hAnsi="Times New Roman" w:cs="Times New Roman"/>
          <w:sz w:val="28"/>
          <w:szCs w:val="28"/>
        </w:rPr>
        <w:t>иципальные служащие</w:t>
      </w:r>
      <w:r w:rsidRPr="0089410B">
        <w:rPr>
          <w:rFonts w:ascii="Times New Roman" w:hAnsi="Times New Roman" w:cs="Times New Roman"/>
          <w:sz w:val="28"/>
          <w:szCs w:val="28"/>
        </w:rPr>
        <w:t>).</w:t>
      </w:r>
    </w:p>
    <w:p w14:paraId="25B18218" w14:textId="16F98425"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1.2. Расходы, связанные с применением к </w:t>
      </w:r>
      <w:r>
        <w:rPr>
          <w:rFonts w:ascii="Times New Roman" w:hAnsi="Times New Roman" w:cs="Times New Roman"/>
          <w:sz w:val="28"/>
          <w:szCs w:val="28"/>
        </w:rPr>
        <w:t>лицам, замещающих муниципальные должности</w:t>
      </w:r>
      <w:r w:rsidRPr="00A428DE">
        <w:rPr>
          <w:rFonts w:ascii="Times New Roman" w:hAnsi="Times New Roman" w:cs="Times New Roman"/>
          <w:sz w:val="28"/>
          <w:szCs w:val="28"/>
        </w:rPr>
        <w:t xml:space="preserve"> и муниципальных служащих</w:t>
      </w:r>
      <w:r w:rsidRPr="0089410B">
        <w:rPr>
          <w:rFonts w:ascii="Times New Roman" w:hAnsi="Times New Roman" w:cs="Times New Roman"/>
          <w:sz w:val="28"/>
          <w:szCs w:val="28"/>
        </w:rPr>
        <w:t xml:space="preserve"> поощрения, производятся за счет средств бюджета муниципального образования </w:t>
      </w:r>
      <w:r w:rsidR="00C82EDD">
        <w:rPr>
          <w:rFonts w:ascii="Times New Roman" w:hAnsi="Times New Roman" w:cs="Times New Roman"/>
          <w:sz w:val="28"/>
          <w:szCs w:val="28"/>
        </w:rPr>
        <w:t>«</w:t>
      </w:r>
      <w:r w:rsidRPr="0089410B">
        <w:rPr>
          <w:rFonts w:ascii="Times New Roman" w:hAnsi="Times New Roman" w:cs="Times New Roman"/>
          <w:sz w:val="28"/>
          <w:szCs w:val="28"/>
        </w:rPr>
        <w:t>Хасынский муниципальный округ Магаданской области</w:t>
      </w:r>
      <w:r w:rsidR="00C82EDD">
        <w:rPr>
          <w:rFonts w:ascii="Times New Roman" w:hAnsi="Times New Roman" w:cs="Times New Roman"/>
          <w:sz w:val="28"/>
          <w:szCs w:val="28"/>
        </w:rPr>
        <w:t>»</w:t>
      </w:r>
      <w:r w:rsidRPr="0089410B">
        <w:rPr>
          <w:rFonts w:ascii="Times New Roman" w:hAnsi="Times New Roman" w:cs="Times New Roman"/>
          <w:sz w:val="28"/>
          <w:szCs w:val="28"/>
        </w:rPr>
        <w:t xml:space="preserve"> в пределах фонда оплаты труда, установленного органу местного самоуправления, структурному подразделению, обладающему правами юридического лица, в котором </w:t>
      </w:r>
      <w:r>
        <w:rPr>
          <w:rFonts w:ascii="Times New Roman" w:hAnsi="Times New Roman" w:cs="Times New Roman"/>
          <w:sz w:val="28"/>
          <w:szCs w:val="28"/>
        </w:rPr>
        <w:t>лицо замещает муниципальную должность, должность муниципальной службы</w:t>
      </w:r>
      <w:r w:rsidRPr="0089410B">
        <w:rPr>
          <w:rFonts w:ascii="Times New Roman" w:hAnsi="Times New Roman" w:cs="Times New Roman"/>
          <w:sz w:val="28"/>
          <w:szCs w:val="28"/>
        </w:rPr>
        <w:t>, и при наличии его экономии.</w:t>
      </w:r>
    </w:p>
    <w:p w14:paraId="25D8AA29" w14:textId="416F19A4"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1.3. Решение о поощрении, виде и размере поощрения принимается </w:t>
      </w:r>
      <w:r w:rsidRPr="00156A49">
        <w:rPr>
          <w:rFonts w:ascii="Times New Roman" w:hAnsi="Times New Roman" w:cs="Times New Roman"/>
          <w:sz w:val="28"/>
          <w:szCs w:val="28"/>
        </w:rPr>
        <w:t>должностным лицом, осуществляющим руководство органом местного самоуправления, отраслевого (функционального) орг</w:t>
      </w:r>
      <w:r w:rsidR="000D5D12">
        <w:rPr>
          <w:rFonts w:ascii="Times New Roman" w:hAnsi="Times New Roman" w:cs="Times New Roman"/>
          <w:sz w:val="28"/>
          <w:szCs w:val="28"/>
        </w:rPr>
        <w:t>ана муниципального образования «</w:t>
      </w:r>
      <w:r w:rsidRPr="00156A49">
        <w:rPr>
          <w:rFonts w:ascii="Times New Roman" w:hAnsi="Times New Roman" w:cs="Times New Roman"/>
          <w:sz w:val="28"/>
          <w:szCs w:val="28"/>
        </w:rPr>
        <w:t>Хасынский муниципа</w:t>
      </w:r>
      <w:r w:rsidR="000D5D12">
        <w:rPr>
          <w:rFonts w:ascii="Times New Roman" w:hAnsi="Times New Roman" w:cs="Times New Roman"/>
          <w:sz w:val="28"/>
          <w:szCs w:val="28"/>
        </w:rPr>
        <w:t>льный округ Магаданской области»</w:t>
      </w:r>
      <w:r w:rsidRPr="00156A49">
        <w:rPr>
          <w:rFonts w:ascii="Times New Roman" w:hAnsi="Times New Roman" w:cs="Times New Roman"/>
          <w:sz w:val="28"/>
          <w:szCs w:val="28"/>
        </w:rPr>
        <w:t xml:space="preserve">, в котором лицо замещает муниципальную должность, должность муниципальной службы (далее </w:t>
      </w:r>
      <w:r>
        <w:rPr>
          <w:rFonts w:ascii="Times New Roman" w:hAnsi="Times New Roman" w:cs="Times New Roman"/>
          <w:sz w:val="28"/>
          <w:szCs w:val="28"/>
        </w:rPr>
        <w:t>-</w:t>
      </w:r>
      <w:r w:rsidRPr="00156A49">
        <w:rPr>
          <w:rFonts w:ascii="Times New Roman" w:hAnsi="Times New Roman" w:cs="Times New Roman"/>
          <w:sz w:val="28"/>
          <w:szCs w:val="28"/>
        </w:rPr>
        <w:t xml:space="preserve"> руководитель/работодатель) и оформляется </w:t>
      </w:r>
      <w:r w:rsidRPr="00156A49">
        <w:rPr>
          <w:rFonts w:ascii="Times New Roman" w:hAnsi="Times New Roman" w:cs="Times New Roman"/>
          <w:sz w:val="28"/>
          <w:szCs w:val="28"/>
        </w:rPr>
        <w:lastRenderedPageBreak/>
        <w:t xml:space="preserve">распоряжением (приказом), за исключением видов поощрения, указанных в </w:t>
      </w:r>
      <w:hyperlink w:anchor="P88">
        <w:r w:rsidRPr="00156A49">
          <w:rPr>
            <w:rFonts w:ascii="Times New Roman" w:hAnsi="Times New Roman" w:cs="Times New Roman"/>
            <w:sz w:val="28"/>
            <w:szCs w:val="28"/>
          </w:rPr>
          <w:t>подпунктах 6</w:t>
        </w:r>
      </w:hyperlink>
      <w:r w:rsidRPr="00156A49">
        <w:rPr>
          <w:rFonts w:ascii="Times New Roman" w:hAnsi="Times New Roman" w:cs="Times New Roman"/>
          <w:sz w:val="28"/>
          <w:szCs w:val="28"/>
        </w:rPr>
        <w:t xml:space="preserve">, </w:t>
      </w:r>
      <w:hyperlink w:anchor="P89">
        <w:r w:rsidRPr="00156A49">
          <w:rPr>
            <w:rFonts w:ascii="Times New Roman" w:hAnsi="Times New Roman" w:cs="Times New Roman"/>
            <w:sz w:val="28"/>
            <w:szCs w:val="28"/>
          </w:rPr>
          <w:t>7 пункта 3.1</w:t>
        </w:r>
      </w:hyperlink>
      <w:r w:rsidRPr="00156A49">
        <w:rPr>
          <w:rFonts w:ascii="Times New Roman" w:hAnsi="Times New Roman" w:cs="Times New Roman"/>
          <w:sz w:val="28"/>
          <w:szCs w:val="28"/>
        </w:rPr>
        <w:t xml:space="preserve"> настоящего Положения.</w:t>
      </w:r>
    </w:p>
    <w:p w14:paraId="0404BFC3" w14:textId="073284E5"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xml:space="preserve">Руководители органов местного самоуправления муниципального образования </w:t>
      </w:r>
      <w:r w:rsidR="00A006C1">
        <w:rPr>
          <w:rFonts w:ascii="Times New Roman" w:hAnsi="Times New Roman" w:cs="Times New Roman"/>
          <w:sz w:val="28"/>
          <w:szCs w:val="28"/>
        </w:rPr>
        <w:t>«</w:t>
      </w:r>
      <w:r w:rsidRPr="00156A49">
        <w:rPr>
          <w:rFonts w:ascii="Times New Roman" w:hAnsi="Times New Roman" w:cs="Times New Roman"/>
          <w:sz w:val="28"/>
          <w:szCs w:val="28"/>
        </w:rPr>
        <w:t>Хасынский муниципальный округ Магаданской области</w:t>
      </w:r>
      <w:r w:rsidR="00A006C1">
        <w:rPr>
          <w:rFonts w:ascii="Times New Roman" w:hAnsi="Times New Roman" w:cs="Times New Roman"/>
          <w:sz w:val="28"/>
          <w:szCs w:val="28"/>
        </w:rPr>
        <w:t>»</w:t>
      </w:r>
      <w:r w:rsidRPr="00156A49">
        <w:rPr>
          <w:rFonts w:ascii="Times New Roman" w:hAnsi="Times New Roman" w:cs="Times New Roman"/>
          <w:sz w:val="28"/>
          <w:szCs w:val="28"/>
        </w:rPr>
        <w:t xml:space="preserve">, отраслевого (функционального) органа муниципального образования </w:t>
      </w:r>
      <w:r w:rsidR="00A006C1">
        <w:rPr>
          <w:rFonts w:ascii="Times New Roman" w:hAnsi="Times New Roman" w:cs="Times New Roman"/>
          <w:sz w:val="28"/>
          <w:szCs w:val="28"/>
        </w:rPr>
        <w:t>«</w:t>
      </w:r>
      <w:r w:rsidRPr="00156A49">
        <w:rPr>
          <w:rFonts w:ascii="Times New Roman" w:hAnsi="Times New Roman" w:cs="Times New Roman"/>
          <w:sz w:val="28"/>
          <w:szCs w:val="28"/>
        </w:rPr>
        <w:t>Хасынский муниципальный округ Магаданской области</w:t>
      </w:r>
      <w:r w:rsidR="00A006C1">
        <w:rPr>
          <w:rFonts w:ascii="Times New Roman" w:hAnsi="Times New Roman" w:cs="Times New Roman"/>
          <w:sz w:val="28"/>
          <w:szCs w:val="28"/>
        </w:rPr>
        <w:t>»</w:t>
      </w:r>
      <w:r w:rsidRPr="00156A49">
        <w:rPr>
          <w:rFonts w:ascii="Times New Roman" w:hAnsi="Times New Roman" w:cs="Times New Roman"/>
          <w:sz w:val="28"/>
          <w:szCs w:val="28"/>
        </w:rPr>
        <w:t>, обладающих правами юридического лица, принимают решения о поощрении по письменному согласованию с главой Хасынского муниципального округа Магаданской области.</w:t>
      </w:r>
    </w:p>
    <w:p w14:paraId="453D5FA6"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Представление документов к награждению государственными наградами, присвоение почетного звания производится в порядке, установленном актами, определяющими статус соответствующих наград и званий.</w:t>
      </w:r>
    </w:p>
    <w:p w14:paraId="5E8B4BE7"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xml:space="preserve">Подготовка и предоставление документов, необходимых для поощрения в соответствии с </w:t>
      </w:r>
      <w:hyperlink w:anchor="P88">
        <w:r w:rsidRPr="00156A49">
          <w:rPr>
            <w:rFonts w:ascii="Times New Roman" w:hAnsi="Times New Roman" w:cs="Times New Roman"/>
            <w:sz w:val="28"/>
            <w:szCs w:val="28"/>
          </w:rPr>
          <w:t>подпунктами 6</w:t>
        </w:r>
      </w:hyperlink>
      <w:r w:rsidRPr="00156A49">
        <w:rPr>
          <w:rFonts w:ascii="Times New Roman" w:hAnsi="Times New Roman" w:cs="Times New Roman"/>
          <w:sz w:val="28"/>
          <w:szCs w:val="28"/>
        </w:rPr>
        <w:t xml:space="preserve">, </w:t>
      </w:r>
      <w:hyperlink w:anchor="P89">
        <w:r w:rsidRPr="00156A49">
          <w:rPr>
            <w:rFonts w:ascii="Times New Roman" w:hAnsi="Times New Roman" w:cs="Times New Roman"/>
            <w:sz w:val="28"/>
            <w:szCs w:val="28"/>
          </w:rPr>
          <w:t>7 пункта 3.1</w:t>
        </w:r>
      </w:hyperlink>
      <w:r w:rsidRPr="00156A49">
        <w:rPr>
          <w:rFonts w:ascii="Times New Roman" w:hAnsi="Times New Roman" w:cs="Times New Roman"/>
          <w:sz w:val="28"/>
          <w:szCs w:val="28"/>
        </w:rPr>
        <w:t xml:space="preserve"> настоящего положения, производится в соответствии с поручением главы Хасынского муниципального округа Магаданской области.</w:t>
      </w:r>
    </w:p>
    <w:p w14:paraId="20EBCCA3" w14:textId="7FF5DDFC"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xml:space="preserve">Главой Хасынского муниципального округа Магаданской области определяется орган местного самоуправления муниципального образования </w:t>
      </w:r>
      <w:r>
        <w:rPr>
          <w:rFonts w:ascii="Times New Roman" w:hAnsi="Times New Roman" w:cs="Times New Roman"/>
          <w:sz w:val="28"/>
          <w:szCs w:val="28"/>
        </w:rPr>
        <w:t>«</w:t>
      </w:r>
      <w:r w:rsidRPr="00156A49">
        <w:rPr>
          <w:rFonts w:ascii="Times New Roman" w:hAnsi="Times New Roman" w:cs="Times New Roman"/>
          <w:sz w:val="28"/>
          <w:szCs w:val="28"/>
        </w:rPr>
        <w:t>Хасынский муниципальный округ Магаданской области</w:t>
      </w:r>
      <w:r>
        <w:rPr>
          <w:rFonts w:ascii="Times New Roman" w:hAnsi="Times New Roman" w:cs="Times New Roman"/>
          <w:sz w:val="28"/>
          <w:szCs w:val="28"/>
        </w:rPr>
        <w:t>»</w:t>
      </w:r>
      <w:r w:rsidRPr="00156A49">
        <w:rPr>
          <w:rFonts w:ascii="Times New Roman" w:hAnsi="Times New Roman" w:cs="Times New Roman"/>
          <w:sz w:val="28"/>
          <w:szCs w:val="28"/>
        </w:rPr>
        <w:t xml:space="preserve"> либо лицо, которое обеспечивает подготовку необходимой документации.</w:t>
      </w:r>
    </w:p>
    <w:p w14:paraId="11165C63"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1.4. Представление о применении поощрения должно быть мотивированным. В представлении указывается фамилия, имя, отчество (при наличии) лица, замещающего муниципальную должность, муниципального служащего, основание и вид (виды) поощрения.</w:t>
      </w:r>
    </w:p>
    <w:p w14:paraId="21E30D45"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1.5. Распоряжение (приказ) о поощрении должно содержать основания, вид и размер поощрения.</w:t>
      </w:r>
    </w:p>
    <w:p w14:paraId="1E80D899"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xml:space="preserve">1.6. Информация о награждении лица, замещающего муниципальную должность, муниципального служащего государственными наградами, присвоении почетного звания доводится до сведения трудового коллектива, в </w:t>
      </w:r>
      <w:r w:rsidRPr="00156A49">
        <w:rPr>
          <w:rFonts w:ascii="Times New Roman" w:hAnsi="Times New Roman" w:cs="Times New Roman"/>
          <w:sz w:val="28"/>
          <w:szCs w:val="28"/>
        </w:rPr>
        <w:lastRenderedPageBreak/>
        <w:t>котором лицо замещает муниципальную должность, должность муниципальной службы.</w:t>
      </w:r>
    </w:p>
    <w:p w14:paraId="004AEF4B" w14:textId="11CFF4B3"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1.7. В течение календарного года лица, замещающие муниципальные должности органов местного самоуправления и муниципальные служащие могут быть поощрены неоднократно.</w:t>
      </w:r>
    </w:p>
    <w:p w14:paraId="5B8D46DE" w14:textId="66C47D48" w:rsidR="00156A49" w:rsidRPr="00156A49" w:rsidRDefault="00156A49" w:rsidP="000D5D12">
      <w:pPr>
        <w:pStyle w:val="ConsPlusTitle"/>
        <w:spacing w:line="360" w:lineRule="auto"/>
        <w:jc w:val="center"/>
        <w:outlineLvl w:val="1"/>
        <w:rPr>
          <w:rFonts w:ascii="Times New Roman" w:hAnsi="Times New Roman" w:cs="Times New Roman"/>
          <w:sz w:val="28"/>
          <w:szCs w:val="28"/>
        </w:rPr>
      </w:pPr>
      <w:r w:rsidRPr="00156A49">
        <w:rPr>
          <w:rFonts w:ascii="Times New Roman" w:hAnsi="Times New Roman" w:cs="Times New Roman"/>
          <w:sz w:val="28"/>
          <w:szCs w:val="28"/>
        </w:rPr>
        <w:t>2. Основания поощрения</w:t>
      </w:r>
    </w:p>
    <w:p w14:paraId="55E48FC9"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2.1. Основаниями для принятия решения о поощрении являются:</w:t>
      </w:r>
    </w:p>
    <w:p w14:paraId="3C6CE364"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безупречная и эффективная муниципальная служба;</w:t>
      </w:r>
    </w:p>
    <w:p w14:paraId="385C5735"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отсутствие, в течение шести месяцев прохождения муниципальной службы, письменных жалоб на действия (бездействие) лица, замещающего муниципальную должность, муниципального служащего, которые по результатам рассмотрения признаны обоснованными;</w:t>
      </w:r>
    </w:p>
    <w:p w14:paraId="498A6AF7"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отсутствие непогашенных дисциплинарных взысканий (отсутствие дисциплинарного взыскания на момент поощрения);</w:t>
      </w:r>
    </w:p>
    <w:p w14:paraId="5E364FFC"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высокая профессиональная деятельность и производительность труда;</w:t>
      </w:r>
    </w:p>
    <w:p w14:paraId="64A7509C"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компетентность и профессионализм лица, замещающего муниципальную должность, муниципального служащего при принятии решений, ответственность в работе;</w:t>
      </w:r>
    </w:p>
    <w:p w14:paraId="01CC5741"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поддержание высокого качества обеспечения деятельности органа местного самоуправления, структурного подразделения;</w:t>
      </w:r>
    </w:p>
    <w:p w14:paraId="173BFF47"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выполнение поручений, заданий, выходящих за пределы должностной инструкции (регламента) муниципального служащего;</w:t>
      </w:r>
    </w:p>
    <w:p w14:paraId="73BD1624"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оказание помощи, консультаций органам местного самоуправления, структурным подразделениям органов местного самоуправления муниципального образования "Хасынский муниципальный округ Магаданской области";</w:t>
      </w:r>
    </w:p>
    <w:p w14:paraId="380761A2" w14:textId="13D2113D"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xml:space="preserve">- высокие результаты работы муниципального образования </w:t>
      </w:r>
      <w:r>
        <w:rPr>
          <w:rFonts w:ascii="Times New Roman" w:hAnsi="Times New Roman" w:cs="Times New Roman"/>
          <w:sz w:val="28"/>
          <w:szCs w:val="28"/>
        </w:rPr>
        <w:t>«</w:t>
      </w:r>
      <w:r w:rsidRPr="00156A49">
        <w:rPr>
          <w:rFonts w:ascii="Times New Roman" w:hAnsi="Times New Roman" w:cs="Times New Roman"/>
          <w:sz w:val="28"/>
          <w:szCs w:val="28"/>
        </w:rPr>
        <w:t>Хасынский муниципальный округ Магаданской области</w:t>
      </w:r>
      <w:r>
        <w:rPr>
          <w:rFonts w:ascii="Times New Roman" w:hAnsi="Times New Roman" w:cs="Times New Roman"/>
          <w:sz w:val="28"/>
          <w:szCs w:val="28"/>
        </w:rPr>
        <w:t>»</w:t>
      </w:r>
      <w:r w:rsidRPr="00156A49">
        <w:rPr>
          <w:rFonts w:ascii="Times New Roman" w:hAnsi="Times New Roman" w:cs="Times New Roman"/>
          <w:sz w:val="28"/>
          <w:szCs w:val="28"/>
        </w:rPr>
        <w:t>, отмеченные Губернатором Магаданской области;</w:t>
      </w:r>
    </w:p>
    <w:p w14:paraId="0E3955C0"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инициативность, применение в работе современных форм и методов;</w:t>
      </w:r>
    </w:p>
    <w:p w14:paraId="489B6EAE"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lastRenderedPageBreak/>
        <w:t>- выход на пенсию за выслугу лет.</w:t>
      </w:r>
    </w:p>
    <w:p w14:paraId="0DF1F171"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Безупречность муниципальной службы заключается в неукоснительном качественном исполнении муниципальным служащим возложенных на него должностных обязанностей и отсутствии дисциплинарных взысканий на дату применения поощрения.</w:t>
      </w:r>
    </w:p>
    <w:p w14:paraId="15C82291" w14:textId="490EA87F"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xml:space="preserve">Эффективность муниципальной службы заключается в качественном, своевременном исполнении должностных обязанностей, проявлении инициативы, достижения поставленных перед муниципальным служащим задач, обеспечивающих и направленных на эффективность работы и достижение высоких результатов в деятельности органа местного самоуправления, структурного подразделения и муниципального образования </w:t>
      </w:r>
      <w:r>
        <w:rPr>
          <w:rFonts w:ascii="Times New Roman" w:hAnsi="Times New Roman" w:cs="Times New Roman"/>
          <w:sz w:val="28"/>
          <w:szCs w:val="28"/>
        </w:rPr>
        <w:t>«</w:t>
      </w:r>
      <w:r w:rsidRPr="00156A49">
        <w:rPr>
          <w:rFonts w:ascii="Times New Roman" w:hAnsi="Times New Roman" w:cs="Times New Roman"/>
          <w:sz w:val="28"/>
          <w:szCs w:val="28"/>
        </w:rPr>
        <w:t>Хасынский муниципальный округ Магаданской области</w:t>
      </w:r>
      <w:r>
        <w:rPr>
          <w:rFonts w:ascii="Times New Roman" w:hAnsi="Times New Roman" w:cs="Times New Roman"/>
          <w:sz w:val="28"/>
          <w:szCs w:val="28"/>
        </w:rPr>
        <w:t>»</w:t>
      </w:r>
      <w:r w:rsidRPr="00156A49">
        <w:rPr>
          <w:rFonts w:ascii="Times New Roman" w:hAnsi="Times New Roman" w:cs="Times New Roman"/>
          <w:sz w:val="28"/>
          <w:szCs w:val="28"/>
        </w:rPr>
        <w:t xml:space="preserve"> в целом.</w:t>
      </w:r>
    </w:p>
    <w:p w14:paraId="4E3BF9C9" w14:textId="538DA7DC"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 xml:space="preserve">2.2. Лицу, замещающего муниципальную должность, муниципальному служащему, уволившимся в связи с выходом на пенсию за выслугу лет и </w:t>
      </w:r>
      <w:proofErr w:type="gramStart"/>
      <w:r w:rsidRPr="00156A49">
        <w:rPr>
          <w:rFonts w:ascii="Times New Roman" w:hAnsi="Times New Roman" w:cs="Times New Roman"/>
          <w:sz w:val="28"/>
          <w:szCs w:val="28"/>
        </w:rPr>
        <w:t>подлежащего</w:t>
      </w:r>
      <w:proofErr w:type="gramEnd"/>
      <w:r w:rsidRPr="00156A49">
        <w:rPr>
          <w:rFonts w:ascii="Times New Roman" w:hAnsi="Times New Roman" w:cs="Times New Roman"/>
          <w:sz w:val="28"/>
          <w:szCs w:val="28"/>
        </w:rPr>
        <w:t xml:space="preserve"> в связи с этим поощрению, при повторном увольнении поощрение по указанному основанию не производится.</w:t>
      </w:r>
    </w:p>
    <w:p w14:paraId="5590E213" w14:textId="13464041" w:rsidR="00156A49" w:rsidRPr="00156A49" w:rsidRDefault="00156A49" w:rsidP="000D5D12">
      <w:pPr>
        <w:pStyle w:val="ConsPlusTitle"/>
        <w:spacing w:line="360" w:lineRule="auto"/>
        <w:jc w:val="center"/>
        <w:outlineLvl w:val="1"/>
        <w:rPr>
          <w:rFonts w:ascii="Times New Roman" w:hAnsi="Times New Roman" w:cs="Times New Roman"/>
          <w:sz w:val="28"/>
          <w:szCs w:val="28"/>
        </w:rPr>
      </w:pPr>
      <w:r w:rsidRPr="00156A49">
        <w:rPr>
          <w:rFonts w:ascii="Times New Roman" w:hAnsi="Times New Roman" w:cs="Times New Roman"/>
          <w:sz w:val="28"/>
          <w:szCs w:val="28"/>
        </w:rPr>
        <w:t>3. Виды и размер поощрения</w:t>
      </w:r>
    </w:p>
    <w:p w14:paraId="323DE252"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3.1. К лицам, замещающих муниципальные должности, муниципальным служащим могут применяться следующие виды поощрения:</w:t>
      </w:r>
    </w:p>
    <w:p w14:paraId="0B204174"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1) объявление благодарности;</w:t>
      </w:r>
    </w:p>
    <w:p w14:paraId="6F7BB490"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bookmarkStart w:id="0" w:name="P84"/>
      <w:bookmarkEnd w:id="0"/>
      <w:r w:rsidRPr="00156A49">
        <w:rPr>
          <w:rFonts w:ascii="Times New Roman" w:hAnsi="Times New Roman" w:cs="Times New Roman"/>
          <w:sz w:val="28"/>
          <w:szCs w:val="28"/>
        </w:rPr>
        <w:t>2) выплата единовременного денежного поощрения;</w:t>
      </w:r>
    </w:p>
    <w:p w14:paraId="77CAE5B4"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3) объявление благодарности с единовременным денежным поощрением;</w:t>
      </w:r>
    </w:p>
    <w:p w14:paraId="3DDB3216"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t>4) выплата единовременного денежного поощрения в размере месячного денежного содержания, соответствующего замещаемой муниципальной должности, должности муниципальной службы в связи с выходом лица, замещающего муниципальную должность, муниципального служащего на пенсию за выслугу лет в соответствии с федеральным и областным законодательством;</w:t>
      </w:r>
    </w:p>
    <w:p w14:paraId="1D1D4E09" w14:textId="77777777"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156A49">
        <w:rPr>
          <w:rFonts w:ascii="Times New Roman" w:hAnsi="Times New Roman" w:cs="Times New Roman"/>
          <w:sz w:val="28"/>
          <w:szCs w:val="28"/>
        </w:rPr>
        <w:lastRenderedPageBreak/>
        <w:t>5) награждение ценным подарком;</w:t>
      </w:r>
    </w:p>
    <w:p w14:paraId="08477329"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bookmarkStart w:id="1" w:name="P88"/>
      <w:bookmarkEnd w:id="1"/>
      <w:r w:rsidRPr="0089410B">
        <w:rPr>
          <w:rFonts w:ascii="Times New Roman" w:hAnsi="Times New Roman" w:cs="Times New Roman"/>
          <w:sz w:val="28"/>
          <w:szCs w:val="28"/>
        </w:rPr>
        <w:t>6) присвоение почетного звания;</w:t>
      </w:r>
    </w:p>
    <w:p w14:paraId="38198EBD"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bookmarkStart w:id="2" w:name="P89"/>
      <w:bookmarkEnd w:id="2"/>
      <w:r w:rsidRPr="0089410B">
        <w:rPr>
          <w:rFonts w:ascii="Times New Roman" w:hAnsi="Times New Roman" w:cs="Times New Roman"/>
          <w:sz w:val="28"/>
          <w:szCs w:val="28"/>
        </w:rPr>
        <w:t>7) представление к награждению государственными наградами.</w:t>
      </w:r>
    </w:p>
    <w:p w14:paraId="4785ADE5"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Допускается соединение нескольких видов поощрений.</w:t>
      </w:r>
    </w:p>
    <w:p w14:paraId="6E6CFDBC"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3.2. Сведения о поощрении вносятся в личное дело и трудовую книжку (при наличии) </w:t>
      </w:r>
      <w:r>
        <w:rPr>
          <w:rFonts w:ascii="Times New Roman" w:hAnsi="Times New Roman" w:cs="Times New Roman"/>
          <w:sz w:val="28"/>
          <w:szCs w:val="28"/>
        </w:rPr>
        <w:t>л</w:t>
      </w:r>
      <w:r w:rsidRPr="00A428DE">
        <w:rPr>
          <w:rFonts w:ascii="Times New Roman" w:hAnsi="Times New Roman" w:cs="Times New Roman"/>
          <w:sz w:val="28"/>
          <w:szCs w:val="28"/>
        </w:rPr>
        <w:t>иц</w:t>
      </w:r>
      <w:r>
        <w:rPr>
          <w:rFonts w:ascii="Times New Roman" w:hAnsi="Times New Roman" w:cs="Times New Roman"/>
          <w:sz w:val="28"/>
          <w:szCs w:val="28"/>
        </w:rPr>
        <w:t>а, замещающего муниципальную должность,</w:t>
      </w:r>
      <w:r w:rsidRPr="0089410B">
        <w:rPr>
          <w:rFonts w:ascii="Times New Roman" w:hAnsi="Times New Roman" w:cs="Times New Roman"/>
          <w:sz w:val="28"/>
          <w:szCs w:val="28"/>
        </w:rPr>
        <w:t xml:space="preserve"> </w:t>
      </w:r>
      <w:r>
        <w:rPr>
          <w:rFonts w:ascii="Times New Roman" w:hAnsi="Times New Roman" w:cs="Times New Roman"/>
          <w:sz w:val="28"/>
          <w:szCs w:val="28"/>
        </w:rPr>
        <w:t>м</w:t>
      </w:r>
      <w:r w:rsidRPr="0089410B">
        <w:rPr>
          <w:rFonts w:ascii="Times New Roman" w:hAnsi="Times New Roman" w:cs="Times New Roman"/>
          <w:sz w:val="28"/>
          <w:szCs w:val="28"/>
        </w:rPr>
        <w:t>уни</w:t>
      </w:r>
      <w:r>
        <w:rPr>
          <w:rFonts w:ascii="Times New Roman" w:hAnsi="Times New Roman" w:cs="Times New Roman"/>
          <w:sz w:val="28"/>
          <w:szCs w:val="28"/>
        </w:rPr>
        <w:t>ципальному служащему</w:t>
      </w:r>
      <w:r w:rsidRPr="0089410B">
        <w:rPr>
          <w:rFonts w:ascii="Times New Roman" w:hAnsi="Times New Roman" w:cs="Times New Roman"/>
          <w:sz w:val="28"/>
          <w:szCs w:val="28"/>
        </w:rPr>
        <w:t xml:space="preserve"> в установленном законодательством Российской Федерации порядке.</w:t>
      </w:r>
    </w:p>
    <w:p w14:paraId="664F0371"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3.3. Для применения поощрения указанного </w:t>
      </w:r>
      <w:r w:rsidRPr="00156A49">
        <w:rPr>
          <w:rFonts w:ascii="Times New Roman" w:hAnsi="Times New Roman" w:cs="Times New Roman"/>
          <w:sz w:val="28"/>
          <w:szCs w:val="28"/>
        </w:rPr>
        <w:t xml:space="preserve">в </w:t>
      </w:r>
      <w:hyperlink w:anchor="P84">
        <w:r w:rsidRPr="00156A49">
          <w:rPr>
            <w:rFonts w:ascii="Times New Roman" w:hAnsi="Times New Roman" w:cs="Times New Roman"/>
            <w:sz w:val="28"/>
            <w:szCs w:val="28"/>
          </w:rPr>
          <w:t>подпункте 2 пункта 3.1</w:t>
        </w:r>
      </w:hyperlink>
      <w:r w:rsidRPr="00156A49">
        <w:rPr>
          <w:rFonts w:ascii="Times New Roman" w:hAnsi="Times New Roman" w:cs="Times New Roman"/>
          <w:sz w:val="28"/>
          <w:szCs w:val="28"/>
        </w:rPr>
        <w:t xml:space="preserve"> настоящего Положения применяется должностной оклад, установленный </w:t>
      </w:r>
      <w:r>
        <w:rPr>
          <w:rFonts w:ascii="Times New Roman" w:hAnsi="Times New Roman" w:cs="Times New Roman"/>
          <w:sz w:val="28"/>
          <w:szCs w:val="28"/>
        </w:rPr>
        <w:t>л</w:t>
      </w:r>
      <w:r w:rsidRPr="00A428DE">
        <w:rPr>
          <w:rFonts w:ascii="Times New Roman" w:hAnsi="Times New Roman" w:cs="Times New Roman"/>
          <w:sz w:val="28"/>
          <w:szCs w:val="28"/>
        </w:rPr>
        <w:t>иц</w:t>
      </w:r>
      <w:r>
        <w:rPr>
          <w:rFonts w:ascii="Times New Roman" w:hAnsi="Times New Roman" w:cs="Times New Roman"/>
          <w:sz w:val="28"/>
          <w:szCs w:val="28"/>
        </w:rPr>
        <w:t>у, замещающего муниципальную должность,</w:t>
      </w:r>
      <w:r w:rsidRPr="0089410B">
        <w:rPr>
          <w:rFonts w:ascii="Times New Roman" w:hAnsi="Times New Roman" w:cs="Times New Roman"/>
          <w:sz w:val="28"/>
          <w:szCs w:val="28"/>
        </w:rPr>
        <w:t xml:space="preserve"> </w:t>
      </w:r>
      <w:r>
        <w:rPr>
          <w:rFonts w:ascii="Times New Roman" w:hAnsi="Times New Roman" w:cs="Times New Roman"/>
          <w:sz w:val="28"/>
          <w:szCs w:val="28"/>
        </w:rPr>
        <w:t>м</w:t>
      </w:r>
      <w:r w:rsidRPr="0089410B">
        <w:rPr>
          <w:rFonts w:ascii="Times New Roman" w:hAnsi="Times New Roman" w:cs="Times New Roman"/>
          <w:sz w:val="28"/>
          <w:szCs w:val="28"/>
        </w:rPr>
        <w:t>уни</w:t>
      </w:r>
      <w:r>
        <w:rPr>
          <w:rFonts w:ascii="Times New Roman" w:hAnsi="Times New Roman" w:cs="Times New Roman"/>
          <w:sz w:val="28"/>
          <w:szCs w:val="28"/>
        </w:rPr>
        <w:t>ципальному служащему</w:t>
      </w:r>
      <w:r w:rsidRPr="0089410B">
        <w:rPr>
          <w:rFonts w:ascii="Times New Roman" w:hAnsi="Times New Roman" w:cs="Times New Roman"/>
          <w:sz w:val="28"/>
          <w:szCs w:val="28"/>
        </w:rPr>
        <w:t xml:space="preserve"> на момент поощрения. Выплата единовременного денежного поощрения производится в порядке, предусмотренном для установления, назначения и выплаты </w:t>
      </w:r>
      <w:r>
        <w:rPr>
          <w:rFonts w:ascii="Times New Roman" w:hAnsi="Times New Roman" w:cs="Times New Roman"/>
          <w:sz w:val="28"/>
          <w:szCs w:val="28"/>
        </w:rPr>
        <w:t>денежного вознаграждения л</w:t>
      </w:r>
      <w:r w:rsidRPr="00A428DE">
        <w:rPr>
          <w:rFonts w:ascii="Times New Roman" w:hAnsi="Times New Roman" w:cs="Times New Roman"/>
          <w:sz w:val="28"/>
          <w:szCs w:val="28"/>
        </w:rPr>
        <w:t>иц</w:t>
      </w:r>
      <w:r>
        <w:rPr>
          <w:rFonts w:ascii="Times New Roman" w:hAnsi="Times New Roman" w:cs="Times New Roman"/>
          <w:sz w:val="28"/>
          <w:szCs w:val="28"/>
        </w:rPr>
        <w:t>, замещающих муниципальную должность,</w:t>
      </w:r>
      <w:r w:rsidRPr="0089410B">
        <w:rPr>
          <w:rFonts w:ascii="Times New Roman" w:hAnsi="Times New Roman" w:cs="Times New Roman"/>
          <w:sz w:val="28"/>
          <w:szCs w:val="28"/>
        </w:rPr>
        <w:t xml:space="preserve"> денежного содержания муниципального служащего в размере, не превышающем шести должностных окладов.</w:t>
      </w:r>
    </w:p>
    <w:p w14:paraId="0043E07E" w14:textId="77777777" w:rsidR="00156A49"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3.4. Выплата единовременного денежного поощрения в связи с выходом на пенсию за выслугу лет, производится при увольнении </w:t>
      </w:r>
      <w:r>
        <w:rPr>
          <w:rFonts w:ascii="Times New Roman" w:hAnsi="Times New Roman" w:cs="Times New Roman"/>
          <w:sz w:val="28"/>
          <w:szCs w:val="28"/>
        </w:rPr>
        <w:t>л</w:t>
      </w:r>
      <w:r w:rsidRPr="00A428DE">
        <w:rPr>
          <w:rFonts w:ascii="Times New Roman" w:hAnsi="Times New Roman" w:cs="Times New Roman"/>
          <w:sz w:val="28"/>
          <w:szCs w:val="28"/>
        </w:rPr>
        <w:t>иц</w:t>
      </w:r>
      <w:r>
        <w:rPr>
          <w:rFonts w:ascii="Times New Roman" w:hAnsi="Times New Roman" w:cs="Times New Roman"/>
          <w:sz w:val="28"/>
          <w:szCs w:val="28"/>
        </w:rPr>
        <w:t>а, замещающего муниципальную должность,</w:t>
      </w:r>
      <w:r w:rsidRPr="0089410B">
        <w:rPr>
          <w:rFonts w:ascii="Times New Roman" w:hAnsi="Times New Roman" w:cs="Times New Roman"/>
          <w:sz w:val="28"/>
          <w:szCs w:val="28"/>
        </w:rPr>
        <w:t xml:space="preserve"> муниципального служащего, в связи с выходом на пенсию за выслугу лет и принятым решением о поощрении.</w:t>
      </w:r>
    </w:p>
    <w:p w14:paraId="4707FE77"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Единовременное поощрение выплачивается в размере одного месячного денежного содержания (вознаграждения) л</w:t>
      </w:r>
      <w:r w:rsidRPr="00A428DE">
        <w:rPr>
          <w:rFonts w:ascii="Times New Roman" w:hAnsi="Times New Roman" w:cs="Times New Roman"/>
          <w:sz w:val="28"/>
          <w:szCs w:val="28"/>
        </w:rPr>
        <w:t>иц</w:t>
      </w:r>
      <w:r>
        <w:rPr>
          <w:rFonts w:ascii="Times New Roman" w:hAnsi="Times New Roman" w:cs="Times New Roman"/>
          <w:sz w:val="28"/>
          <w:szCs w:val="28"/>
        </w:rPr>
        <w:t xml:space="preserve">а, замещающего муниципальную должность, </w:t>
      </w:r>
      <w:r w:rsidRPr="0089410B">
        <w:rPr>
          <w:rFonts w:ascii="Times New Roman" w:hAnsi="Times New Roman" w:cs="Times New Roman"/>
          <w:sz w:val="28"/>
          <w:szCs w:val="28"/>
        </w:rPr>
        <w:t>муниципального служащего</w:t>
      </w:r>
      <w:r>
        <w:rPr>
          <w:rFonts w:ascii="Times New Roman" w:hAnsi="Times New Roman" w:cs="Times New Roman"/>
          <w:sz w:val="28"/>
          <w:szCs w:val="28"/>
        </w:rPr>
        <w:t>.</w:t>
      </w:r>
    </w:p>
    <w:p w14:paraId="18B9FA05" w14:textId="77777777" w:rsidR="00156A49" w:rsidRDefault="00156A49" w:rsidP="000D5D12">
      <w:pPr>
        <w:pStyle w:val="ConsPlusNormal"/>
        <w:spacing w:line="360" w:lineRule="auto"/>
        <w:ind w:firstLine="709"/>
        <w:jc w:val="both"/>
        <w:rPr>
          <w:rFonts w:ascii="Times New Roman" w:hAnsi="Times New Roman" w:cs="Times New Roman"/>
          <w:sz w:val="28"/>
          <w:szCs w:val="28"/>
        </w:rPr>
      </w:pPr>
      <w:r w:rsidRPr="00B777CA">
        <w:rPr>
          <w:rFonts w:ascii="Times New Roman" w:hAnsi="Times New Roman" w:cs="Times New Roman"/>
          <w:sz w:val="28"/>
          <w:szCs w:val="28"/>
        </w:rPr>
        <w:t>Размер единовременного поощрения определяется исходя из размера денежного содержания (вознаграждении), установленного по последней замещаемой муниципальной должности, должности муниципальной службы на день отставки выборного должностного лица, осуществляющего свои полномочия на постоянной основе, увольнения муниципального служащего с муниципальной службы.</w:t>
      </w:r>
    </w:p>
    <w:p w14:paraId="31B94B10" w14:textId="57B00436"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lastRenderedPageBreak/>
        <w:t xml:space="preserve">3.5. Расчет и выплата денежных средств, связанных с поощрением </w:t>
      </w:r>
      <w:r>
        <w:rPr>
          <w:rFonts w:ascii="Times New Roman" w:hAnsi="Times New Roman" w:cs="Times New Roman"/>
          <w:sz w:val="28"/>
          <w:szCs w:val="28"/>
        </w:rPr>
        <w:t>л</w:t>
      </w:r>
      <w:r w:rsidRPr="00A428DE">
        <w:rPr>
          <w:rFonts w:ascii="Times New Roman" w:hAnsi="Times New Roman" w:cs="Times New Roman"/>
          <w:sz w:val="28"/>
          <w:szCs w:val="28"/>
        </w:rPr>
        <w:t>иц</w:t>
      </w:r>
      <w:r>
        <w:rPr>
          <w:rFonts w:ascii="Times New Roman" w:hAnsi="Times New Roman" w:cs="Times New Roman"/>
          <w:sz w:val="28"/>
          <w:szCs w:val="28"/>
        </w:rPr>
        <w:t>а, замещающего муниципальную должность,</w:t>
      </w:r>
      <w:r w:rsidRPr="0089410B">
        <w:rPr>
          <w:rFonts w:ascii="Times New Roman" w:hAnsi="Times New Roman" w:cs="Times New Roman"/>
          <w:sz w:val="28"/>
          <w:szCs w:val="28"/>
        </w:rPr>
        <w:t xml:space="preserve"> муниципального служащего, производится с учетом районного коэффициента и процентных надбавок, установленных законодательством Российской Федерации.</w:t>
      </w:r>
    </w:p>
    <w:p w14:paraId="2C8175F6"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3.6. Ценный подарок </w:t>
      </w:r>
      <w:proofErr w:type="gramStart"/>
      <w:r w:rsidRPr="0089410B">
        <w:rPr>
          <w:rFonts w:ascii="Times New Roman" w:hAnsi="Times New Roman" w:cs="Times New Roman"/>
          <w:sz w:val="28"/>
          <w:szCs w:val="28"/>
        </w:rPr>
        <w:t>- это</w:t>
      </w:r>
      <w:proofErr w:type="gramEnd"/>
      <w:r w:rsidRPr="0089410B">
        <w:rPr>
          <w:rFonts w:ascii="Times New Roman" w:hAnsi="Times New Roman" w:cs="Times New Roman"/>
          <w:sz w:val="28"/>
          <w:szCs w:val="28"/>
        </w:rPr>
        <w:t xml:space="preserve"> предмет, имеющий художественную и (или) материальную ценность, передаваемую в собственность муниципального служащего в качестве памятного дара.</w:t>
      </w:r>
    </w:p>
    <w:p w14:paraId="7D972D57"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Ценный подарок вручается </w:t>
      </w:r>
      <w:r>
        <w:rPr>
          <w:rFonts w:ascii="Times New Roman" w:hAnsi="Times New Roman" w:cs="Times New Roman"/>
          <w:sz w:val="28"/>
          <w:szCs w:val="28"/>
        </w:rPr>
        <w:t>л</w:t>
      </w:r>
      <w:r w:rsidRPr="00A428DE">
        <w:rPr>
          <w:rFonts w:ascii="Times New Roman" w:hAnsi="Times New Roman" w:cs="Times New Roman"/>
          <w:sz w:val="28"/>
          <w:szCs w:val="28"/>
        </w:rPr>
        <w:t>иц</w:t>
      </w:r>
      <w:r>
        <w:rPr>
          <w:rFonts w:ascii="Times New Roman" w:hAnsi="Times New Roman" w:cs="Times New Roman"/>
          <w:sz w:val="28"/>
          <w:szCs w:val="28"/>
        </w:rPr>
        <w:t>у, замещающего муниципальную должность,</w:t>
      </w:r>
      <w:r w:rsidRPr="0089410B">
        <w:rPr>
          <w:rFonts w:ascii="Times New Roman" w:hAnsi="Times New Roman" w:cs="Times New Roman"/>
          <w:sz w:val="28"/>
          <w:szCs w:val="28"/>
        </w:rPr>
        <w:t xml:space="preserve"> муниципальному служащему под расписку.</w:t>
      </w:r>
    </w:p>
    <w:p w14:paraId="2BB34DAE" w14:textId="77777777" w:rsidR="00156A49" w:rsidRPr="0089410B"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 xml:space="preserve">Стоимость одного ценного подарка не может превышать трех должностных окладов, в размере должностного оклада, установленного </w:t>
      </w:r>
      <w:r>
        <w:rPr>
          <w:rFonts w:ascii="Times New Roman" w:hAnsi="Times New Roman" w:cs="Times New Roman"/>
          <w:sz w:val="28"/>
          <w:szCs w:val="28"/>
        </w:rPr>
        <w:t>л</w:t>
      </w:r>
      <w:r w:rsidRPr="00A428DE">
        <w:rPr>
          <w:rFonts w:ascii="Times New Roman" w:hAnsi="Times New Roman" w:cs="Times New Roman"/>
          <w:sz w:val="28"/>
          <w:szCs w:val="28"/>
        </w:rPr>
        <w:t>иц</w:t>
      </w:r>
      <w:r>
        <w:rPr>
          <w:rFonts w:ascii="Times New Roman" w:hAnsi="Times New Roman" w:cs="Times New Roman"/>
          <w:sz w:val="28"/>
          <w:szCs w:val="28"/>
        </w:rPr>
        <w:t>у, замещающего муниципальную должность,</w:t>
      </w:r>
      <w:r w:rsidRPr="0089410B">
        <w:rPr>
          <w:rFonts w:ascii="Times New Roman" w:hAnsi="Times New Roman" w:cs="Times New Roman"/>
          <w:sz w:val="28"/>
          <w:szCs w:val="28"/>
        </w:rPr>
        <w:t xml:space="preserve"> муниципальному служащему на момент поощрения.</w:t>
      </w:r>
    </w:p>
    <w:p w14:paraId="15F5C200" w14:textId="7969D988" w:rsidR="00156A49" w:rsidRPr="00156A49" w:rsidRDefault="00156A49" w:rsidP="000D5D12">
      <w:pPr>
        <w:pStyle w:val="ConsPlusNormal"/>
        <w:spacing w:line="360" w:lineRule="auto"/>
        <w:ind w:firstLine="709"/>
        <w:jc w:val="both"/>
        <w:rPr>
          <w:rFonts w:ascii="Times New Roman" w:hAnsi="Times New Roman" w:cs="Times New Roman"/>
          <w:sz w:val="28"/>
          <w:szCs w:val="28"/>
        </w:rPr>
      </w:pPr>
      <w:r w:rsidRPr="0089410B">
        <w:rPr>
          <w:rFonts w:ascii="Times New Roman" w:hAnsi="Times New Roman" w:cs="Times New Roman"/>
          <w:sz w:val="28"/>
          <w:szCs w:val="28"/>
        </w:rPr>
        <w:t>Приобретение и списание ценного подарка, осуществляется в соответствии с законодательством и правилами бухгалтерского учета.</w:t>
      </w:r>
    </w:p>
    <w:p w14:paraId="60CF55FB" w14:textId="0D2270D4" w:rsidR="001E370E" w:rsidRDefault="001E370E" w:rsidP="000D5D12">
      <w:pPr>
        <w:widowControl w:val="0"/>
        <w:shd w:val="clear" w:color="auto" w:fill="FFFFFF"/>
        <w:spacing w:after="0" w:line="360" w:lineRule="auto"/>
        <w:ind w:firstLine="708"/>
        <w:jc w:val="both"/>
        <w:rPr>
          <w:rFonts w:ascii="Times New Roman" w:hAnsi="Times New Roman"/>
          <w:color w:val="000000"/>
          <w:sz w:val="28"/>
          <w:szCs w:val="28"/>
        </w:rPr>
      </w:pPr>
    </w:p>
    <w:p w14:paraId="7D4F250B" w14:textId="77777777" w:rsidR="001E370E" w:rsidRPr="001B0AF5" w:rsidRDefault="001E370E" w:rsidP="000D5D12">
      <w:pPr>
        <w:widowControl w:val="0"/>
        <w:shd w:val="clear" w:color="auto" w:fill="FFFFFF"/>
        <w:spacing w:after="0" w:line="360" w:lineRule="auto"/>
        <w:ind w:firstLine="708"/>
        <w:jc w:val="both"/>
        <w:rPr>
          <w:rFonts w:ascii="Times New Roman" w:hAnsi="Times New Roman"/>
          <w:color w:val="000000"/>
          <w:sz w:val="28"/>
          <w:szCs w:val="28"/>
        </w:rPr>
      </w:pPr>
    </w:p>
    <w:p w14:paraId="30CE3C50" w14:textId="286A22D1" w:rsidR="001D1052" w:rsidRPr="00156A49" w:rsidRDefault="000D5D12" w:rsidP="000D5D12">
      <w:pPr>
        <w:autoSpaceDE w:val="0"/>
        <w:autoSpaceDN w:val="0"/>
        <w:adjustRightInd w:val="0"/>
        <w:spacing w:after="0" w:line="360" w:lineRule="auto"/>
        <w:jc w:val="center"/>
        <w:outlineLvl w:val="1"/>
        <w:rPr>
          <w:rFonts w:ascii="Times New Roman" w:hAnsi="Times New Roman"/>
          <w:sz w:val="28"/>
          <w:szCs w:val="28"/>
        </w:rPr>
      </w:pPr>
      <w:r>
        <w:rPr>
          <w:rFonts w:ascii="Times New Roman" w:hAnsi="Times New Roman"/>
          <w:sz w:val="28"/>
          <w:szCs w:val="28"/>
        </w:rPr>
        <w:t>____________</w:t>
      </w:r>
    </w:p>
    <w:sectPr w:rsidR="001D1052" w:rsidRPr="00156A49" w:rsidSect="00405E40">
      <w:headerReference w:type="default" r:id="rId7"/>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2B265" w14:textId="77777777" w:rsidR="00405E40" w:rsidRDefault="00405E40">
      <w:pPr>
        <w:spacing w:after="0" w:line="240" w:lineRule="auto"/>
      </w:pPr>
      <w:r>
        <w:separator/>
      </w:r>
    </w:p>
  </w:endnote>
  <w:endnote w:type="continuationSeparator" w:id="0">
    <w:p w14:paraId="1844357F" w14:textId="77777777" w:rsidR="00405E40" w:rsidRDefault="00405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CA7F7" w14:textId="77777777" w:rsidR="00405E40" w:rsidRDefault="00405E40">
      <w:pPr>
        <w:spacing w:after="0" w:line="240" w:lineRule="auto"/>
      </w:pPr>
      <w:r>
        <w:separator/>
      </w:r>
    </w:p>
  </w:footnote>
  <w:footnote w:type="continuationSeparator" w:id="0">
    <w:p w14:paraId="70524629" w14:textId="77777777" w:rsidR="00405E40" w:rsidRDefault="00405E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39E25" w14:textId="77777777" w:rsidR="009942DC" w:rsidRPr="000D5D12" w:rsidRDefault="00CC4CD3">
    <w:pPr>
      <w:pStyle w:val="a5"/>
      <w:jc w:val="center"/>
      <w:rPr>
        <w:rFonts w:ascii="Times New Roman" w:hAnsi="Times New Roman"/>
        <w:sz w:val="24"/>
        <w:szCs w:val="24"/>
      </w:rPr>
    </w:pPr>
    <w:r w:rsidRPr="000D5D12">
      <w:rPr>
        <w:rFonts w:ascii="Times New Roman" w:hAnsi="Times New Roman"/>
        <w:sz w:val="24"/>
        <w:szCs w:val="24"/>
      </w:rPr>
      <w:fldChar w:fldCharType="begin"/>
    </w:r>
    <w:r w:rsidRPr="000D5D12">
      <w:rPr>
        <w:rFonts w:ascii="Times New Roman" w:hAnsi="Times New Roman"/>
        <w:sz w:val="24"/>
        <w:szCs w:val="24"/>
      </w:rPr>
      <w:instrText xml:space="preserve"> PAGE   \* MERGEFORMAT </w:instrText>
    </w:r>
    <w:r w:rsidRPr="000D5D12">
      <w:rPr>
        <w:rFonts w:ascii="Times New Roman" w:hAnsi="Times New Roman"/>
        <w:sz w:val="24"/>
        <w:szCs w:val="24"/>
      </w:rPr>
      <w:fldChar w:fldCharType="separate"/>
    </w:r>
    <w:r w:rsidR="000D5D12">
      <w:rPr>
        <w:rFonts w:ascii="Times New Roman" w:hAnsi="Times New Roman"/>
        <w:noProof/>
        <w:sz w:val="24"/>
        <w:szCs w:val="24"/>
      </w:rPr>
      <w:t>3</w:t>
    </w:r>
    <w:r w:rsidRPr="000D5D12">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3D8"/>
    <w:rsid w:val="00007B4D"/>
    <w:rsid w:val="00033CAC"/>
    <w:rsid w:val="00037E54"/>
    <w:rsid w:val="000514D1"/>
    <w:rsid w:val="00075CEF"/>
    <w:rsid w:val="00094977"/>
    <w:rsid w:val="000A3B2B"/>
    <w:rsid w:val="000A432B"/>
    <w:rsid w:val="000B2EE7"/>
    <w:rsid w:val="000C783C"/>
    <w:rsid w:val="000D5D12"/>
    <w:rsid w:val="000E1544"/>
    <w:rsid w:val="000F138B"/>
    <w:rsid w:val="0010676D"/>
    <w:rsid w:val="001450B7"/>
    <w:rsid w:val="00156A49"/>
    <w:rsid w:val="0016471C"/>
    <w:rsid w:val="00164ABC"/>
    <w:rsid w:val="00196297"/>
    <w:rsid w:val="001A1AF3"/>
    <w:rsid w:val="001A602C"/>
    <w:rsid w:val="001D1052"/>
    <w:rsid w:val="001E0657"/>
    <w:rsid w:val="001E0A2B"/>
    <w:rsid w:val="001E370E"/>
    <w:rsid w:val="001F4882"/>
    <w:rsid w:val="002173D8"/>
    <w:rsid w:val="00257F92"/>
    <w:rsid w:val="0026493A"/>
    <w:rsid w:val="00267100"/>
    <w:rsid w:val="002811AF"/>
    <w:rsid w:val="002B6216"/>
    <w:rsid w:val="002C4DA2"/>
    <w:rsid w:val="002C740A"/>
    <w:rsid w:val="002D592C"/>
    <w:rsid w:val="002E612B"/>
    <w:rsid w:val="00321FA2"/>
    <w:rsid w:val="00322925"/>
    <w:rsid w:val="00335F33"/>
    <w:rsid w:val="0034113D"/>
    <w:rsid w:val="0034791F"/>
    <w:rsid w:val="0036137F"/>
    <w:rsid w:val="00370870"/>
    <w:rsid w:val="0037793A"/>
    <w:rsid w:val="00392FB2"/>
    <w:rsid w:val="003A340F"/>
    <w:rsid w:val="003E197B"/>
    <w:rsid w:val="003F46E3"/>
    <w:rsid w:val="00405E40"/>
    <w:rsid w:val="00406E63"/>
    <w:rsid w:val="0046487D"/>
    <w:rsid w:val="00477B52"/>
    <w:rsid w:val="00485837"/>
    <w:rsid w:val="00491E67"/>
    <w:rsid w:val="004A66E5"/>
    <w:rsid w:val="004C5E04"/>
    <w:rsid w:val="004D1919"/>
    <w:rsid w:val="00503080"/>
    <w:rsid w:val="005132AD"/>
    <w:rsid w:val="005560D9"/>
    <w:rsid w:val="00561C9C"/>
    <w:rsid w:val="005642DC"/>
    <w:rsid w:val="00572C28"/>
    <w:rsid w:val="00591540"/>
    <w:rsid w:val="005A411A"/>
    <w:rsid w:val="005B5EAB"/>
    <w:rsid w:val="005C2FF7"/>
    <w:rsid w:val="005E6669"/>
    <w:rsid w:val="005F2601"/>
    <w:rsid w:val="00604907"/>
    <w:rsid w:val="00625731"/>
    <w:rsid w:val="006273CD"/>
    <w:rsid w:val="006312F4"/>
    <w:rsid w:val="00637AA8"/>
    <w:rsid w:val="00640444"/>
    <w:rsid w:val="00674CE5"/>
    <w:rsid w:val="006853E6"/>
    <w:rsid w:val="006C4A05"/>
    <w:rsid w:val="006D5E97"/>
    <w:rsid w:val="007022D5"/>
    <w:rsid w:val="00721D5D"/>
    <w:rsid w:val="007450E0"/>
    <w:rsid w:val="00757DC2"/>
    <w:rsid w:val="00785B09"/>
    <w:rsid w:val="007B2FC0"/>
    <w:rsid w:val="008060FB"/>
    <w:rsid w:val="00807E25"/>
    <w:rsid w:val="00832833"/>
    <w:rsid w:val="008A04AF"/>
    <w:rsid w:val="008A2F7D"/>
    <w:rsid w:val="008D68A0"/>
    <w:rsid w:val="0091514B"/>
    <w:rsid w:val="00921105"/>
    <w:rsid w:val="00926585"/>
    <w:rsid w:val="00977A86"/>
    <w:rsid w:val="009942DC"/>
    <w:rsid w:val="0099518A"/>
    <w:rsid w:val="009A2465"/>
    <w:rsid w:val="009D3616"/>
    <w:rsid w:val="009E78B3"/>
    <w:rsid w:val="009F36C1"/>
    <w:rsid w:val="00A006C1"/>
    <w:rsid w:val="00A61600"/>
    <w:rsid w:val="00A66449"/>
    <w:rsid w:val="00A71603"/>
    <w:rsid w:val="00A80B68"/>
    <w:rsid w:val="00AB03CD"/>
    <w:rsid w:val="00AB6BF6"/>
    <w:rsid w:val="00AC03DA"/>
    <w:rsid w:val="00AC151E"/>
    <w:rsid w:val="00AD316B"/>
    <w:rsid w:val="00AD5210"/>
    <w:rsid w:val="00AF5A16"/>
    <w:rsid w:val="00B11D6C"/>
    <w:rsid w:val="00B332AA"/>
    <w:rsid w:val="00B47FCD"/>
    <w:rsid w:val="00B76EDA"/>
    <w:rsid w:val="00BA01E5"/>
    <w:rsid w:val="00BA22A5"/>
    <w:rsid w:val="00BC1EC4"/>
    <w:rsid w:val="00BE24C2"/>
    <w:rsid w:val="00BE543A"/>
    <w:rsid w:val="00BF702E"/>
    <w:rsid w:val="00C03DDF"/>
    <w:rsid w:val="00C10111"/>
    <w:rsid w:val="00C27CFA"/>
    <w:rsid w:val="00C4289A"/>
    <w:rsid w:val="00C53A06"/>
    <w:rsid w:val="00C82EDD"/>
    <w:rsid w:val="00C97DC2"/>
    <w:rsid w:val="00CA1310"/>
    <w:rsid w:val="00CC3D99"/>
    <w:rsid w:val="00CC4CD3"/>
    <w:rsid w:val="00CE0BA9"/>
    <w:rsid w:val="00CF5B4B"/>
    <w:rsid w:val="00CF7BC9"/>
    <w:rsid w:val="00D20326"/>
    <w:rsid w:val="00D252DF"/>
    <w:rsid w:val="00D43780"/>
    <w:rsid w:val="00D50D16"/>
    <w:rsid w:val="00D72D38"/>
    <w:rsid w:val="00D75495"/>
    <w:rsid w:val="00D820C9"/>
    <w:rsid w:val="00D839E9"/>
    <w:rsid w:val="00D84587"/>
    <w:rsid w:val="00D948FB"/>
    <w:rsid w:val="00DC1F13"/>
    <w:rsid w:val="00DD24F9"/>
    <w:rsid w:val="00DE2BA1"/>
    <w:rsid w:val="00E15423"/>
    <w:rsid w:val="00E51566"/>
    <w:rsid w:val="00EE106A"/>
    <w:rsid w:val="00EF689E"/>
    <w:rsid w:val="00F008D7"/>
    <w:rsid w:val="00F052A6"/>
    <w:rsid w:val="00F73980"/>
    <w:rsid w:val="00F77429"/>
    <w:rsid w:val="00F87C3D"/>
    <w:rsid w:val="00F96057"/>
    <w:rsid w:val="00FA3B31"/>
    <w:rsid w:val="00FB0EAB"/>
    <w:rsid w:val="00FB1B91"/>
    <w:rsid w:val="00FC7EB9"/>
    <w:rsid w:val="00FE3C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273F"/>
  <w15:docId w15:val="{2B22F861-34E0-40A3-A972-5DF8DFC6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CD3"/>
    <w:rPr>
      <w:rFonts w:ascii="Calibri" w:eastAsia="Times New Roman" w:hAnsi="Calibri" w:cs="Times New Roman"/>
      <w:lang w:eastAsia="ru-RU"/>
    </w:rPr>
  </w:style>
  <w:style w:type="paragraph" w:styleId="2">
    <w:name w:val="heading 2"/>
    <w:basedOn w:val="a"/>
    <w:next w:val="a"/>
    <w:link w:val="20"/>
    <w:qFormat/>
    <w:rsid w:val="00CC4CD3"/>
    <w:pPr>
      <w:keepNext/>
      <w:overflowPunct w:val="0"/>
      <w:autoSpaceDE w:val="0"/>
      <w:autoSpaceDN w:val="0"/>
      <w:adjustRightInd w:val="0"/>
      <w:spacing w:after="0" w:line="240" w:lineRule="auto"/>
      <w:jc w:val="center"/>
      <w:outlineLvl w:val="1"/>
    </w:pPr>
    <w:rPr>
      <w:rFonts w:ascii="Bookman Old Style" w:hAnsi="Bookman Old Style"/>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C4CD3"/>
    <w:rPr>
      <w:rFonts w:ascii="Bookman Old Style" w:eastAsia="Times New Roman" w:hAnsi="Bookman Old Style" w:cs="Times New Roman"/>
      <w:b/>
      <w:sz w:val="36"/>
      <w:szCs w:val="20"/>
      <w:lang w:eastAsia="ru-RU"/>
    </w:rPr>
  </w:style>
  <w:style w:type="paragraph" w:styleId="a3">
    <w:name w:val="Body Text"/>
    <w:basedOn w:val="a"/>
    <w:link w:val="a4"/>
    <w:unhideWhenUsed/>
    <w:rsid w:val="00CC4CD3"/>
    <w:pPr>
      <w:spacing w:after="0" w:line="240" w:lineRule="auto"/>
      <w:jc w:val="both"/>
    </w:pPr>
    <w:rPr>
      <w:rFonts w:ascii="Times New Roman" w:hAnsi="Times New Roman"/>
      <w:sz w:val="24"/>
      <w:szCs w:val="20"/>
    </w:rPr>
  </w:style>
  <w:style w:type="character" w:customStyle="1" w:styleId="a4">
    <w:name w:val="Основной текст Знак"/>
    <w:basedOn w:val="a0"/>
    <w:link w:val="a3"/>
    <w:rsid w:val="00CC4CD3"/>
    <w:rPr>
      <w:rFonts w:ascii="Times New Roman" w:eastAsia="Times New Roman" w:hAnsi="Times New Roman" w:cs="Times New Roman"/>
      <w:sz w:val="24"/>
      <w:szCs w:val="20"/>
      <w:lang w:eastAsia="ru-RU"/>
    </w:rPr>
  </w:style>
  <w:style w:type="paragraph" w:styleId="a5">
    <w:name w:val="header"/>
    <w:basedOn w:val="a"/>
    <w:link w:val="a6"/>
    <w:uiPriority w:val="99"/>
    <w:rsid w:val="00CC4CD3"/>
    <w:pPr>
      <w:tabs>
        <w:tab w:val="center" w:pos="4677"/>
        <w:tab w:val="right" w:pos="9355"/>
      </w:tabs>
    </w:pPr>
  </w:style>
  <w:style w:type="character" w:customStyle="1" w:styleId="a6">
    <w:name w:val="Верхний колонтитул Знак"/>
    <w:basedOn w:val="a0"/>
    <w:link w:val="a5"/>
    <w:uiPriority w:val="99"/>
    <w:rsid w:val="00CC4CD3"/>
    <w:rPr>
      <w:rFonts w:ascii="Calibri" w:eastAsia="Times New Roman" w:hAnsi="Calibri" w:cs="Times New Roman"/>
      <w:lang w:eastAsia="ru-RU"/>
    </w:rPr>
  </w:style>
  <w:style w:type="character" w:customStyle="1" w:styleId="FontStyle20">
    <w:name w:val="Font Style20"/>
    <w:basedOn w:val="a0"/>
    <w:uiPriority w:val="99"/>
    <w:rsid w:val="00CC4CD3"/>
    <w:rPr>
      <w:rFonts w:ascii="Bookman Old Style" w:hAnsi="Bookman Old Style" w:cs="Bookman Old Style"/>
      <w:spacing w:val="-10"/>
      <w:sz w:val="24"/>
      <w:szCs w:val="24"/>
    </w:rPr>
  </w:style>
  <w:style w:type="table" w:styleId="a7">
    <w:name w:val="Table Grid"/>
    <w:basedOn w:val="a1"/>
    <w:uiPriority w:val="59"/>
    <w:rsid w:val="006404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4044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0444"/>
    <w:rPr>
      <w:rFonts w:ascii="Tahoma" w:eastAsia="Times New Roman" w:hAnsi="Tahoma" w:cs="Tahoma"/>
      <w:sz w:val="16"/>
      <w:szCs w:val="16"/>
      <w:lang w:eastAsia="ru-RU"/>
    </w:rPr>
  </w:style>
  <w:style w:type="paragraph" w:customStyle="1" w:styleId="Style1">
    <w:name w:val="Style1"/>
    <w:basedOn w:val="a"/>
    <w:uiPriority w:val="99"/>
    <w:rsid w:val="00561C9C"/>
    <w:pPr>
      <w:widowControl w:val="0"/>
      <w:autoSpaceDE w:val="0"/>
      <w:autoSpaceDN w:val="0"/>
      <w:adjustRightInd w:val="0"/>
      <w:spacing w:after="0" w:line="322" w:lineRule="exact"/>
      <w:ind w:hanging="394"/>
    </w:pPr>
    <w:rPr>
      <w:rFonts w:ascii="Times New Roman" w:hAnsi="Times New Roman"/>
      <w:sz w:val="24"/>
      <w:szCs w:val="24"/>
    </w:rPr>
  </w:style>
  <w:style w:type="character" w:customStyle="1" w:styleId="FontStyle11">
    <w:name w:val="Font Style11"/>
    <w:basedOn w:val="a0"/>
    <w:uiPriority w:val="99"/>
    <w:rsid w:val="00561C9C"/>
    <w:rPr>
      <w:rFonts w:ascii="Times New Roman" w:hAnsi="Times New Roman" w:cs="Times New Roman"/>
      <w:b/>
      <w:bCs/>
      <w:sz w:val="26"/>
      <w:szCs w:val="26"/>
    </w:rPr>
  </w:style>
  <w:style w:type="paragraph" w:styleId="aa">
    <w:name w:val="List Paragraph"/>
    <w:basedOn w:val="a"/>
    <w:uiPriority w:val="34"/>
    <w:qFormat/>
    <w:rsid w:val="00156A49"/>
    <w:pPr>
      <w:ind w:left="720"/>
      <w:contextualSpacing/>
    </w:pPr>
  </w:style>
  <w:style w:type="paragraph" w:customStyle="1" w:styleId="ConsPlusNormal">
    <w:name w:val="ConsPlusNormal"/>
    <w:rsid w:val="00156A49"/>
    <w:pPr>
      <w:widowControl w:val="0"/>
      <w:autoSpaceDE w:val="0"/>
      <w:autoSpaceDN w:val="0"/>
      <w:spacing w:after="0" w:line="240" w:lineRule="auto"/>
    </w:pPr>
    <w:rPr>
      <w:rFonts w:ascii="Arial" w:eastAsiaTheme="minorEastAsia" w:hAnsi="Arial" w:cs="Arial"/>
      <w:lang w:eastAsia="ru-RU"/>
    </w:rPr>
  </w:style>
  <w:style w:type="paragraph" w:customStyle="1" w:styleId="ConsPlusTitle">
    <w:name w:val="ConsPlusTitle"/>
    <w:rsid w:val="00156A49"/>
    <w:pPr>
      <w:widowControl w:val="0"/>
      <w:autoSpaceDE w:val="0"/>
      <w:autoSpaceDN w:val="0"/>
      <w:spacing w:after="0" w:line="240" w:lineRule="auto"/>
    </w:pPr>
    <w:rPr>
      <w:rFonts w:ascii="Arial" w:eastAsiaTheme="minorEastAsia" w:hAnsi="Arial" w:cs="Arial"/>
      <w:b/>
      <w:lang w:eastAsia="ru-RU"/>
    </w:rPr>
  </w:style>
  <w:style w:type="paragraph" w:styleId="ab">
    <w:name w:val="footer"/>
    <w:basedOn w:val="a"/>
    <w:link w:val="ac"/>
    <w:uiPriority w:val="99"/>
    <w:unhideWhenUsed/>
    <w:rsid w:val="000D5D1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D5D1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1A36-5DE6-446B-BC50-34D3C265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6</Pages>
  <Words>1371</Words>
  <Characters>7819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Караич Юлия Андреевна</dc:creator>
  <cp:keywords/>
  <dc:description/>
  <cp:lastModifiedBy>Иван Тейхриб</cp:lastModifiedBy>
  <cp:revision>95</cp:revision>
  <cp:lastPrinted>2023-02-07T01:06:00Z</cp:lastPrinted>
  <dcterms:created xsi:type="dcterms:W3CDTF">2022-01-13T23:45:00Z</dcterms:created>
  <dcterms:modified xsi:type="dcterms:W3CDTF">2024-12-24T05:43:00Z</dcterms:modified>
</cp:coreProperties>
</file>