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EBC6" w14:textId="77777777" w:rsidR="00EF0FBC" w:rsidRPr="00EF0FBC" w:rsidRDefault="00EF0FBC" w:rsidP="00EF0FB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F0FBC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ПРЕДСТАВИТЕЛЕЙ ХАСЫНСКОГО МУНИЦИПАЛЬНОГО ОКРУГА</w:t>
      </w:r>
    </w:p>
    <w:p w14:paraId="790FE211" w14:textId="77777777" w:rsidR="00EF0FBC" w:rsidRPr="00EF0FBC" w:rsidRDefault="00EF0FBC" w:rsidP="00EF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FBC">
        <w:rPr>
          <w:rFonts w:ascii="Times New Roman" w:eastAsia="Times New Roman" w:hAnsi="Times New Roman" w:cs="Times New Roman"/>
          <w:b/>
          <w:sz w:val="32"/>
          <w:szCs w:val="32"/>
        </w:rPr>
        <w:t>МАГАДАНСКОЙ ОБЛАСТИ</w:t>
      </w:r>
    </w:p>
    <w:p w14:paraId="7160AFE4" w14:textId="77777777" w:rsidR="00EF0FBC" w:rsidRPr="00EF0FBC" w:rsidRDefault="00EF0FBC" w:rsidP="00EF0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8B8A3" w14:textId="77777777" w:rsidR="00EF0FBC" w:rsidRPr="00EF0FBC" w:rsidRDefault="00EF0FBC" w:rsidP="00EF0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EF0FBC">
        <w:rPr>
          <w:rFonts w:ascii="Times New Roman" w:eastAsia="Times New Roman" w:hAnsi="Times New Roman" w:cs="Times New Roman"/>
          <w:sz w:val="36"/>
          <w:szCs w:val="36"/>
        </w:rPr>
        <w:t>Р Е Ш Е Н И Е</w:t>
      </w:r>
    </w:p>
    <w:p w14:paraId="71E013F6" w14:textId="34B1DD7B" w:rsidR="00EF0FBC" w:rsidRPr="00EF0FBC" w:rsidRDefault="003F5B07" w:rsidP="00EF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24.03.2023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bookmarkStart w:id="0" w:name="_GoBack"/>
      <w:bookmarkEnd w:id="0"/>
      <w:r w:rsidR="00EF0FBC" w:rsidRPr="00EF0F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 w14:paraId="3C6AC0E6" w14:textId="77777777" w:rsidR="00EF0FBC" w:rsidRPr="00EF0FBC" w:rsidRDefault="00EF0FBC" w:rsidP="00EF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FBC">
        <w:rPr>
          <w:rFonts w:ascii="Times New Roman" w:eastAsia="Times New Roman" w:hAnsi="Times New Roman" w:cs="Times New Roman"/>
          <w:sz w:val="24"/>
          <w:szCs w:val="24"/>
        </w:rPr>
        <w:t>п. Палатка</w:t>
      </w:r>
    </w:p>
    <w:p w14:paraId="66770D32" w14:textId="77777777" w:rsidR="00EF0FBC" w:rsidRPr="00EF0FBC" w:rsidRDefault="00EF0FBC" w:rsidP="00EF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5D9E1" w14:textId="77777777" w:rsidR="00EF0FBC" w:rsidRDefault="00EF0FBC" w:rsidP="00EF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FB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на 2023 год пороговых значений размера дохода и стоимости имущества на территории муниципального образования «Хасынский муниципальный округ Магаданской области» в целях принятия граждан на учет в качестве нуждающихся </w:t>
      </w:r>
    </w:p>
    <w:p w14:paraId="0042289C" w14:textId="496B9A28" w:rsidR="00EF0FBC" w:rsidRPr="00EF0FBC" w:rsidRDefault="00EF0FBC" w:rsidP="00EF0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жилых помещениях</w:t>
      </w:r>
    </w:p>
    <w:p w14:paraId="051C9C4D" w14:textId="77777777" w:rsidR="00EF0FBC" w:rsidRPr="00EF0FBC" w:rsidRDefault="00EF0FBC" w:rsidP="00EF0FB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A4EF38" w14:textId="77777777" w:rsidR="00EF0FBC" w:rsidRPr="00EF0FBC" w:rsidRDefault="00EF0FBC" w:rsidP="00EF0FB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7D407" w14:textId="142572EA" w:rsidR="00622870" w:rsidRPr="00EF0FBC" w:rsidRDefault="00622870" w:rsidP="0062287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6FA">
        <w:rPr>
          <w:rFonts w:ascii="Times New Roman" w:hAnsi="Times New Roman" w:cs="Times New Roman"/>
          <w:sz w:val="28"/>
          <w:szCs w:val="28"/>
        </w:rPr>
        <w:t>Для признания граждан малоимущими в целях постановки на учёт в качестве нуждающихся в жилых помещениях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 «Хасынский </w:t>
      </w:r>
      <w:r w:rsidR="001F59F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1F59F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536FA">
        <w:rPr>
          <w:rFonts w:ascii="Times New Roman" w:hAnsi="Times New Roman" w:cs="Times New Roman"/>
          <w:sz w:val="28"/>
          <w:szCs w:val="28"/>
        </w:rPr>
        <w:t>», руководствуясь ст</w:t>
      </w:r>
      <w:r w:rsidR="00EF0FBC">
        <w:rPr>
          <w:rFonts w:ascii="Times New Roman" w:hAnsi="Times New Roman" w:cs="Times New Roman"/>
          <w:sz w:val="28"/>
          <w:szCs w:val="28"/>
        </w:rPr>
        <w:t>атьей</w:t>
      </w:r>
      <w:r w:rsidRPr="003536FA">
        <w:rPr>
          <w:rFonts w:ascii="Times New Roman" w:hAnsi="Times New Roman" w:cs="Times New Roman"/>
          <w:sz w:val="28"/>
          <w:szCs w:val="28"/>
        </w:rPr>
        <w:t xml:space="preserve"> 49 Жилищного кодекса Российской Федерации, ст</w:t>
      </w:r>
      <w:r w:rsidR="00EF0FBC">
        <w:rPr>
          <w:rFonts w:ascii="Times New Roman" w:hAnsi="Times New Roman" w:cs="Times New Roman"/>
          <w:sz w:val="28"/>
          <w:szCs w:val="28"/>
        </w:rPr>
        <w:t>атьей</w:t>
      </w:r>
      <w:r w:rsidRPr="003536FA">
        <w:rPr>
          <w:rFonts w:ascii="Times New Roman" w:hAnsi="Times New Roman" w:cs="Times New Roman"/>
          <w:sz w:val="28"/>
          <w:szCs w:val="28"/>
        </w:rPr>
        <w:t xml:space="preserve"> 10 Закона Магаданской области от 29.07.2005 № 610-ОЗ «О порядке ведения органами местного самоуправления учета граждан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3536FA">
        <w:rPr>
          <w:rFonts w:ascii="Times New Roman" w:hAnsi="Times New Roman" w:cs="Times New Roman"/>
          <w:sz w:val="28"/>
          <w:szCs w:val="28"/>
        </w:rPr>
        <w:t xml:space="preserve"> по договорам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найма» Собрание</w:t>
      </w:r>
      <w:r w:rsidRPr="003536FA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Хасынского городского округа </w:t>
      </w:r>
      <w:r w:rsidRPr="00EF0FB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F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FB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F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FBC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F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FB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F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FB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F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FBC"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14:paraId="447E0582" w14:textId="7BB63A78" w:rsidR="004C55B7" w:rsidRPr="004C55B7" w:rsidRDefault="004C55B7" w:rsidP="004C55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57CE" w:rsidRPr="004C55B7">
        <w:rPr>
          <w:rFonts w:ascii="Times New Roman" w:hAnsi="Times New Roman" w:cs="Times New Roman"/>
          <w:sz w:val="28"/>
          <w:szCs w:val="28"/>
        </w:rPr>
        <w:t>У</w:t>
      </w:r>
      <w:r w:rsidR="00F22936">
        <w:rPr>
          <w:rFonts w:ascii="Times New Roman" w:hAnsi="Times New Roman" w:cs="Times New Roman"/>
          <w:sz w:val="28"/>
          <w:szCs w:val="28"/>
        </w:rPr>
        <w:t>твердить</w:t>
      </w:r>
      <w:r w:rsidR="00EA57CE" w:rsidRPr="004C55B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F59F0">
        <w:rPr>
          <w:rFonts w:ascii="Times New Roman" w:hAnsi="Times New Roman" w:cs="Times New Roman"/>
          <w:sz w:val="28"/>
          <w:szCs w:val="28"/>
        </w:rPr>
        <w:t>3</w:t>
      </w:r>
      <w:r w:rsidR="00622870" w:rsidRPr="004C55B7">
        <w:rPr>
          <w:rFonts w:ascii="Times New Roman" w:hAnsi="Times New Roman" w:cs="Times New Roman"/>
          <w:sz w:val="28"/>
          <w:szCs w:val="28"/>
        </w:rPr>
        <w:t xml:space="preserve"> год пороговое значение размера дохода, приходящегося на гражданина, каждого члена его семьи или одиноко проживающего гражданина, используемое для признания жителей муниципального образования «Хасынский </w:t>
      </w:r>
      <w:r w:rsidR="001F59F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22870" w:rsidRPr="004C55B7">
        <w:rPr>
          <w:rFonts w:ascii="Times New Roman" w:hAnsi="Times New Roman" w:cs="Times New Roman"/>
          <w:sz w:val="28"/>
          <w:szCs w:val="28"/>
        </w:rPr>
        <w:t>округ</w:t>
      </w:r>
      <w:r w:rsidR="001F59F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22870" w:rsidRPr="004C55B7">
        <w:rPr>
          <w:rFonts w:ascii="Times New Roman" w:hAnsi="Times New Roman" w:cs="Times New Roman"/>
          <w:sz w:val="28"/>
          <w:szCs w:val="28"/>
        </w:rPr>
        <w:t>» малоимущими в целях постановки на учет в качестве нуждающихся в жилом помещении муниципального жилищного фонда, предоставляемом по догово</w:t>
      </w:r>
      <w:r w:rsidR="002F5358" w:rsidRPr="004C55B7">
        <w:rPr>
          <w:rFonts w:ascii="Times New Roman" w:hAnsi="Times New Roman" w:cs="Times New Roman"/>
          <w:sz w:val="28"/>
          <w:szCs w:val="28"/>
        </w:rPr>
        <w:t xml:space="preserve">ру социального найма, </w:t>
      </w:r>
      <w:r w:rsidRPr="005114F8">
        <w:rPr>
          <w:rFonts w:ascii="Times New Roman" w:hAnsi="Times New Roman" w:cs="Times New Roman"/>
          <w:sz w:val="28"/>
          <w:szCs w:val="28"/>
        </w:rPr>
        <w:t>равным 1,5 размера</w:t>
      </w:r>
      <w:r>
        <w:rPr>
          <w:rFonts w:ascii="Times New Roman" w:hAnsi="Times New Roman" w:cs="Times New Roman"/>
          <w:sz w:val="28"/>
          <w:szCs w:val="28"/>
        </w:rPr>
        <w:t xml:space="preserve"> прожиточного минимума в расчете на душу населения, установленного на территории Магаданской области.</w:t>
      </w:r>
    </w:p>
    <w:p w14:paraId="68592F2F" w14:textId="77777777" w:rsidR="00FA4AD0" w:rsidRDefault="00FA4AD0" w:rsidP="00622870">
      <w:pPr>
        <w:pStyle w:val="2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61475" w14:textId="66FF39CC" w:rsidR="00622870" w:rsidRDefault="00622870" w:rsidP="00622870">
      <w:pPr>
        <w:pStyle w:val="2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</w:t>
      </w:r>
      <w:r w:rsidR="00F22936">
        <w:rPr>
          <w:rFonts w:ascii="Times New Roman" w:hAnsi="Times New Roman" w:cs="Times New Roman"/>
          <w:sz w:val="28"/>
          <w:szCs w:val="28"/>
        </w:rPr>
        <w:t>твердить</w:t>
      </w:r>
      <w:r w:rsidR="009C5C1F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36FA">
        <w:rPr>
          <w:rFonts w:ascii="Times New Roman" w:hAnsi="Times New Roman" w:cs="Times New Roman"/>
          <w:sz w:val="28"/>
          <w:szCs w:val="28"/>
        </w:rPr>
        <w:t xml:space="preserve">ороговое значение стоимости имущества, </w:t>
      </w:r>
      <w:r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Pr="003536F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каждого члена его семьи или </w:t>
      </w:r>
      <w:r w:rsidRPr="003536FA">
        <w:rPr>
          <w:rFonts w:ascii="Times New Roman" w:hAnsi="Times New Roman" w:cs="Times New Roman"/>
          <w:sz w:val="28"/>
          <w:szCs w:val="28"/>
        </w:rPr>
        <w:t>одиноко прожив</w:t>
      </w:r>
      <w:r>
        <w:rPr>
          <w:rFonts w:ascii="Times New Roman" w:hAnsi="Times New Roman" w:cs="Times New Roman"/>
          <w:sz w:val="28"/>
          <w:szCs w:val="28"/>
        </w:rPr>
        <w:t xml:space="preserve">ающего гражданина, используемое для признания жителей муниципального образования «Хасынский </w:t>
      </w:r>
      <w:r w:rsidR="00B73FA1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73FA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малоимущими в целях постановки на учет в качестве нуждающихся в жилом помещении муниципального жилищного фонда, предоставляемом по договору социального найма, равным произведению нормы предоставления площади жилого помещения, предоставляемого по договору социального найма (18 квадратных метров), </w:t>
      </w:r>
      <w:r w:rsidRPr="00041CF7">
        <w:rPr>
          <w:rFonts w:ascii="Times New Roman" w:hAnsi="Times New Roman" w:cs="Times New Roman"/>
          <w:sz w:val="28"/>
          <w:szCs w:val="28"/>
        </w:rPr>
        <w:t xml:space="preserve">установленной решением Собрания представителей Хасынского </w:t>
      </w:r>
      <w:r w:rsidR="00685F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CF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C513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041CF7">
        <w:rPr>
          <w:rFonts w:ascii="Times New Roman" w:hAnsi="Times New Roman" w:cs="Times New Roman"/>
          <w:sz w:val="28"/>
          <w:szCs w:val="28"/>
        </w:rPr>
        <w:t xml:space="preserve">от </w:t>
      </w:r>
      <w:r w:rsidR="00685FB7">
        <w:rPr>
          <w:rFonts w:ascii="Times New Roman" w:hAnsi="Times New Roman" w:cs="Times New Roman"/>
          <w:sz w:val="28"/>
          <w:szCs w:val="28"/>
        </w:rPr>
        <w:t>21</w:t>
      </w:r>
      <w:r w:rsidRPr="00041CF7">
        <w:rPr>
          <w:rFonts w:ascii="Times New Roman" w:hAnsi="Times New Roman" w:cs="Times New Roman"/>
          <w:sz w:val="28"/>
          <w:szCs w:val="28"/>
        </w:rPr>
        <w:t>.02.20</w:t>
      </w:r>
      <w:r w:rsidR="00685FB7">
        <w:rPr>
          <w:rFonts w:ascii="Times New Roman" w:hAnsi="Times New Roman" w:cs="Times New Roman"/>
          <w:sz w:val="28"/>
          <w:szCs w:val="28"/>
        </w:rPr>
        <w:t>23</w:t>
      </w:r>
      <w:r w:rsidRPr="00041CF7">
        <w:rPr>
          <w:rFonts w:ascii="Times New Roman" w:hAnsi="Times New Roman" w:cs="Times New Roman"/>
          <w:sz w:val="28"/>
          <w:szCs w:val="28"/>
        </w:rPr>
        <w:t xml:space="preserve"> №</w:t>
      </w:r>
      <w:r w:rsidR="00EF0FBC">
        <w:rPr>
          <w:rFonts w:ascii="Times New Roman" w:hAnsi="Times New Roman" w:cs="Times New Roman"/>
          <w:sz w:val="28"/>
          <w:szCs w:val="28"/>
        </w:rPr>
        <w:t xml:space="preserve"> </w:t>
      </w:r>
      <w:r w:rsidR="00685FB7">
        <w:rPr>
          <w:rFonts w:ascii="Times New Roman" w:hAnsi="Times New Roman" w:cs="Times New Roman"/>
          <w:sz w:val="28"/>
          <w:szCs w:val="28"/>
        </w:rPr>
        <w:t>23</w:t>
      </w:r>
      <w:r w:rsidRPr="00685FB7">
        <w:rPr>
          <w:rFonts w:ascii="Times New Roman" w:hAnsi="Times New Roman" w:cs="Times New Roman"/>
          <w:sz w:val="28"/>
          <w:szCs w:val="28"/>
        </w:rPr>
        <w:t xml:space="preserve">, и средней расчетной рыночной цены 1 квадратного метра жилья, установленной решением Собрания представителей Хасынского </w:t>
      </w:r>
      <w:r w:rsidR="00B73FA1" w:rsidRPr="00685F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57CE" w:rsidRPr="00685FB7">
        <w:rPr>
          <w:rFonts w:ascii="Times New Roman" w:hAnsi="Times New Roman" w:cs="Times New Roman"/>
          <w:sz w:val="28"/>
          <w:szCs w:val="28"/>
        </w:rPr>
        <w:t>округа</w:t>
      </w:r>
      <w:r w:rsidR="00B73FA1" w:rsidRPr="00685F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EA57CE" w:rsidRPr="00685FB7">
        <w:rPr>
          <w:rFonts w:ascii="Times New Roman" w:hAnsi="Times New Roman" w:cs="Times New Roman"/>
          <w:sz w:val="28"/>
          <w:szCs w:val="28"/>
        </w:rPr>
        <w:t xml:space="preserve"> от </w:t>
      </w:r>
      <w:r w:rsidR="005114F8" w:rsidRPr="00685FB7">
        <w:rPr>
          <w:rFonts w:ascii="Times New Roman" w:hAnsi="Times New Roman" w:cs="Times New Roman"/>
          <w:sz w:val="28"/>
          <w:szCs w:val="28"/>
        </w:rPr>
        <w:t>21</w:t>
      </w:r>
      <w:r w:rsidR="00EA57CE" w:rsidRPr="00685FB7">
        <w:rPr>
          <w:rFonts w:ascii="Times New Roman" w:hAnsi="Times New Roman" w:cs="Times New Roman"/>
          <w:sz w:val="28"/>
          <w:szCs w:val="28"/>
        </w:rPr>
        <w:t>.02.202</w:t>
      </w:r>
      <w:r w:rsidR="005114F8" w:rsidRPr="00685FB7">
        <w:rPr>
          <w:rFonts w:ascii="Times New Roman" w:hAnsi="Times New Roman" w:cs="Times New Roman"/>
          <w:sz w:val="28"/>
          <w:szCs w:val="28"/>
        </w:rPr>
        <w:t>3</w:t>
      </w:r>
      <w:r w:rsidR="00EA57CE" w:rsidRPr="00685FB7">
        <w:rPr>
          <w:rFonts w:ascii="Times New Roman" w:hAnsi="Times New Roman" w:cs="Times New Roman"/>
          <w:sz w:val="28"/>
          <w:szCs w:val="28"/>
        </w:rPr>
        <w:t xml:space="preserve"> №</w:t>
      </w:r>
      <w:r w:rsidR="00EF0FBC">
        <w:rPr>
          <w:rFonts w:ascii="Times New Roman" w:hAnsi="Times New Roman" w:cs="Times New Roman"/>
          <w:sz w:val="28"/>
          <w:szCs w:val="28"/>
        </w:rPr>
        <w:t xml:space="preserve"> </w:t>
      </w:r>
      <w:r w:rsidR="00685FB7" w:rsidRPr="00685FB7">
        <w:rPr>
          <w:rFonts w:ascii="Times New Roman" w:hAnsi="Times New Roman" w:cs="Times New Roman"/>
          <w:sz w:val="28"/>
          <w:szCs w:val="28"/>
        </w:rPr>
        <w:t>34</w:t>
      </w:r>
      <w:r w:rsidRPr="00685FB7">
        <w:rPr>
          <w:rFonts w:ascii="Times New Roman" w:hAnsi="Times New Roman" w:cs="Times New Roman"/>
          <w:sz w:val="28"/>
          <w:szCs w:val="28"/>
        </w:rPr>
        <w:t>.</w:t>
      </w:r>
    </w:p>
    <w:p w14:paraId="75FB04E0" w14:textId="071EBDE6" w:rsidR="00411FE3" w:rsidRDefault="00411FE3" w:rsidP="00411FE3">
      <w:pPr>
        <w:pStyle w:val="Style1"/>
        <w:widowControl/>
        <w:tabs>
          <w:tab w:val="left" w:pos="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37DEF">
        <w:rPr>
          <w:rStyle w:val="FontStyle12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498847BF" w14:textId="77777777" w:rsidR="00411FE3" w:rsidRPr="00411FE3" w:rsidRDefault="00411FE3" w:rsidP="00411FE3">
      <w:pPr>
        <w:tabs>
          <w:tab w:val="left" w:pos="30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55563" w14:textId="77777777" w:rsidR="00411FE3" w:rsidRPr="00411FE3" w:rsidRDefault="00411FE3" w:rsidP="00411FE3">
      <w:pPr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197920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</w:p>
    <w:p w14:paraId="6D48A95F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>Хасынского муниципального</w:t>
      </w:r>
    </w:p>
    <w:p w14:paraId="17969F52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>округа Магаданской области                                                   Л.Р. Исмаилова</w:t>
      </w:r>
    </w:p>
    <w:p w14:paraId="086ABF5F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C43EE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</w:p>
    <w:p w14:paraId="5D06BF93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>Собрания представителей</w:t>
      </w:r>
    </w:p>
    <w:p w14:paraId="66F05A7F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муниципального </w:t>
      </w:r>
    </w:p>
    <w:p w14:paraId="2DCCA0CA" w14:textId="77777777" w:rsidR="00411FE3" w:rsidRPr="00411FE3" w:rsidRDefault="00411FE3" w:rsidP="0041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FE3">
        <w:rPr>
          <w:rFonts w:ascii="Times New Roman" w:eastAsia="Times New Roman" w:hAnsi="Times New Roman" w:cs="Times New Roman"/>
          <w:b/>
          <w:sz w:val="28"/>
          <w:szCs w:val="28"/>
        </w:rPr>
        <w:t>округа Магаданской области                                                        И.П. Тейхриб</w:t>
      </w:r>
    </w:p>
    <w:p w14:paraId="540032C1" w14:textId="77777777" w:rsidR="001615A2" w:rsidRDefault="001615A2" w:rsidP="00411FE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615A2" w:rsidSect="00E81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D949D" w14:textId="77777777" w:rsidR="00DA2B9A" w:rsidRDefault="00DA2B9A" w:rsidP="00E8149E">
      <w:pPr>
        <w:spacing w:after="0" w:line="240" w:lineRule="auto"/>
      </w:pPr>
      <w:r>
        <w:separator/>
      </w:r>
    </w:p>
  </w:endnote>
  <w:endnote w:type="continuationSeparator" w:id="0">
    <w:p w14:paraId="6528D446" w14:textId="77777777" w:rsidR="00DA2B9A" w:rsidRDefault="00DA2B9A" w:rsidP="00E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53A0E" w14:textId="77777777" w:rsidR="00E8149E" w:rsidRDefault="00E814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1A86" w14:textId="77777777" w:rsidR="00E8149E" w:rsidRDefault="00E8149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41903" w14:textId="77777777" w:rsidR="00E8149E" w:rsidRDefault="00E814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A7C9" w14:textId="77777777" w:rsidR="00DA2B9A" w:rsidRDefault="00DA2B9A" w:rsidP="00E8149E">
      <w:pPr>
        <w:spacing w:after="0" w:line="240" w:lineRule="auto"/>
      </w:pPr>
      <w:r>
        <w:separator/>
      </w:r>
    </w:p>
  </w:footnote>
  <w:footnote w:type="continuationSeparator" w:id="0">
    <w:p w14:paraId="1BCCA88B" w14:textId="77777777" w:rsidR="00DA2B9A" w:rsidRDefault="00DA2B9A" w:rsidP="00E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A3F7" w14:textId="77777777" w:rsidR="00E8149E" w:rsidRDefault="00E814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765419"/>
      <w:docPartObj>
        <w:docPartGallery w:val="Page Numbers (Top of Page)"/>
        <w:docPartUnique/>
      </w:docPartObj>
    </w:sdtPr>
    <w:sdtEndPr/>
    <w:sdtContent>
      <w:p w14:paraId="6EF834CA" w14:textId="411953F8" w:rsidR="00E8149E" w:rsidRDefault="00E814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07">
          <w:rPr>
            <w:noProof/>
          </w:rPr>
          <w:t>2</w:t>
        </w:r>
        <w:r>
          <w:fldChar w:fldCharType="end"/>
        </w:r>
      </w:p>
    </w:sdtContent>
  </w:sdt>
  <w:p w14:paraId="722BB457" w14:textId="77777777" w:rsidR="00E8149E" w:rsidRDefault="00E814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EBD1" w14:textId="77777777" w:rsidR="00E8149E" w:rsidRDefault="00E814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F"/>
    <w:multiLevelType w:val="hybridMultilevel"/>
    <w:tmpl w:val="1158D5A4"/>
    <w:lvl w:ilvl="0" w:tplc="3190E46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63D89"/>
    <w:multiLevelType w:val="hybridMultilevel"/>
    <w:tmpl w:val="CF94D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1C71DB"/>
    <w:multiLevelType w:val="hybridMultilevel"/>
    <w:tmpl w:val="93944246"/>
    <w:lvl w:ilvl="0" w:tplc="E70AE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E0379"/>
    <w:multiLevelType w:val="hybridMultilevel"/>
    <w:tmpl w:val="1158D5A4"/>
    <w:lvl w:ilvl="0" w:tplc="3190E46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47067"/>
    <w:multiLevelType w:val="hybridMultilevel"/>
    <w:tmpl w:val="1158D5A4"/>
    <w:lvl w:ilvl="0" w:tplc="3190E46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14F41"/>
    <w:multiLevelType w:val="hybridMultilevel"/>
    <w:tmpl w:val="A8B4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01106"/>
    <w:multiLevelType w:val="hybridMultilevel"/>
    <w:tmpl w:val="A8B4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928ED"/>
    <w:multiLevelType w:val="hybridMultilevel"/>
    <w:tmpl w:val="6886617A"/>
    <w:lvl w:ilvl="0" w:tplc="E2E646B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144252"/>
    <w:multiLevelType w:val="hybridMultilevel"/>
    <w:tmpl w:val="1158D5A4"/>
    <w:lvl w:ilvl="0" w:tplc="3190E46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4331D"/>
    <w:multiLevelType w:val="hybridMultilevel"/>
    <w:tmpl w:val="A8B4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FA"/>
    <w:rsid w:val="00041CF7"/>
    <w:rsid w:val="0007356C"/>
    <w:rsid w:val="000C50D9"/>
    <w:rsid w:val="000D2C96"/>
    <w:rsid w:val="000E466A"/>
    <w:rsid w:val="0014108A"/>
    <w:rsid w:val="001615A2"/>
    <w:rsid w:val="001C0B11"/>
    <w:rsid w:val="001F59F0"/>
    <w:rsid w:val="00251861"/>
    <w:rsid w:val="002F5358"/>
    <w:rsid w:val="00300B42"/>
    <w:rsid w:val="003536FA"/>
    <w:rsid w:val="003A6044"/>
    <w:rsid w:val="003D0BD2"/>
    <w:rsid w:val="003F5B07"/>
    <w:rsid w:val="00411FE3"/>
    <w:rsid w:val="004C55B7"/>
    <w:rsid w:val="00505F48"/>
    <w:rsid w:val="00510E47"/>
    <w:rsid w:val="005114F8"/>
    <w:rsid w:val="005D3EFB"/>
    <w:rsid w:val="00622870"/>
    <w:rsid w:val="00653D8E"/>
    <w:rsid w:val="00664962"/>
    <w:rsid w:val="00685FB7"/>
    <w:rsid w:val="006B051B"/>
    <w:rsid w:val="00744183"/>
    <w:rsid w:val="007830FE"/>
    <w:rsid w:val="007E4066"/>
    <w:rsid w:val="00884AD9"/>
    <w:rsid w:val="00892267"/>
    <w:rsid w:val="008C7F58"/>
    <w:rsid w:val="008F0547"/>
    <w:rsid w:val="009C5132"/>
    <w:rsid w:val="009C5C1F"/>
    <w:rsid w:val="009D47ED"/>
    <w:rsid w:val="009E5BCA"/>
    <w:rsid w:val="00A32436"/>
    <w:rsid w:val="00A57D17"/>
    <w:rsid w:val="00A738BC"/>
    <w:rsid w:val="00A96F23"/>
    <w:rsid w:val="00AC42CA"/>
    <w:rsid w:val="00B056FF"/>
    <w:rsid w:val="00B707CA"/>
    <w:rsid w:val="00B73FA1"/>
    <w:rsid w:val="00B74F98"/>
    <w:rsid w:val="00B872F5"/>
    <w:rsid w:val="00BB5EF4"/>
    <w:rsid w:val="00BF329E"/>
    <w:rsid w:val="00C155FD"/>
    <w:rsid w:val="00C32572"/>
    <w:rsid w:val="00D45A72"/>
    <w:rsid w:val="00D67183"/>
    <w:rsid w:val="00D75398"/>
    <w:rsid w:val="00D91B3E"/>
    <w:rsid w:val="00DA2B9A"/>
    <w:rsid w:val="00DB67E5"/>
    <w:rsid w:val="00DE417F"/>
    <w:rsid w:val="00E0354B"/>
    <w:rsid w:val="00E45BD8"/>
    <w:rsid w:val="00E50FF4"/>
    <w:rsid w:val="00E8149E"/>
    <w:rsid w:val="00E848CD"/>
    <w:rsid w:val="00E97B3D"/>
    <w:rsid w:val="00EA57CE"/>
    <w:rsid w:val="00EF0FBC"/>
    <w:rsid w:val="00F00AE3"/>
    <w:rsid w:val="00F22936"/>
    <w:rsid w:val="00F44614"/>
    <w:rsid w:val="00FA4AD0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536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36FA"/>
    <w:rPr>
      <w:rFonts w:ascii="Times New Roman" w:eastAsia="Times New Roman" w:hAnsi="Times New Roman" w:cs="Times New Roman"/>
      <w:sz w:val="16"/>
      <w:szCs w:val="16"/>
    </w:rPr>
  </w:style>
  <w:style w:type="paragraph" w:customStyle="1" w:styleId="a3">
    <w:name w:val="#Список"/>
    <w:basedOn w:val="a"/>
    <w:rsid w:val="003536FA"/>
    <w:pPr>
      <w:tabs>
        <w:tab w:val="left" w:pos="2400"/>
        <w:tab w:val="left" w:pos="4920"/>
      </w:tabs>
      <w:adjustRightInd w:val="0"/>
      <w:spacing w:after="120" w:line="288" w:lineRule="auto"/>
      <w:ind w:left="2400" w:hanging="360"/>
      <w:jc w:val="both"/>
    </w:pPr>
    <w:rPr>
      <w:rFonts w:ascii="Georgia" w:eastAsia="Times New Roman" w:hAnsi="Georgia" w:cs="Times New Roman"/>
      <w:szCs w:val="20"/>
    </w:rPr>
  </w:style>
  <w:style w:type="paragraph" w:styleId="a4">
    <w:name w:val="List Paragraph"/>
    <w:basedOn w:val="a"/>
    <w:uiPriority w:val="34"/>
    <w:qFormat/>
    <w:rsid w:val="0007356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A96F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6F23"/>
  </w:style>
  <w:style w:type="paragraph" w:customStyle="1" w:styleId="ConsPlusNormal">
    <w:name w:val="ConsPlusNormal"/>
    <w:rsid w:val="000C50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8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C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F329E"/>
    <w:rPr>
      <w:b/>
      <w:bCs/>
    </w:rPr>
  </w:style>
  <w:style w:type="paragraph" w:customStyle="1" w:styleId="Style4">
    <w:name w:val="Style4"/>
    <w:basedOn w:val="a"/>
    <w:uiPriority w:val="99"/>
    <w:rsid w:val="00411FE3"/>
    <w:pPr>
      <w:widowControl w:val="0"/>
      <w:autoSpaceDE w:val="0"/>
      <w:autoSpaceDN w:val="0"/>
      <w:adjustRightInd w:val="0"/>
      <w:spacing w:after="0" w:line="48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11FE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411FE3"/>
    <w:pPr>
      <w:widowControl w:val="0"/>
      <w:autoSpaceDE w:val="0"/>
      <w:autoSpaceDN w:val="0"/>
      <w:adjustRightInd w:val="0"/>
      <w:spacing w:after="0" w:line="322" w:lineRule="exact"/>
      <w:ind w:hanging="3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8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49E"/>
  </w:style>
  <w:style w:type="paragraph" w:styleId="ab">
    <w:name w:val="footer"/>
    <w:basedOn w:val="a"/>
    <w:link w:val="ac"/>
    <w:uiPriority w:val="99"/>
    <w:unhideWhenUsed/>
    <w:rsid w:val="00E8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64</cp:revision>
  <cp:lastPrinted>2023-03-24T05:16:00Z</cp:lastPrinted>
  <dcterms:created xsi:type="dcterms:W3CDTF">2016-01-16T13:02:00Z</dcterms:created>
  <dcterms:modified xsi:type="dcterms:W3CDTF">2023-03-28T00:30:00Z</dcterms:modified>
</cp:coreProperties>
</file>