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85" w:rsidRDefault="00F06D05">
      <w:pPr>
        <w:pStyle w:val="ConsPlusTitle0"/>
        <w:jc w:val="center"/>
      </w:pPr>
      <w:r>
        <w:t>УКАЗ</w:t>
      </w:r>
    </w:p>
    <w:p w:rsidR="00E40385" w:rsidRDefault="00E40385">
      <w:pPr>
        <w:pStyle w:val="ConsPlusTitle0"/>
        <w:jc w:val="center"/>
      </w:pPr>
    </w:p>
    <w:p w:rsidR="00E40385" w:rsidRDefault="00F06D05">
      <w:pPr>
        <w:pStyle w:val="ConsPlusTitle0"/>
        <w:jc w:val="center"/>
      </w:pPr>
      <w:r>
        <w:t>ПРЕЗИДЕНТА РОССИЙСКОЙ ФЕДЕРАЦИИ</w:t>
      </w:r>
    </w:p>
    <w:p w:rsidR="00E40385" w:rsidRDefault="00E40385">
      <w:pPr>
        <w:pStyle w:val="ConsPlusTitle0"/>
        <w:jc w:val="center"/>
      </w:pPr>
    </w:p>
    <w:p w:rsidR="00E40385" w:rsidRDefault="00F06D05">
      <w:pPr>
        <w:pStyle w:val="ConsPlusTitle0"/>
        <w:jc w:val="center"/>
      </w:pPr>
      <w:r>
        <w:t>ОБ УТВЕРЖДЕНИИ ПЕРЕЧНЯ</w:t>
      </w:r>
    </w:p>
    <w:p w:rsidR="00E40385" w:rsidRDefault="00F06D05">
      <w:pPr>
        <w:pStyle w:val="ConsPlusTitle0"/>
        <w:jc w:val="center"/>
      </w:pPr>
      <w:r>
        <w:t>ДОЛЖНОСТЕЙ ФЕДЕРАЛЬНОЙ ГОСУДАРСТВЕННОЙ СЛУЖБЫ,</w:t>
      </w:r>
    </w:p>
    <w:p w:rsidR="00E40385" w:rsidRDefault="00F06D05">
      <w:pPr>
        <w:pStyle w:val="ConsPlusTitle0"/>
        <w:jc w:val="center"/>
      </w:pPr>
      <w:r>
        <w:t>ПРИ ЗАМЕЩЕНИИ КОТОРЫХ ФЕДЕРАЛЬНЫЕ ГОСУДАРСТВЕННЫЕ СЛУЖАЩИЕ</w:t>
      </w:r>
    </w:p>
    <w:p w:rsidR="00E40385" w:rsidRDefault="00F06D05">
      <w:pPr>
        <w:pStyle w:val="ConsPlusTitle0"/>
        <w:jc w:val="center"/>
      </w:pPr>
      <w:r>
        <w:t>ОБЯЗАНЫ ПРЕДСТАВЛЯТЬ СВЕДЕНИЯ О СВОИХ ДОХОДАХ, ОБ ИМУЩЕСТВЕ</w:t>
      </w:r>
    </w:p>
    <w:p w:rsidR="00E40385" w:rsidRDefault="00F06D05">
      <w:pPr>
        <w:pStyle w:val="ConsPlusTitle0"/>
        <w:jc w:val="center"/>
      </w:pPr>
      <w:r>
        <w:t>И ОБЯЗАТЕЛЬСТВАХ ИМУЩЕСТВЕННО</w:t>
      </w:r>
      <w:bookmarkStart w:id="0" w:name="_GoBack"/>
      <w:bookmarkEnd w:id="0"/>
      <w:r>
        <w:t>ГО ХАРАКТЕРА, А ТАКЖЕ</w:t>
      </w:r>
    </w:p>
    <w:p w:rsidR="00E40385" w:rsidRDefault="00F06D05">
      <w:pPr>
        <w:pStyle w:val="ConsPlusTitle0"/>
        <w:jc w:val="center"/>
      </w:pPr>
      <w:r>
        <w:t>СВЕДЕНИЯ О ДОХОДАХ, ОБ ИМУЩЕСТВЕ И ОБЯЗАТЕЛЬСТВАХ</w:t>
      </w:r>
    </w:p>
    <w:p w:rsidR="00E40385" w:rsidRDefault="00F06D05">
      <w:pPr>
        <w:pStyle w:val="ConsPlusTitle0"/>
        <w:jc w:val="center"/>
      </w:pPr>
      <w:r>
        <w:t>ИМУЩЕСТВЕННОГО ХАРАКТЕРА СВОИХ СУПРУ</w:t>
      </w:r>
      <w:r>
        <w:t>ГИ (СУПРУГА)</w:t>
      </w:r>
    </w:p>
    <w:p w:rsidR="00E40385" w:rsidRDefault="00F06D05">
      <w:pPr>
        <w:pStyle w:val="ConsPlusTitle0"/>
        <w:jc w:val="center"/>
      </w:pPr>
      <w:r>
        <w:t>И НЕСОВЕРШЕННОЛЕТНИХ ДЕТЕЙ</w:t>
      </w:r>
    </w:p>
    <w:p w:rsidR="00E40385" w:rsidRDefault="00E403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03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385" w:rsidRDefault="00E403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385" w:rsidRDefault="00E403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6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 w:tooltip="Указ Президента РФ от 07.12.2016 N 656 (ред. от 14.12.2020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 w:tooltip="Указ Президента РФ от 31.12.2019 N 640 (ред. от 13.01.2023)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 w:tooltip="Указ Президента РФ от 21.12.2020 N 803 &quot;О Северном флоте&quot; {КонсультантПлюс}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385" w:rsidRDefault="00E40385">
            <w:pPr>
              <w:pStyle w:val="ConsPlusNormal0"/>
            </w:pPr>
          </w:p>
        </w:tc>
      </w:tr>
    </w:tbl>
    <w:p w:rsidR="00E40385" w:rsidRDefault="00E40385">
      <w:pPr>
        <w:pStyle w:val="ConsPlusNormal0"/>
        <w:jc w:val="center"/>
      </w:pPr>
    </w:p>
    <w:p w:rsidR="00E40385" w:rsidRDefault="00F06D05">
      <w:pPr>
        <w:pStyle w:val="ConsPlusNormal0"/>
        <w:ind w:firstLine="540"/>
        <w:jc w:val="both"/>
      </w:pPr>
      <w:r>
        <w:t xml:space="preserve">В соответствии со </w:t>
      </w:r>
      <w:hyperlink r:id="rId17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8" w:tooltip="ПЕРЕЧЕНЬ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</w:t>
      </w:r>
      <w:r>
        <w:t>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>
        <w:t xml:space="preserve"> несовершеннолетних детей.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18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" w:name="P27"/>
      <w:bookmarkEnd w:id="1"/>
      <w:r>
        <w:t xml:space="preserve">а) до 1 сентября 2009 г. утвердить в соответствии с </w:t>
      </w:r>
      <w:hyperlink w:anchor="P225" w:tooltip="Раздел III. Другие должности федеральной государственной">
        <w:r>
          <w:rPr>
            <w:color w:val="0000FF"/>
          </w:rPr>
          <w:t xml:space="preserve">разделом </w:t>
        </w:r>
        <w:proofErr w:type="spellStart"/>
        <w:r>
          <w:rPr>
            <w:color w:val="0000FF"/>
          </w:rPr>
          <w:t>III</w:t>
        </w:r>
        <w:proofErr w:type="spellEnd"/>
      </w:hyperlink>
      <w:r>
        <w:t xml:space="preserve"> перечня должностей, утвержденного настоящим Указом, </w:t>
      </w:r>
      <w:hyperlink r:id="rId1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</w:t>
      </w:r>
      <w:r>
        <w:t>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б) ознакомит</w:t>
      </w:r>
      <w:r>
        <w:t xml:space="preserve">ь заинтересованных федеральных государственных служащих с перечнями, предусмотренными </w:t>
      </w:r>
      <w:hyperlink w:anchor="P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</w:t>
      </w:r>
      <w:r>
        <w:t>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</w:t>
      </w:r>
      <w: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F06D05">
      <w:pPr>
        <w:pStyle w:val="ConsPlusNormal0"/>
        <w:jc w:val="right"/>
      </w:pPr>
      <w:r>
        <w:t>Президент</w:t>
      </w:r>
    </w:p>
    <w:p w:rsidR="00E40385" w:rsidRDefault="00F06D05">
      <w:pPr>
        <w:pStyle w:val="ConsPlusNormal0"/>
        <w:jc w:val="right"/>
      </w:pPr>
      <w:r>
        <w:t>Российской Федерации</w:t>
      </w:r>
    </w:p>
    <w:p w:rsidR="00E40385" w:rsidRDefault="00F06D05">
      <w:pPr>
        <w:pStyle w:val="ConsPlusNormal0"/>
        <w:jc w:val="right"/>
      </w:pPr>
      <w:proofErr w:type="spellStart"/>
      <w:r>
        <w:t>Д.МЕДВЕДЕВ</w:t>
      </w:r>
      <w:proofErr w:type="spellEnd"/>
    </w:p>
    <w:p w:rsidR="00E40385" w:rsidRDefault="00F06D05">
      <w:pPr>
        <w:pStyle w:val="ConsPlusNormal0"/>
      </w:pPr>
      <w:r>
        <w:t>Москва</w:t>
      </w:r>
      <w:r>
        <w:t>, Кремль</w:t>
      </w:r>
    </w:p>
    <w:p w:rsidR="00E40385" w:rsidRDefault="00F06D05">
      <w:pPr>
        <w:pStyle w:val="ConsPlusNormal0"/>
        <w:spacing w:before="200"/>
      </w:pPr>
      <w:r>
        <w:t>18 мая 2009 года</w:t>
      </w:r>
    </w:p>
    <w:p w:rsidR="00E40385" w:rsidRDefault="00F06D05">
      <w:pPr>
        <w:pStyle w:val="ConsPlusNormal0"/>
        <w:spacing w:before="200"/>
      </w:pPr>
      <w:r>
        <w:t>N 557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E40385">
      <w:pPr>
        <w:pStyle w:val="ConsPlusNormal0"/>
        <w:ind w:firstLine="540"/>
        <w:jc w:val="both"/>
      </w:pPr>
    </w:p>
    <w:p w:rsidR="00E40385" w:rsidRDefault="00E40385">
      <w:pPr>
        <w:pStyle w:val="ConsPlusNormal0"/>
        <w:ind w:firstLine="540"/>
        <w:jc w:val="both"/>
      </w:pPr>
    </w:p>
    <w:p w:rsidR="00E40385" w:rsidRDefault="00E40385">
      <w:pPr>
        <w:pStyle w:val="ConsPlusNormal0"/>
        <w:ind w:firstLine="540"/>
        <w:jc w:val="both"/>
      </w:pPr>
    </w:p>
    <w:p w:rsidR="00E40385" w:rsidRDefault="00E40385">
      <w:pPr>
        <w:pStyle w:val="ConsPlusNormal0"/>
        <w:ind w:firstLine="540"/>
        <w:jc w:val="both"/>
      </w:pPr>
    </w:p>
    <w:p w:rsidR="00E40385" w:rsidRDefault="00F06D05">
      <w:pPr>
        <w:pStyle w:val="ConsPlusNormal0"/>
        <w:jc w:val="right"/>
        <w:outlineLvl w:val="0"/>
      </w:pPr>
      <w:r>
        <w:t>Утвержден</w:t>
      </w:r>
    </w:p>
    <w:p w:rsidR="00E40385" w:rsidRDefault="00F06D05">
      <w:pPr>
        <w:pStyle w:val="ConsPlusNormal0"/>
        <w:jc w:val="right"/>
      </w:pPr>
      <w:r>
        <w:t>Указом Президента</w:t>
      </w:r>
    </w:p>
    <w:p w:rsidR="00E40385" w:rsidRDefault="00F06D05">
      <w:pPr>
        <w:pStyle w:val="ConsPlusNormal0"/>
        <w:jc w:val="right"/>
      </w:pPr>
      <w:r>
        <w:t>Российской Федерации</w:t>
      </w:r>
    </w:p>
    <w:p w:rsidR="00E40385" w:rsidRDefault="00F06D05">
      <w:pPr>
        <w:pStyle w:val="ConsPlusNormal0"/>
        <w:jc w:val="right"/>
      </w:pPr>
      <w:r>
        <w:t>от 18 мая 2009 г. N 557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F06D05">
      <w:pPr>
        <w:pStyle w:val="ConsPlusTitle0"/>
        <w:jc w:val="center"/>
      </w:pPr>
      <w:bookmarkStart w:id="2" w:name="P48"/>
      <w:bookmarkEnd w:id="2"/>
      <w:r>
        <w:t>ПЕРЕЧЕНЬ</w:t>
      </w:r>
    </w:p>
    <w:p w:rsidR="00E40385" w:rsidRDefault="00F06D05">
      <w:pPr>
        <w:pStyle w:val="ConsPlusTitle0"/>
        <w:jc w:val="center"/>
      </w:pPr>
      <w:r>
        <w:t>ДОЛЖНОСТЕЙ ФЕДЕРАЛЬНОЙ ГОСУДАРСТВЕННОЙ СЛУЖБЫ, ПРИ ЗАМЕЩЕНИИ</w:t>
      </w:r>
    </w:p>
    <w:p w:rsidR="00E40385" w:rsidRDefault="00F06D05">
      <w:pPr>
        <w:pStyle w:val="ConsPlusTitle0"/>
        <w:jc w:val="center"/>
      </w:pPr>
      <w:r>
        <w:t>КОТОРЫХ ФЕДЕРАЛЬНЫЕ ГОСУДАРСТВЕННЫЕ СЛУЖАЩИЕ ОБЯЗАНЫ ПРЕДСТАВЛЯТЬ</w:t>
      </w:r>
    </w:p>
    <w:p w:rsidR="00E40385" w:rsidRDefault="00F06D05">
      <w:pPr>
        <w:pStyle w:val="ConsPlusTitle0"/>
        <w:jc w:val="center"/>
      </w:pPr>
      <w:r>
        <w:t>СВЕДЕНИЯ О СВОИХ ДОХОДАХ, ОБ ИМУЩЕСТВЕ И ОБЯЗАТЕЛЬСТВАХ</w:t>
      </w:r>
    </w:p>
    <w:p w:rsidR="00E40385" w:rsidRDefault="00F06D05">
      <w:pPr>
        <w:pStyle w:val="ConsPlusTitle0"/>
        <w:jc w:val="center"/>
      </w:pPr>
      <w:r>
        <w:t>ИМУЩЕСТВЕННОГО ХАРАКТЕРА, А ТАКЖЕ СВЕДЕНИЯ О ДОХОДАХ, ОБ</w:t>
      </w:r>
    </w:p>
    <w:p w:rsidR="00E40385" w:rsidRDefault="00F06D05">
      <w:pPr>
        <w:pStyle w:val="ConsPlusTitle0"/>
        <w:jc w:val="center"/>
      </w:pPr>
      <w:r>
        <w:t>ИМУЩЕСТВЕ И ОБЯЗАТЕЛЬСТВАХ ИМУЩЕСТВЕННОГО ХАРАКТЕРА</w:t>
      </w:r>
    </w:p>
    <w:p w:rsidR="00E40385" w:rsidRDefault="00F06D05">
      <w:pPr>
        <w:pStyle w:val="ConsPlusTitle0"/>
        <w:jc w:val="center"/>
      </w:pPr>
      <w:r>
        <w:t>СВОИХ СУПРУГИ (СУПРУГА) И НЕСОВЕРШЕННОЛЕТНИХ ДЕТЕЙ</w:t>
      </w:r>
    </w:p>
    <w:p w:rsidR="00E40385" w:rsidRDefault="00E403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03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385" w:rsidRDefault="00E403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385" w:rsidRDefault="00E403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0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 w:tooltip="Указ Президента РФ от 07.12.2016 N 656 (ред. от 14.12.2020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 w:tooltip="Указ Президента РФ от 31.12.2019 N 640 (ред. от 13.01.2023)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E40385" w:rsidRDefault="00F06D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 w:tooltip="Указ Президента РФ от 21.12.2020 N 803 &quot;О Северном флоте&quot; {КонсультантПлюс}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385" w:rsidRDefault="00E40385">
            <w:pPr>
              <w:pStyle w:val="ConsPlusNormal0"/>
            </w:pPr>
          </w:p>
        </w:tc>
      </w:tr>
    </w:tbl>
    <w:p w:rsidR="00E40385" w:rsidRDefault="00E40385">
      <w:pPr>
        <w:pStyle w:val="ConsPlusNormal0"/>
        <w:jc w:val="center"/>
      </w:pPr>
    </w:p>
    <w:p w:rsidR="00E40385" w:rsidRDefault="00F06D05">
      <w:pPr>
        <w:pStyle w:val="ConsPlusTitle0"/>
        <w:jc w:val="center"/>
        <w:outlineLvl w:val="1"/>
      </w:pPr>
      <w:r>
        <w:t>Раздел I. Должности федеральной государственной</w:t>
      </w:r>
    </w:p>
    <w:p w:rsidR="00E40385" w:rsidRDefault="00F06D05">
      <w:pPr>
        <w:pStyle w:val="ConsPlusTitle0"/>
        <w:jc w:val="center"/>
      </w:pPr>
      <w:r>
        <w:t>гражданской службы</w:t>
      </w:r>
    </w:p>
    <w:p w:rsidR="00E40385" w:rsidRDefault="00E40385">
      <w:pPr>
        <w:pStyle w:val="ConsPlusNormal0"/>
        <w:jc w:val="center"/>
      </w:pPr>
    </w:p>
    <w:p w:rsidR="00E40385" w:rsidRDefault="00F06D05">
      <w:pPr>
        <w:pStyle w:val="ConsPlusNormal0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1" w:tooltip="Указ Президента РФ от 31.12.2005 N 1574 (ред. от 22.05.2023) &quot;О Реестре должностей федеральной государственной гражданской службы&quot; {КонсультантПлюс}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</w:t>
      </w:r>
      <w:r>
        <w:t>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</w:t>
      </w:r>
      <w:r>
        <w:t xml:space="preserve"> федеральных органов исполнительной власти.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F06D05">
      <w:pPr>
        <w:pStyle w:val="ConsPlusTitle0"/>
        <w:jc w:val="center"/>
        <w:outlineLvl w:val="1"/>
      </w:pPr>
      <w:r>
        <w:t xml:space="preserve">Раздел </w:t>
      </w:r>
      <w:proofErr w:type="spellStart"/>
      <w:r>
        <w:t>II</w:t>
      </w:r>
      <w:proofErr w:type="spellEnd"/>
      <w:r>
        <w:t>. Должности военной службы</w:t>
      </w:r>
    </w:p>
    <w:p w:rsidR="00E40385" w:rsidRDefault="00F06D05">
      <w:pPr>
        <w:pStyle w:val="ConsPlusTitle0"/>
        <w:jc w:val="center"/>
      </w:pPr>
      <w:r>
        <w:t>и федеральной государственной службы иных видов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F06D05">
      <w:pPr>
        <w:pStyle w:val="ConsPlusNormal0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3" w:name="P74"/>
      <w:bookmarkEnd w:id="3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подразделений центрального аппарата МВД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территориальных органов МВД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32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окружных управлений материально-технического снабжения си</w:t>
      </w:r>
      <w:r>
        <w:t>стемы МВД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представительств МВД России за рубежом;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абзац утратил силу с 25 января 2017 года. - </w:t>
      </w:r>
      <w:hyperlink r:id="rId33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lastRenderedPageBreak/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утратил силу с 25 января 2017 года. - </w:t>
      </w:r>
      <w:hyperlink r:id="rId34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 w:tooltip="б) руководители (начальники):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35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E40385" w:rsidRDefault="00F06D05">
      <w:pPr>
        <w:pStyle w:val="ConsPlusNormal0"/>
        <w:jc w:val="both"/>
      </w:pPr>
      <w:r>
        <w:t xml:space="preserve">(п. 1 в ред. </w:t>
      </w:r>
      <w:hyperlink r:id="rId36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">
        <w:r>
          <w:rPr>
            <w:color w:val="0000FF"/>
          </w:rPr>
          <w:t>Указа</w:t>
        </w:r>
      </w:hyperlink>
      <w:r>
        <w:t xml:space="preserve"> Президента РФ от</w:t>
      </w:r>
      <w:r>
        <w:t xml:space="preserve"> 30.03.2012 N 352)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</w:t>
      </w:r>
      <w:r>
        <w:t xml:space="preserve"> ситуациям и ликвидации последствий стихийных бедствий;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4" w:name="P92"/>
      <w:bookmarkEnd w:id="4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территориальных органов МЧС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37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 w:tooltip="б) руководители (начальники):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3. В М</w:t>
      </w:r>
      <w:r>
        <w:t>инистерстве обороны Российской Федерации (Минобороны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5" w:name="P102"/>
      <w:bookmarkEnd w:id="5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центральных органов военного </w:t>
      </w:r>
      <w:r>
        <w:t>управления, не входящих в службы и им равные подразделения, и иных подразделений, их структурных подразделений;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38" w:tooltip="Указ Президента РФ от 21.12.2020 N 803 &quot;О Северном флоте&quot; {КонсультантПлюс}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иных орга</w:t>
      </w:r>
      <w:r>
        <w:t>нов военного управления;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6" w:name="P109"/>
      <w:bookmarkEnd w:id="6"/>
      <w:r>
        <w:t>в) командующие объединениями, командиры соединений и воинских частей;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 w:tooltip="б) руководители (начальники):">
        <w:r>
          <w:rPr>
            <w:color w:val="0000FF"/>
          </w:rPr>
          <w:t>подпунктах "б"</w:t>
        </w:r>
      </w:hyperlink>
      <w:r>
        <w:t xml:space="preserve"> и </w:t>
      </w:r>
      <w:hyperlink w:anchor="P109" w:tooltip="в) командующие объединениями, командиры соединений и воинских частей;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4. В Государственной фельдъегерской службе Российской Федерации (</w:t>
      </w:r>
      <w:proofErr w:type="spellStart"/>
      <w:r>
        <w:t>ГФС</w:t>
      </w:r>
      <w:proofErr w:type="spellEnd"/>
      <w:r>
        <w:t xml:space="preserve">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7" w:name="P112"/>
      <w:bookmarkEnd w:id="7"/>
      <w:r>
        <w:t xml:space="preserve">а) директор </w:t>
      </w:r>
      <w:proofErr w:type="spellStart"/>
      <w:r>
        <w:t>ГФ</w:t>
      </w:r>
      <w:r>
        <w:t>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8" w:name="P113"/>
      <w:bookmarkEnd w:id="8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ГФС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территориальных органов </w:t>
      </w:r>
      <w:proofErr w:type="spellStart"/>
      <w:r>
        <w:t>ГФС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организаций, подведомственных </w:t>
      </w:r>
      <w:proofErr w:type="spellStart"/>
      <w:r>
        <w:t>ГФС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 w:tooltip="а) директор ГФС России;">
        <w:r>
          <w:rPr>
            <w:color w:val="0000FF"/>
          </w:rPr>
          <w:t>подпунктах "а"</w:t>
        </w:r>
      </w:hyperlink>
      <w:r>
        <w:t xml:space="preserve"> и </w:t>
      </w:r>
      <w:hyperlink w:anchor="P113" w:tooltip="б) руководители (начальники):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lastRenderedPageBreak/>
        <w:t>5. В Службе внешней разведки Российской Федерации (</w:t>
      </w:r>
      <w:proofErr w:type="spellStart"/>
      <w:r>
        <w:t>СВР</w:t>
      </w:r>
      <w:proofErr w:type="spellEnd"/>
      <w:r>
        <w:t xml:space="preserve">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9" w:name="P119"/>
      <w:bookmarkEnd w:id="9"/>
      <w:r>
        <w:t xml:space="preserve">а) директор </w:t>
      </w:r>
      <w:proofErr w:type="spellStart"/>
      <w:r>
        <w:t>СВР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0" w:name="P120"/>
      <w:bookmarkEnd w:id="10"/>
      <w:r>
        <w:t>б) руководители (начальники) самос</w:t>
      </w:r>
      <w:r>
        <w:t xml:space="preserve">тоятельных подразделений </w:t>
      </w:r>
      <w:proofErr w:type="spellStart"/>
      <w:r>
        <w:t>СВР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tooltip="а) директор СВР России;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tooltip="б) руководители (начальники) самостоятельных подразделений СВР России;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1" w:name="P123"/>
      <w:bookmarkEnd w:id="11"/>
      <w:r>
        <w:t>а) директор ФСБ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2" w:name="P124"/>
      <w:bookmarkEnd w:id="12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управлений (отделов) ФСБ России в Вооруженных Силах Российской Федер</w:t>
      </w:r>
      <w:r>
        <w:t>ации, других войсках и воинских формированиях, в их органах управления;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других управлений (отделов) ФСБ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подразделений и учреждений, предназначенных для обеспечения деятельности федерал</w:t>
      </w:r>
      <w:r>
        <w:t>ьной службы безопасности;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 w:tooltip="а) директор ФСБ России;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tooltip="б) руководители (начальники):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6.1. В Федеральной</w:t>
      </w:r>
      <w:r>
        <w:t xml:space="preserve">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3" w:name="P133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струк</w:t>
      </w:r>
      <w:r>
        <w:t xml:space="preserve">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</w:t>
      </w:r>
      <w:r>
        <w:t xml:space="preserve">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</w:t>
      </w:r>
      <w:r>
        <w:t>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организаций войск национальной гвардии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4" w:name="P139"/>
      <w:bookmarkEnd w:id="14"/>
      <w:r>
        <w:t>в) командиры соединений и воинских част</w:t>
      </w:r>
      <w:r>
        <w:t>ей войск национальной гвардии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39" w:tooltip="в) командиры соединений и воинских частей войск национальной гвардии Российской Федерации;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jc w:val="both"/>
      </w:pPr>
      <w:r>
        <w:t xml:space="preserve">(п. 6.1 введен </w:t>
      </w:r>
      <w:hyperlink r:id="rId39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7. Утратил силу с 7 декабря 2016 года. - </w:t>
      </w:r>
      <w:hyperlink r:id="rId40" w:tooltip="Указ Президента РФ от 07.12.2016 N 656 (ред. от 14.12.2020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8. В Федеральной службе охраны Российской Федерации (</w:t>
      </w:r>
      <w:proofErr w:type="spellStart"/>
      <w:r>
        <w:t>ФСО</w:t>
      </w:r>
      <w:proofErr w:type="spellEnd"/>
      <w:r>
        <w:t xml:space="preserve">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5" w:name="P144"/>
      <w:bookmarkEnd w:id="15"/>
      <w:r>
        <w:t xml:space="preserve">а) директор </w:t>
      </w:r>
      <w:proofErr w:type="spellStart"/>
      <w:r>
        <w:t>ФСО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6" w:name="P145"/>
      <w:bookmarkEnd w:id="16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структурных подразделений </w:t>
      </w:r>
      <w:proofErr w:type="spellStart"/>
      <w:r>
        <w:t>ФСО</w:t>
      </w:r>
      <w:proofErr w:type="spellEnd"/>
      <w:r>
        <w:t xml:space="preserve"> России и управлений с</w:t>
      </w:r>
      <w:r>
        <w:t xml:space="preserve">лужб </w:t>
      </w:r>
      <w:proofErr w:type="spellStart"/>
      <w:r>
        <w:t>ФСО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lastRenderedPageBreak/>
        <w:t xml:space="preserve">военных профессиональных образовательных организаций и военных образовательных организаций высшего образования </w:t>
      </w:r>
      <w:proofErr w:type="spellStart"/>
      <w:r>
        <w:t>ФСО</w:t>
      </w:r>
      <w:proofErr w:type="spellEnd"/>
      <w:r>
        <w:t xml:space="preserve"> России;</w:t>
      </w:r>
    </w:p>
    <w:p w:rsidR="00E40385" w:rsidRDefault="00F06D0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1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 w:tooltip="а) директор ФСО России;">
        <w:r>
          <w:rPr>
            <w:color w:val="0000FF"/>
          </w:rPr>
          <w:t>подпунктах "а"</w:t>
        </w:r>
      </w:hyperlink>
      <w:r>
        <w:t xml:space="preserve"> и </w:t>
      </w:r>
      <w:hyperlink w:anchor="P145" w:tooltip="б) руководители (начальники):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8.1. В Главном управлении специальных програ</w:t>
      </w:r>
      <w:r>
        <w:t>мм Президента Российской Федерации (</w:t>
      </w:r>
      <w:proofErr w:type="spellStart"/>
      <w:r>
        <w:t>ГУСП</w:t>
      </w:r>
      <w:proofErr w:type="spellEnd"/>
      <w:r>
        <w:t>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7" w:name="P151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8" w:name="P152"/>
      <w:bookmarkEnd w:id="18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tooltip="а) начальники структурных подразделений ГУСПа;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tooltip="б) начальники структурных подразделений Службы специальных объектов ГУСПа;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jc w:val="both"/>
      </w:pPr>
      <w:r>
        <w:t xml:space="preserve">(п. 8.1 введен </w:t>
      </w:r>
      <w:hyperlink r:id="rId42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9. Утратил силу с 7 декабря 2016 года. - </w:t>
      </w:r>
      <w:hyperlink r:id="rId43" w:tooltip="Указ Президента РФ от 07.12.2016 N 656 (ред. от 14.12.2020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10. В Федеральной службе исполнения наказаний (</w:t>
      </w:r>
      <w:proofErr w:type="spellStart"/>
      <w:r>
        <w:t>ФСИН</w:t>
      </w:r>
      <w:proofErr w:type="spellEnd"/>
      <w:r>
        <w:t xml:space="preserve">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19" w:name="P157"/>
      <w:bookmarkEnd w:id="19"/>
      <w:r>
        <w:t xml:space="preserve">а) директор </w:t>
      </w:r>
      <w:proofErr w:type="spellStart"/>
      <w:r>
        <w:t>ФСИН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0" w:name="P158"/>
      <w:bookmarkEnd w:id="20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структурных подразделений </w:t>
      </w:r>
      <w:proofErr w:type="spellStart"/>
      <w:r>
        <w:t>ФСИН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учреждений, непосредс</w:t>
      </w:r>
      <w:r>
        <w:t xml:space="preserve">твенно подчиненных </w:t>
      </w:r>
      <w:proofErr w:type="spellStart"/>
      <w:r>
        <w:t>ФСИН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территориальных органов </w:t>
      </w:r>
      <w:proofErr w:type="spellStart"/>
      <w:r>
        <w:t>ФСИН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учреждений, исполняющих наказания;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следственных изоляторов;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44" w:tooltip="Указ Президента РФ от 31.12.2019 N 640 (ред. от 13.01.2023)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 w:tooltip="а) директор ФСИН России;">
        <w:r>
          <w:rPr>
            <w:color w:val="0000FF"/>
          </w:rPr>
          <w:t>подпунктах "а"</w:t>
        </w:r>
      </w:hyperlink>
      <w:r>
        <w:t xml:space="preserve"> и </w:t>
      </w:r>
      <w:hyperlink w:anchor="P158" w:tooltip="б) руководители (начальники):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10.1. В органах принудительного исполнения Российской Федерации: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1" w:name="P168"/>
      <w:bookmarkEnd w:id="21"/>
      <w:r>
        <w:t>а) директор Федеральной службы судебных приставов (</w:t>
      </w:r>
      <w:proofErr w:type="spellStart"/>
      <w:r>
        <w:t>ФССП</w:t>
      </w:r>
      <w:proofErr w:type="spellEnd"/>
      <w:r>
        <w:t xml:space="preserve"> России);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2" w:name="P169"/>
      <w:bookmarkEnd w:id="22"/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подразделений центрального аппарат</w:t>
      </w:r>
      <w:r>
        <w:t xml:space="preserve">а </w:t>
      </w:r>
      <w:proofErr w:type="spellStart"/>
      <w:r>
        <w:t>ФССП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территориальных органов </w:t>
      </w:r>
      <w:proofErr w:type="spellStart"/>
      <w:r>
        <w:t>ФССП</w:t>
      </w:r>
      <w:proofErr w:type="spellEnd"/>
      <w:r>
        <w:t xml:space="preserve"> России и их подразделений;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 w:tooltip="а) директор Федеральной службы судебных приставов (ФССП России);">
        <w:r>
          <w:rPr>
            <w:color w:val="0000FF"/>
          </w:rPr>
          <w:t>подпунктах "а"</w:t>
        </w:r>
      </w:hyperlink>
      <w:r>
        <w:t xml:space="preserve"> и </w:t>
      </w:r>
      <w:hyperlink w:anchor="P169" w:tooltip="б) руководители (начальники):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jc w:val="both"/>
      </w:pPr>
      <w:r>
        <w:t xml:space="preserve">(п. 10.1 введен </w:t>
      </w:r>
      <w:hyperlink r:id="rId45" w:tooltip="Указ Президента РФ от 31.12.2019 N 640 (ред. от 13.01.2023)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11. Утратил силу с 28 сентября 2017 года. - </w:t>
      </w:r>
      <w:hyperlink r:id="rId46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12. Утратил силу с 3 июля 2018 года. - </w:t>
      </w:r>
      <w:hyperlink r:id="rId47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13. В Федеральной таможенной службе (</w:t>
      </w:r>
      <w:proofErr w:type="spellStart"/>
      <w:r>
        <w:t>ФТС</w:t>
      </w:r>
      <w:proofErr w:type="spellEnd"/>
      <w:r>
        <w:t xml:space="preserve"> России):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3" w:name="P177"/>
      <w:bookmarkEnd w:id="23"/>
      <w:r>
        <w:t xml:space="preserve">а) руководитель </w:t>
      </w:r>
      <w:proofErr w:type="spellStart"/>
      <w:r>
        <w:t>ФТС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б) руководители (начальники):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ФТС</w:t>
      </w:r>
      <w:proofErr w:type="spellEnd"/>
      <w:r>
        <w:t xml:space="preserve"> России и их отделов (служб);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таможен и их структурных подразделений;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lastRenderedPageBreak/>
        <w:t xml:space="preserve">представительств </w:t>
      </w:r>
      <w:proofErr w:type="spellStart"/>
      <w:r>
        <w:t>ФТС</w:t>
      </w:r>
      <w:proofErr w:type="spellEnd"/>
      <w:r>
        <w:t xml:space="preserve"> России за рубежом;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таможенных постов и их отделов;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учреждений, находящихся в ведении </w:t>
      </w:r>
      <w:proofErr w:type="spellStart"/>
      <w:r>
        <w:t>ФТС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4" w:name="P185"/>
      <w:bookmarkEnd w:id="24"/>
      <w:r>
        <w:t xml:space="preserve">в) представители </w:t>
      </w:r>
      <w:proofErr w:type="spellStart"/>
      <w:r>
        <w:t>ФТС</w:t>
      </w:r>
      <w:proofErr w:type="spellEnd"/>
      <w:r>
        <w:t xml:space="preserve"> России за рубежом;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г) советники (помощники) руководителя </w:t>
      </w:r>
      <w:proofErr w:type="spellStart"/>
      <w:r>
        <w:t>ФТС</w:t>
      </w:r>
      <w:proofErr w:type="spellEnd"/>
      <w:r>
        <w:t xml:space="preserve"> России, помощники заместителей руководителя </w:t>
      </w:r>
      <w:proofErr w:type="spellStart"/>
      <w:r>
        <w:t>ФТС</w:t>
      </w:r>
      <w:proofErr w:type="spellEnd"/>
      <w:r>
        <w:t xml:space="preserve"> России;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 w:tooltip="а) руководитель ФТС Росс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85" w:tooltip="в) представители ФТС России за рубежом;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14. В прокуратуре Российской Ф</w:t>
      </w:r>
      <w:r>
        <w:t>едерации: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а) заместители Генерального прокурора Российской Федерации;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48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5" w:name="P191"/>
      <w:bookmarkEnd w:id="25"/>
      <w:r>
        <w:t>б) прокуроры субъектов Росси</w:t>
      </w:r>
      <w:r>
        <w:t>йской Федерации, приравненные к ним военные прокуроры и прокуроры иных специализированных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6" w:name="P193"/>
      <w:bookmarkEnd w:id="26"/>
      <w:r>
        <w:t>г) начальники: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главных управлений, уп</w:t>
      </w:r>
      <w:r>
        <w:t>равлений и отделов (на правах управлений, в составе управлений) Генеральной прокуратуры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</w:t>
      </w:r>
      <w:r>
        <w:t>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д) старшие прокуроры и прокуроры: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</w:t>
      </w:r>
      <w:r>
        <w:t>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</w:t>
      </w:r>
      <w:r>
        <w:t>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7" w:name="P204"/>
      <w:bookmarkEnd w:id="27"/>
      <w:r>
        <w:t>к) руководители (директора, ректоры) научных и образовательных организаций прокуратуры Российской Федераци</w:t>
      </w:r>
      <w:r>
        <w:t>и;</w:t>
      </w:r>
    </w:p>
    <w:p w:rsidR="00E40385" w:rsidRDefault="00F06D05">
      <w:pPr>
        <w:pStyle w:val="ConsPlusNormal0"/>
        <w:jc w:val="both"/>
      </w:pPr>
      <w:r>
        <w:t xml:space="preserve">(в ред. </w:t>
      </w:r>
      <w:hyperlink r:id="rId49" w:tooltip="Указ Президента РФ от 01.07.2014 N 483 (ред. от 29.04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 w:tooltip="б) прокуроры субъектов Российской Федерации, приравненные к ним военные прокуроры и прокуроры иных специализированных прокуратур;">
        <w:r>
          <w:rPr>
            <w:color w:val="0000FF"/>
          </w:rPr>
          <w:t>подпунктах "б"</w:t>
        </w:r>
      </w:hyperlink>
      <w:r>
        <w:t xml:space="preserve"> - </w:t>
      </w:r>
      <w:hyperlink w:anchor="P193" w:tooltip="г) начальники:">
        <w:r>
          <w:rPr>
            <w:color w:val="0000FF"/>
          </w:rPr>
          <w:t>"г"</w:t>
        </w:r>
      </w:hyperlink>
      <w:r>
        <w:t xml:space="preserve"> и </w:t>
      </w:r>
      <w:hyperlink w:anchor="P204" w:tooltip="к) руководители (директора, ректоры) научных и образовательных организаций прокуратуры Российской Федерации;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15. В Следственном комитете Российской Федерации: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</w:t>
      </w:r>
      <w:r>
        <w:t>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E40385" w:rsidRDefault="00F06D05">
      <w:pPr>
        <w:pStyle w:val="ConsPlusNormal0"/>
        <w:spacing w:before="200"/>
        <w:ind w:firstLine="540"/>
        <w:jc w:val="both"/>
      </w:pPr>
      <w:bookmarkStart w:id="28" w:name="P209"/>
      <w:bookmarkEnd w:id="28"/>
      <w:r>
        <w:lastRenderedPageBreak/>
        <w:t>б) руководители: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</w:t>
      </w:r>
      <w:r>
        <w:t>итета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</w:t>
      </w:r>
      <w:r>
        <w:t>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</w:t>
      </w:r>
      <w:r>
        <w:t>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межрайонных следственных отделов Следственного комитета Российской Федераци</w:t>
      </w:r>
      <w:r>
        <w:t xml:space="preserve">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</w:t>
      </w:r>
      <w:r>
        <w:t xml:space="preserve">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</w:t>
      </w:r>
      <w:r>
        <w:t>по районам, городам;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</w:t>
      </w:r>
      <w:r>
        <w:t xml:space="preserve">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</w:t>
      </w:r>
      <w:r>
        <w:t>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</w:t>
      </w:r>
      <w:r>
        <w:t>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</w:t>
      </w:r>
      <w:r>
        <w:t xml:space="preserve"> Председателя Следственного комитета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г) старшие помощники и помощники, помощники по особым поручениям: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следственных </w:t>
      </w:r>
      <w:r>
        <w:t>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</w:t>
      </w:r>
      <w:r>
        <w:t>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</w:t>
      </w:r>
      <w:r>
        <w:t>ъектам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</w:t>
      </w:r>
      <w:r>
        <w:t>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</w:t>
      </w:r>
      <w:r>
        <w:t>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</w:t>
      </w:r>
      <w:r>
        <w:t xml:space="preserve">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е) зам</w:t>
      </w:r>
      <w:r>
        <w:t xml:space="preserve">естители лиц, замещающих должности, указанные в </w:t>
      </w:r>
      <w:hyperlink w:anchor="P209" w:tooltip="б) руководители: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E40385" w:rsidRDefault="00F06D05">
      <w:pPr>
        <w:pStyle w:val="ConsPlusNormal0"/>
        <w:jc w:val="both"/>
      </w:pPr>
      <w:r>
        <w:t xml:space="preserve">(п. 15 в ред. </w:t>
      </w:r>
      <w:hyperlink r:id="rId50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 {КонсультантПлюс}">
        <w:r>
          <w:rPr>
            <w:color w:val="0000FF"/>
          </w:rPr>
          <w:t>Ук</w:t>
        </w:r>
        <w:r>
          <w:rPr>
            <w:color w:val="0000FF"/>
          </w:rPr>
          <w:t>аза</w:t>
        </w:r>
      </w:hyperlink>
      <w:r>
        <w:t xml:space="preserve"> Президента РФ от 19.01.2012 N 82)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 xml:space="preserve">16. Другие должности военной службы и федеральной государственной службы иных видов, </w:t>
      </w:r>
      <w:r>
        <w:lastRenderedPageBreak/>
        <w:t>назначение на которые и освобождение от которых осуществляются Президентом Российской Федерации или Правительством Российской Федерац</w:t>
      </w:r>
      <w:r>
        <w:t>ии.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F06D05">
      <w:pPr>
        <w:pStyle w:val="ConsPlusTitle0"/>
        <w:jc w:val="center"/>
        <w:outlineLvl w:val="1"/>
      </w:pPr>
      <w:bookmarkStart w:id="29" w:name="P225"/>
      <w:bookmarkEnd w:id="29"/>
      <w:r>
        <w:t xml:space="preserve">Раздел </w:t>
      </w:r>
      <w:proofErr w:type="spellStart"/>
      <w:r>
        <w:t>III</w:t>
      </w:r>
      <w:proofErr w:type="spellEnd"/>
      <w:r>
        <w:t>. Другие должности федеральной государственной</w:t>
      </w:r>
    </w:p>
    <w:p w:rsidR="00E40385" w:rsidRDefault="00F06D05">
      <w:pPr>
        <w:pStyle w:val="ConsPlusTitle0"/>
        <w:jc w:val="center"/>
      </w:pPr>
      <w:r>
        <w:t>службы, замещение которых связано с коррупционными рисками</w:t>
      </w:r>
    </w:p>
    <w:p w:rsidR="00E40385" w:rsidRDefault="00E40385">
      <w:pPr>
        <w:pStyle w:val="ConsPlusNormal0"/>
        <w:jc w:val="center"/>
      </w:pPr>
    </w:p>
    <w:p w:rsidR="00E40385" w:rsidRDefault="00F06D05">
      <w:pPr>
        <w:pStyle w:val="ConsPlusNormal0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осуществление постоянно, временно или в соответствии со специальными п</w:t>
      </w:r>
      <w:r>
        <w:t>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подготовку и принятие</w:t>
      </w:r>
      <w:r>
        <w:t xml:space="preserve">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управление государственным имуществом;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E40385" w:rsidRDefault="00F06D05">
      <w:pPr>
        <w:pStyle w:val="ConsPlusNormal0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E40385" w:rsidRDefault="00E40385">
      <w:pPr>
        <w:pStyle w:val="ConsPlusNormal0"/>
        <w:ind w:firstLine="540"/>
        <w:jc w:val="both"/>
      </w:pPr>
    </w:p>
    <w:p w:rsidR="00E40385" w:rsidRDefault="00E40385">
      <w:pPr>
        <w:pStyle w:val="ConsPlusNormal0"/>
        <w:ind w:firstLine="540"/>
        <w:jc w:val="both"/>
      </w:pPr>
    </w:p>
    <w:p w:rsidR="00E40385" w:rsidRDefault="00E403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0385" w:rsidSect="009E3C85">
      <w:footerReference w:type="first" r:id="rId51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05" w:rsidRDefault="00F06D05">
      <w:r>
        <w:separator/>
      </w:r>
    </w:p>
  </w:endnote>
  <w:endnote w:type="continuationSeparator" w:id="0">
    <w:p w:rsidR="00F06D05" w:rsidRDefault="00F0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40" w:rsidRDefault="00C11F40">
    <w:pPr>
      <w:pStyle w:val="a5"/>
    </w:pPr>
  </w:p>
  <w:p w:rsidR="00E40385" w:rsidRDefault="00E40385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05" w:rsidRDefault="00F06D05">
      <w:r>
        <w:separator/>
      </w:r>
    </w:p>
  </w:footnote>
  <w:footnote w:type="continuationSeparator" w:id="0">
    <w:p w:rsidR="00F06D05" w:rsidRDefault="00F0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0385"/>
    <w:rsid w:val="009E3C85"/>
    <w:rsid w:val="00C11F40"/>
    <w:rsid w:val="00E40385"/>
    <w:rsid w:val="00F0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110726-BB94-4DED-A80A-D2AE9F8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11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F40"/>
  </w:style>
  <w:style w:type="paragraph" w:styleId="a5">
    <w:name w:val="footer"/>
    <w:basedOn w:val="a"/>
    <w:link w:val="a6"/>
    <w:uiPriority w:val="99"/>
    <w:unhideWhenUsed/>
    <w:rsid w:val="00C11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296345FFAD74BF84CBBFC6A71213CB5CE7F82038AFF4F54B293891FEA290957CF39A540B0EAE898728DA113715C209E33172C79233E281X1I5A" TargetMode="External"/><Relationship Id="rId18" Type="http://schemas.openxmlformats.org/officeDocument/2006/relationships/hyperlink" Target="consultantplus://offline/ref=50296345FFAD74BF84CBBFC6A71213CB5FE8F3283DA8F4F54B293891FEA290957CF39A540B0EAE8A8B28DA113715C209E33172C79233E281X1I5A" TargetMode="External"/><Relationship Id="rId26" Type="http://schemas.openxmlformats.org/officeDocument/2006/relationships/hyperlink" Target="consultantplus://offline/ref=50296345FFAD74BF84CBBFC6A71213CB5CE1F82F3CA6F4F54B293891FEA290957CF39A540B0EAE8A8A28DA113715C209E33172C79233E281X1I5A" TargetMode="External"/><Relationship Id="rId39" Type="http://schemas.openxmlformats.org/officeDocument/2006/relationships/hyperlink" Target="consultantplus://offline/ref=50296345FFAD74BF84CBBFC6A71213CB5CE1F12E36AFF4F54B293891FEA290957CF39A540B0EAE8A8E28DA113715C209E33172C79233E281X1I5A" TargetMode="External"/><Relationship Id="rId21" Type="http://schemas.openxmlformats.org/officeDocument/2006/relationships/hyperlink" Target="consultantplus://offline/ref=50296345FFAD74BF84CBBFC6A71213CB5CE1F12F3AAAF4F54B293891FEA290957CF39A540B0EAE8B8828DA113715C209E33172C79233E281X1I5A" TargetMode="External"/><Relationship Id="rId34" Type="http://schemas.openxmlformats.org/officeDocument/2006/relationships/hyperlink" Target="consultantplus://offline/ref=50296345FFAD74BF84CBBFC6A71213CB5CE1F12E36AFF4F54B293891FEA290957CF39A540B0EAE8B8628DA113715C209E33172C79233E281X1I5A" TargetMode="External"/><Relationship Id="rId42" Type="http://schemas.openxmlformats.org/officeDocument/2006/relationships/hyperlink" Target="consultantplus://offline/ref=50296345FFAD74BF84CBBFC6A71213CB5DE0F12E38A7F4F54B293891FEA290957CF39A540B0EAE898C28DA113715C209E33172C79233E281X1I5A" TargetMode="External"/><Relationship Id="rId47" Type="http://schemas.openxmlformats.org/officeDocument/2006/relationships/hyperlink" Target="consultantplus://offline/ref=50296345FFAD74BF84CBBFC6A71213CB5DE0F12E38A7F4F54B293891FEA290957CF39A540B0EAE898928DA113715C209E33172C79233E281X1I5A" TargetMode="External"/><Relationship Id="rId50" Type="http://schemas.openxmlformats.org/officeDocument/2006/relationships/hyperlink" Target="consultantplus://offline/ref=50296345FFAD74BF84CBBFC6A71213CB5AE2F02C3AA6F4F54B293891FEA290957CF39A540B0EAF8D8D28DA113715C209E33172C79233E281X1I5A" TargetMode="External"/><Relationship Id="rId7" Type="http://schemas.openxmlformats.org/officeDocument/2006/relationships/hyperlink" Target="consultantplus://offline/ref=50296345FFAD74BF84CBBFC6A71213CB5CE1F12F3AAAF4F54B293891FEA290957CF39A540B0EAE8B8828DA113715C209E33172C79233E281X1I5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296345FFAD74BF84CBBFC6A71213CB5DE7F12D3AA7F4F54B293891FEA290957CF39A540B0EAE8D8A28DA113715C209E33172C79233E281X1I5A" TargetMode="External"/><Relationship Id="rId29" Type="http://schemas.openxmlformats.org/officeDocument/2006/relationships/hyperlink" Target="consultantplus://offline/ref=50296345FFAD74BF84CBBFC6A71213CB5AE3F72D39ADF4F54B293891FEA290957CF39A540B0EAF828928DA113715C209E33172C79233E281X1I5A" TargetMode="External"/><Relationship Id="rId11" Type="http://schemas.openxmlformats.org/officeDocument/2006/relationships/hyperlink" Target="consultantplus://offline/ref=50296345FFAD74BF84CBBFC6A71213CB5CE1F12E36AFF4F54B293891FEA290957CF39A540B0EAE8B8828DA113715C209E33172C79233E281X1I5A" TargetMode="External"/><Relationship Id="rId24" Type="http://schemas.openxmlformats.org/officeDocument/2006/relationships/hyperlink" Target="consultantplus://offline/ref=50296345FFAD74BF84CBBFC6A71213CB5DE7F0203AA7F4F54B293891FEA290957CF39A540B0EAF8C8928DA113715C209E33172C79233E281X1I5A" TargetMode="External"/><Relationship Id="rId32" Type="http://schemas.openxmlformats.org/officeDocument/2006/relationships/hyperlink" Target="consultantplus://offline/ref=50296345FFAD74BF84CBBFC6A71213CB5AE4F62A3EAEF4F54B293891FEA290957CF39A540B0EAD8D8C28DA113715C209E33172C79233E281X1I5A" TargetMode="External"/><Relationship Id="rId37" Type="http://schemas.openxmlformats.org/officeDocument/2006/relationships/hyperlink" Target="consultantplus://offline/ref=50296345FFAD74BF84CBBFC6A71213CB5AE4F62A3EAEF4F54B293891FEA290957CF39A540B0EAD8D8A28DA113715C209E33172C79233E281X1I5A" TargetMode="External"/><Relationship Id="rId40" Type="http://schemas.openxmlformats.org/officeDocument/2006/relationships/hyperlink" Target="consultantplus://offline/ref=50296345FFAD74BF84CBBFC6A71213CB5DE7F0203AA7F4F54B293891FEA290957CF39A540B0EAF8C8928DA113715C209E33172C79233E281X1I5A" TargetMode="External"/><Relationship Id="rId45" Type="http://schemas.openxmlformats.org/officeDocument/2006/relationships/hyperlink" Target="consultantplus://offline/ref=50296345FFAD74BF84CBBFC6A71213CB5AE3F72D39ADF4F54B293891FEA290957CF39A540B0EAF828728DA113715C209E33172C79233E281X1I5A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0296345FFAD74BF84CBBFC6A71213CB5DE7F0203AA7F4F54B293891FEA290957CF39A540B0EAF8C8928DA113715C209E33172C79233E281X1I5A" TargetMode="External"/><Relationship Id="rId19" Type="http://schemas.openxmlformats.org/officeDocument/2006/relationships/hyperlink" Target="consultantplus://offline/ref=50296345FFAD74BF84CBBFC6A71213CB5FE2F82137ACF4F54B293891FEA290957CF39A540B0EAE8A8C28DA113715C209E33172C79233E281X1I5A" TargetMode="External"/><Relationship Id="rId31" Type="http://schemas.openxmlformats.org/officeDocument/2006/relationships/hyperlink" Target="consultantplus://offline/ref=50296345FFAD74BF84CBBFC6A71213CB5AE4F72E39ACF4F54B293891FEA290957CF39A540B0EAE888D28DA113715C209E33172C79233E281X1I5A" TargetMode="External"/><Relationship Id="rId44" Type="http://schemas.openxmlformats.org/officeDocument/2006/relationships/hyperlink" Target="consultantplus://offline/ref=50296345FFAD74BF84CBBFC6A71213CB5AE3F72D39ADF4F54B293891FEA290957CF39A540B0EAF828628DA113715C209E33172C79233E281X1I5A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296345FFAD74BF84CBBFC6A71213CB5FE8F3283DA8F4F54B293891FEA290957CF39A540B0EAE8A8A28DA113715C209E33172C79233E281X1I5A" TargetMode="External"/><Relationship Id="rId14" Type="http://schemas.openxmlformats.org/officeDocument/2006/relationships/hyperlink" Target="consultantplus://offline/ref=50296345FFAD74BF84CBBFC6A71213CB5DE0F12E38A7F4F54B293891FEA290957CF39A540B0EAE898F28DA113715C209E33172C79233E281X1I5A" TargetMode="External"/><Relationship Id="rId22" Type="http://schemas.openxmlformats.org/officeDocument/2006/relationships/hyperlink" Target="consultantplus://offline/ref=50296345FFAD74BF84CBBFC6A71213CB5AE4F62A3EAEF4F54B293891FEA290957CF39A540B0EAD8D8F28DA113715C209E33172C79233E281X1I5A" TargetMode="External"/><Relationship Id="rId27" Type="http://schemas.openxmlformats.org/officeDocument/2006/relationships/hyperlink" Target="consultantplus://offline/ref=50296345FFAD74BF84CBBFC6A71213CB5CE7F82038AFF4F54B293891FEA290957CF39A540B0EAE898728DA113715C209E33172C79233E281X1I5A" TargetMode="External"/><Relationship Id="rId30" Type="http://schemas.openxmlformats.org/officeDocument/2006/relationships/hyperlink" Target="consultantplus://offline/ref=50296345FFAD74BF84CBBFC6A71213CB5DE7F12D3AA7F4F54B293891FEA290957CF39A540B0EAE8D8A28DA113715C209E33172C79233E281X1I5A" TargetMode="External"/><Relationship Id="rId35" Type="http://schemas.openxmlformats.org/officeDocument/2006/relationships/hyperlink" Target="consultantplus://offline/ref=50296345FFAD74BF84CBBFC6A71213CB5CE1F12E36AFF4F54B293891FEA290957CF39A540B0EAE8B8728DA113715C209E33172C79233E281X1I5A" TargetMode="External"/><Relationship Id="rId43" Type="http://schemas.openxmlformats.org/officeDocument/2006/relationships/hyperlink" Target="consultantplus://offline/ref=50296345FFAD74BF84CBBFC6A71213CB5DE7F0203AA7F4F54B293891FEA290957CF39A540B0EAF8C8928DA113715C209E33172C79233E281X1I5A" TargetMode="External"/><Relationship Id="rId48" Type="http://schemas.openxmlformats.org/officeDocument/2006/relationships/hyperlink" Target="consultantplus://offline/ref=50296345FFAD74BF84CBBFC6A71213CB5AE2F02C3AA6F4F54B293891FEA290957CF39A540B0EAF8D8C28DA113715C209E33172C79233E281X1I5A" TargetMode="External"/><Relationship Id="rId8" Type="http://schemas.openxmlformats.org/officeDocument/2006/relationships/hyperlink" Target="consultantplus://offline/ref=50296345FFAD74BF84CBBFC6A71213CB5AE4F62A3EAEF4F54B293891FEA290957CF39A540B0EAD8D8F28DA113715C209E33172C79233E281X1I5A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296345FFAD74BF84CBBFC6A71213CB5CE1F82F3CA6F4F54B293891FEA290957CF39A540B0EAE8A8A28DA113715C209E33172C79233E281X1I5A" TargetMode="External"/><Relationship Id="rId17" Type="http://schemas.openxmlformats.org/officeDocument/2006/relationships/hyperlink" Target="consultantplus://offline/ref=50296345FFAD74BF84CBBFC6A71213CB5AE3F92936AEF4F54B293891FEA290957CF39A540905FADACA768340725ECF0FFC2D72C3X8IFA" TargetMode="External"/><Relationship Id="rId25" Type="http://schemas.openxmlformats.org/officeDocument/2006/relationships/hyperlink" Target="consultantplus://offline/ref=50296345FFAD74BF84CBBFC6A71213CB5CE1F12E36AFF4F54B293891FEA290957CF39A540B0EAE8B8828DA113715C209E33172C79233E281X1I5A" TargetMode="External"/><Relationship Id="rId33" Type="http://schemas.openxmlformats.org/officeDocument/2006/relationships/hyperlink" Target="consultantplus://offline/ref=50296345FFAD74BF84CBBFC6A71213CB5CE1F12E36AFF4F54B293891FEA290957CF39A540B0EAE8B8628DA113715C209E33172C79233E281X1I5A" TargetMode="External"/><Relationship Id="rId38" Type="http://schemas.openxmlformats.org/officeDocument/2006/relationships/hyperlink" Target="consultantplus://offline/ref=50296345FFAD74BF84CBBFC6A71213CB5DE7F12D3AA7F4F54B293891FEA290957CF39A540B0EAE8D8A28DA113715C209E33172C79233E281X1I5A" TargetMode="External"/><Relationship Id="rId46" Type="http://schemas.openxmlformats.org/officeDocument/2006/relationships/hyperlink" Target="consultantplus://offline/ref=50296345FFAD74BF84CBBFC6A71213CB5CE7F82038AFF4F54B293891FEA290957CF39A540B0EAE898728DA113715C209E33172C79233E281X1I5A" TargetMode="External"/><Relationship Id="rId20" Type="http://schemas.openxmlformats.org/officeDocument/2006/relationships/hyperlink" Target="consultantplus://offline/ref=50296345FFAD74BF84CBBFC6A71213CB5AE2F02C3AA6F4F54B293891FEA290957CF39A540B0EAF8D8F28DA113715C209E33172C79233E281X1I5A" TargetMode="External"/><Relationship Id="rId41" Type="http://schemas.openxmlformats.org/officeDocument/2006/relationships/hyperlink" Target="consultantplus://offline/ref=50296345FFAD74BF84CBBFC6A71213CB5CE1F82F3CA6F4F54B293891FEA290957CF39A540B0EAE8A8A28DA113715C209E33172C79233E281X1I5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296345FFAD74BF84CBBFC6A71213CB5AE2F02C3AA6F4F54B293891FEA290957CF39A540B0EAF8D8F28DA113715C209E33172C79233E281X1I5A" TargetMode="External"/><Relationship Id="rId15" Type="http://schemas.openxmlformats.org/officeDocument/2006/relationships/hyperlink" Target="consultantplus://offline/ref=50296345FFAD74BF84CBBFC6A71213CB5AE3F72D39ADF4F54B293891FEA290957CF39A540B0EAF828928DA113715C209E33172C79233E281X1I5A" TargetMode="External"/><Relationship Id="rId23" Type="http://schemas.openxmlformats.org/officeDocument/2006/relationships/hyperlink" Target="consultantplus://offline/ref=50296345FFAD74BF84CBBFC6A71213CB5FE8F3283DA8F4F54B293891FEA290957CF39A540B0EAE8A8828DA113715C209E33172C79233E281X1I5A" TargetMode="External"/><Relationship Id="rId28" Type="http://schemas.openxmlformats.org/officeDocument/2006/relationships/hyperlink" Target="consultantplus://offline/ref=50296345FFAD74BF84CBBFC6A71213CB5DE0F12E38A7F4F54B293891FEA290957CF39A540B0EAE898F28DA113715C209E33172C79233E281X1I5A" TargetMode="External"/><Relationship Id="rId36" Type="http://schemas.openxmlformats.org/officeDocument/2006/relationships/hyperlink" Target="consultantplus://offline/ref=50296345FFAD74BF84CBBFC6A71213CB5CE1F12F3AAAF4F54B293891FEA290957CF39A540B0EAE8B8828DA113715C209E33172C79233E281X1I5A" TargetMode="External"/><Relationship Id="rId49" Type="http://schemas.openxmlformats.org/officeDocument/2006/relationships/hyperlink" Target="consultantplus://offline/ref=50296345FFAD74BF84CBBFC6A71213CB5AE4F62A3EAEF4F54B293891FEA290957CF39A540B0EAD8D8928DA113715C209E33172C79233E281X1I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5864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557
(ред. от 21.12.2020)
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</vt:lpstr>
    </vt:vector>
  </TitlesOfParts>
  <Company>КонсультантПлюс Версия 4022.00.55</Company>
  <LinksUpToDate>false</LinksUpToDate>
  <CharactersWithSpaces>39217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
(ред. от 21.12.2020)
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cp:lastModifiedBy>Пряженов Алексей Игоревич</cp:lastModifiedBy>
  <cp:revision>2</cp:revision>
  <dcterms:created xsi:type="dcterms:W3CDTF">2023-06-01T00:08:00Z</dcterms:created>
  <dcterms:modified xsi:type="dcterms:W3CDTF">2023-06-01T00:11:00Z</dcterms:modified>
</cp:coreProperties>
</file>