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a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9"/>
      </w:tblGrid>
      <w:tr w:rsidR="00A466F8" w:rsidTr="00A466F8">
        <w:tc>
          <w:tcPr>
            <w:tcW w:w="4359" w:type="dxa"/>
          </w:tcPr>
          <w:p w:rsidR="00A466F8" w:rsidRDefault="00A466F8" w:rsidP="00A466F8">
            <w:pPr>
              <w:shd w:val="clear" w:color="auto" w:fill="FFFFFF"/>
              <w:ind w:firstLine="3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A466F8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Приложение №</w:t>
            </w:r>
            <w:r w:rsidR="00F05292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</w:t>
            </w:r>
            <w:r w:rsidRPr="00A466F8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1</w:t>
            </w:r>
          </w:p>
          <w:p w:rsidR="00F05292" w:rsidRDefault="00F05292" w:rsidP="00A466F8">
            <w:pPr>
              <w:shd w:val="clear" w:color="auto" w:fill="FFFFFF"/>
              <w:ind w:firstLine="3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</w:p>
          <w:p w:rsidR="00F05292" w:rsidRPr="00A466F8" w:rsidRDefault="00F05292" w:rsidP="00A466F8">
            <w:pPr>
              <w:shd w:val="clear" w:color="auto" w:fill="FFFFFF"/>
              <w:ind w:firstLine="3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УТВЕРЖДЕНО</w:t>
            </w:r>
          </w:p>
          <w:p w:rsidR="00A466F8" w:rsidRPr="00A466F8" w:rsidRDefault="00A466F8" w:rsidP="00A466F8">
            <w:pPr>
              <w:shd w:val="clear" w:color="auto" w:fill="FFFFFF"/>
              <w:ind w:firstLine="3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A466F8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постановлени</w:t>
            </w:r>
            <w:r w:rsidR="00F05292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ем</w:t>
            </w:r>
            <w:r w:rsidRPr="00A466F8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 xml:space="preserve"> Администрации</w:t>
            </w:r>
          </w:p>
          <w:p w:rsidR="00A466F8" w:rsidRPr="00A466F8" w:rsidRDefault="00A466F8" w:rsidP="00A466F8">
            <w:pPr>
              <w:shd w:val="clear" w:color="auto" w:fill="FFFFFF"/>
              <w:ind w:firstLine="3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A466F8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Хасынского муниципального</w:t>
            </w:r>
          </w:p>
          <w:p w:rsidR="00A466F8" w:rsidRPr="00A466F8" w:rsidRDefault="00A466F8" w:rsidP="00A466F8">
            <w:pPr>
              <w:shd w:val="clear" w:color="auto" w:fill="FFFFFF"/>
              <w:ind w:firstLine="3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A466F8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округа Магаданской области</w:t>
            </w:r>
          </w:p>
          <w:p w:rsidR="00A466F8" w:rsidRPr="00A466F8" w:rsidRDefault="00A466F8" w:rsidP="00A466F8">
            <w:pPr>
              <w:shd w:val="clear" w:color="auto" w:fill="FFFFFF"/>
              <w:ind w:firstLine="34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</w:pPr>
            <w:r w:rsidRPr="00A466F8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</w:rPr>
              <w:t>от ______________ № ____</w:t>
            </w:r>
          </w:p>
        </w:tc>
      </w:tr>
    </w:tbl>
    <w:p w:rsidR="006472F0" w:rsidRPr="00A466F8" w:rsidRDefault="006472F0" w:rsidP="006C35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6472F0" w:rsidRDefault="006472F0" w:rsidP="006C35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A466F8" w:rsidRDefault="00A466F8" w:rsidP="006C35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A466F8" w:rsidRPr="00A466F8" w:rsidRDefault="00A466F8" w:rsidP="006C35E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4541FA" w:rsidRPr="00A466F8" w:rsidRDefault="009269B8" w:rsidP="00A466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ПОЛОЖЕНИЕ</w:t>
      </w:r>
    </w:p>
    <w:p w:rsidR="00A466F8" w:rsidRDefault="006472F0" w:rsidP="00A466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 xml:space="preserve">о спасательной службе по захоронению трупов в военное время </w:t>
      </w:r>
    </w:p>
    <w:p w:rsidR="006472F0" w:rsidRPr="00A466F8" w:rsidRDefault="006472F0" w:rsidP="00A466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 xml:space="preserve">на территории Хасынского муниципального округа </w:t>
      </w:r>
    </w:p>
    <w:p w:rsidR="006472F0" w:rsidRPr="00A466F8" w:rsidRDefault="006472F0" w:rsidP="00A466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Магаданской области</w:t>
      </w:r>
    </w:p>
    <w:p w:rsidR="009269B8" w:rsidRPr="00A466F8" w:rsidRDefault="009269B8" w:rsidP="00A466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</w:rPr>
      </w:pPr>
    </w:p>
    <w:p w:rsidR="004541FA" w:rsidRPr="00A466F8" w:rsidRDefault="004541FA" w:rsidP="00A466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1. Общие положения</w:t>
      </w:r>
    </w:p>
    <w:p w:rsidR="009269B8" w:rsidRPr="00A466F8" w:rsidRDefault="009269B8" w:rsidP="00A466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</w:rPr>
      </w:pP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1.</w:t>
      </w:r>
      <w:r w:rsidR="00F91422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1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. Спасательная служба по захоронению трупов представляет собой совокупность органов управления, сил и средств, предназначенных для организации и проведения комплекса мероприятий по захоронению трупов людей и животных в военное время, а также в случае необходимости, при чрезвычайных ситуациях мирного времени.</w:t>
      </w:r>
    </w:p>
    <w:p w:rsidR="004541FA" w:rsidRPr="00A466F8" w:rsidRDefault="00F91422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1.2</w:t>
      </w:r>
      <w:r w:rsidR="00A751B7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.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="004541FA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Спасательная служба по захоронению трупов в своей деятельности руководствуется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а также настоящим Положением.</w:t>
      </w: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Основу спасательной службы по захорон</w:t>
      </w:r>
      <w:r w:rsidR="00F91422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ению трупов составляют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формирования</w:t>
      </w:r>
      <w:r w:rsid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,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предназначенные для захоронения трупов в военное время.</w:t>
      </w:r>
    </w:p>
    <w:p w:rsidR="00A751B7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Спасательная служба по захоронению трупов осуществляет свою деятельность во взаимодействии с МЧС России и его территориальными органами, специально уполномоченными на решение задач в области гражданской обороны, с другими службами, а также с медицинскими службами</w:t>
      </w:r>
      <w:r w:rsidR="00A751B7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.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</w:p>
    <w:p w:rsidR="004541FA" w:rsidRPr="00A466F8" w:rsidRDefault="00F91422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1.3. </w:t>
      </w:r>
      <w:r w:rsidR="004541FA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Ф</w:t>
      </w:r>
      <w:r w:rsidR="008E4F6E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ормирования</w:t>
      </w:r>
      <w:r w:rsidR="004541FA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спасательной службы по захоронению трупов, создаваемые на базе специализированных ритуальных организаций </w:t>
      </w:r>
      <w:r w:rsidR="004541FA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lastRenderedPageBreak/>
        <w:t>независимо от формы собственности по решению соответствующих руководителей гражданской обороны, используются в ходе проведения аварийно-спасательных и других неотложных работ при ведении военных конфликтов или вследствие этих конфликтов, как вспомогательные подразделения для выполнения противоэпидемических мероприятий.</w:t>
      </w:r>
    </w:p>
    <w:p w:rsidR="004541FA" w:rsidRPr="00A466F8" w:rsidRDefault="004541FA" w:rsidP="00A466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2. Основные задачи службы</w:t>
      </w:r>
    </w:p>
    <w:p w:rsidR="00F91422" w:rsidRPr="00F05292" w:rsidRDefault="00F91422" w:rsidP="00A466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</w:rPr>
      </w:pPr>
    </w:p>
    <w:p w:rsidR="004541FA" w:rsidRPr="00A466F8" w:rsidRDefault="005A0235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2.1. </w:t>
      </w:r>
      <w:r w:rsidR="004541FA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Основными задачами спасательной службы по захоронению трупов являются:</w:t>
      </w: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- прогнозирование безвозвратных потерь среди населения при ведении военных действий, а также при чрезвычайных ситуациях мирного времени;</w:t>
      </w: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- планирование, организация и проведение мероприятий по захоронению трупов людей и животных в военное время, а также при чрезвычайных ситуациях мирного времени;</w:t>
      </w: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- создание и подготовка сил и средств службы к выполнению задач при проведении мероприятий гражданской обороны;</w:t>
      </w: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- создание и содержание запасов медицинских, санитарно-хозяйственных и други</w:t>
      </w:r>
      <w:r w:rsidR="00F91422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х средств, предназначенных для 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захоронени</w:t>
      </w:r>
      <w:r w:rsidR="008E4F6E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я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трупов;</w:t>
      </w:r>
    </w:p>
    <w:p w:rsidR="00F91422" w:rsidRPr="00A466F8" w:rsidRDefault="00F91422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- заблаговременное определение мест возможных захоронений</w:t>
      </w:r>
      <w:r w:rsidR="00A751B7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;</w:t>
      </w: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- проведение мероприятий</w:t>
      </w:r>
      <w:r w:rsidR="00F91422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по поиску тел,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по идентификации,</w:t>
      </w:r>
      <w:r w:rsidR="00F91422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фиксации мест их обнаружения,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доставке к местам захоронения, обезз</w:t>
      </w:r>
      <w:r w:rsidR="00F91422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араживанию и захоронению трупов;</w:t>
      </w:r>
    </w:p>
    <w:p w:rsidR="00F91422" w:rsidRPr="00A466F8" w:rsidRDefault="00F91422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- организация санитарно-эпидемиологического надзора.</w:t>
      </w:r>
    </w:p>
    <w:p w:rsidR="004541FA" w:rsidRPr="00A466F8" w:rsidRDefault="004541FA" w:rsidP="00A466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3. Организация службы</w:t>
      </w:r>
    </w:p>
    <w:p w:rsidR="00F91422" w:rsidRPr="00F05292" w:rsidRDefault="00F91422" w:rsidP="00A466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</w:rPr>
      </w:pPr>
    </w:p>
    <w:p w:rsidR="00A751B7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3.1. В </w:t>
      </w:r>
      <w:r w:rsidR="00A751B7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Хасынском муниципальном округе Магаданской области спасательная служба по захоронению трупов создается по решению главы Хасынского муниципального округа Магаданской области на базе специализированных организаций, оказывающих ритуальные услуги.</w:t>
      </w: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Создание и руководство спасательной службой по захоронению трупов возлагается на </w:t>
      </w:r>
      <w:r w:rsidR="00A751B7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А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дминистрацию </w:t>
      </w:r>
      <w:r w:rsidR="00A751B7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Хасынского муниципального округа </w:t>
      </w:r>
      <w:r w:rsidR="00A751B7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lastRenderedPageBreak/>
        <w:t>Магаданской области и руководителей организаций, входящих в состав данной спасательной службы.</w:t>
      </w: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3.2. В состав спасательной службы по захоронению трупов входят </w:t>
      </w:r>
      <w:r w:rsidR="008E4F6E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руководитель спасательной службы по захоронению трупов и штаб спасательной службы и формирования. Структура и численность штаба определяется решением </w:t>
      </w:r>
      <w:r w:rsidR="00A751B7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главы Хасынского муниципального округа Магаданской области</w:t>
      </w:r>
      <w:r w:rsidR="008E4F6E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, исходя из прогнозируемого объема работ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.</w:t>
      </w: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3.3. К руководству относятся начальники спасательной службы по захоронению трупов. Начальниками спасательной службы по захоронению трупов являются специально назначенные должностные лица </w:t>
      </w:r>
      <w:r w:rsidR="003F2204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А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дминистрации </w:t>
      </w:r>
      <w:r w:rsidR="003F2204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Хасынского муниципального округа Магаданской области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.</w:t>
      </w: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3.</w:t>
      </w:r>
      <w:r w:rsidR="008E4F6E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4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. К </w:t>
      </w:r>
      <w:r w:rsidR="008E4F6E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формированиям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, входящим в состав спасательной службы по захоронению трупов относятся:</w:t>
      </w: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- </w:t>
      </w:r>
      <w:r w:rsidR="008E4F6E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формирования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по поиску и сбору погибших (умерших);</w:t>
      </w: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- </w:t>
      </w:r>
      <w:r w:rsidR="008E4F6E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формирования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по организации похоронных мероприятий.</w:t>
      </w:r>
    </w:p>
    <w:p w:rsidR="00AD72F5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3.</w:t>
      </w:r>
      <w:r w:rsidR="008E4F6E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5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. При необходимости, для выполнения задач, возлагаемых на спасательную службу по захоронению трупов, решениями </w:t>
      </w:r>
      <w:r w:rsidR="003F2204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Администрации Хасынского муниципального округа Магаданской области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могут создаваться и другие </w:t>
      </w:r>
      <w:r w:rsidR="00AD72F5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формирования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спасательной службы по захоронению трупов.</w:t>
      </w:r>
    </w:p>
    <w:p w:rsidR="00A466F8" w:rsidRDefault="004541FA" w:rsidP="00A466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4. Организация управления спасательной службой</w:t>
      </w:r>
    </w:p>
    <w:p w:rsidR="004541FA" w:rsidRPr="00A466F8" w:rsidRDefault="004541FA" w:rsidP="00A466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п</w:t>
      </w:r>
      <w:r w:rsidR="00A466F8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о захоронению трупов</w:t>
      </w:r>
    </w:p>
    <w:p w:rsidR="00AD72F5" w:rsidRPr="00A466F8" w:rsidRDefault="00AD72F5" w:rsidP="00A466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</w:rPr>
      </w:pP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4.1. Управление спасательной службой по захоронению трупов состоит в деятельности начальника спасательной службы по захоронению трупов и штаба спасательной службы по поддержанию в постоянной готовности организаций к работе в условиях военного времени, по организации, планированию и проведению комплекса мероприятий по срочному захоронению трупов.</w:t>
      </w:r>
    </w:p>
    <w:p w:rsidR="00AD72F5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4.2. Основой управления спасательной службой по захоронению трупов является решение начальника спасательной службы по захоронению трупов на проведение мероприятий по срочному захоронению трупов. </w:t>
      </w:r>
    </w:p>
    <w:p w:rsidR="004541FA" w:rsidRPr="00A466F8" w:rsidRDefault="00AD72F5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lastRenderedPageBreak/>
        <w:t xml:space="preserve">4.3 </w:t>
      </w:r>
      <w:r w:rsidR="004541FA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Решением начальника спасательной службы по захоронению трупов определяется порядок проведения мероприятий по идентификации, перевозке, обеззараживанию и захоронению трупов, организация кадрового обеспечения, организация обеспечения имуществом и техникой, организация защиты работников органов управления и организаций, состав и порядок использования сил и средств службы по захоронению трупов, организация взаимодействия, организация управления.</w:t>
      </w:r>
    </w:p>
    <w:p w:rsidR="003F2204" w:rsidRPr="00A466F8" w:rsidRDefault="00AD72F5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4.4 </w:t>
      </w:r>
      <w:r w:rsidR="004541FA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Решение начальника спасательной службы по захоронению трупов на проведение мероприятий по срочному захоронению трупов оформляется в виде Плана мероприятий по срочному захоронению трупов на территории </w:t>
      </w:r>
      <w:r w:rsidR="003F2204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Хасынского муниципального округа Магаданской области (далее – План).</w:t>
      </w:r>
    </w:p>
    <w:p w:rsidR="004541FA" w:rsidRPr="00A466F8" w:rsidRDefault="003F2204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В компл</w:t>
      </w:r>
      <w:r w:rsidR="004541FA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ект документов Плана входят:</w:t>
      </w: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- схема оповещения органов управления спасательной службы по захоронению трупов;</w:t>
      </w: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- схема управления и связи на военное вре</w:t>
      </w:r>
      <w:r w:rsidR="00AD72F5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мя; документы скрытой связи;</w:t>
      </w: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- план взаимодействия с другими службами;</w:t>
      </w: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- состав и задачи оперативных групп;</w:t>
      </w: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- расчеты, заявки, справочные и другие материалы.</w:t>
      </w: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4.</w:t>
      </w:r>
      <w:r w:rsidR="00AD72F5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5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. План разрабатывается </w:t>
      </w:r>
      <w:r w:rsidR="00AD72F5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в мирное время, корректируется по мере необходимости и утверждается главой муниципального образования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.</w:t>
      </w:r>
    </w:p>
    <w:p w:rsidR="004541FA" w:rsidRPr="00A466F8" w:rsidRDefault="004541FA" w:rsidP="00A466F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 xml:space="preserve">5. Полномочия руководителя спасательной службы по </w:t>
      </w:r>
      <w:r w:rsidR="00F22673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захоронению трупов</w:t>
      </w:r>
    </w:p>
    <w:p w:rsidR="00AD72F5" w:rsidRPr="00A466F8" w:rsidRDefault="00AD72F5" w:rsidP="00A466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</w:rPr>
      </w:pPr>
    </w:p>
    <w:p w:rsidR="004541FA" w:rsidRDefault="00AD72F5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5.1. </w:t>
      </w:r>
      <w:r w:rsidR="004541FA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Руководитель спасательной службы по захоронению трупов назначается и непосредственно подчиняется главе </w:t>
      </w:r>
      <w:r w:rsidR="005A0235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Хасынского муниципального округа Магаданской области, начальнику отдела по делам ГО и ЧС Администрации Хасынского муниципального округа Магаданской области.</w:t>
      </w:r>
    </w:p>
    <w:p w:rsidR="00AD72F5" w:rsidRPr="00A466F8" w:rsidRDefault="00AD72F5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5.2. </w:t>
      </w:r>
      <w:r w:rsidR="004541FA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В его оперативном подчинении нахо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дится штаб спасательной службы.</w:t>
      </w:r>
    </w:p>
    <w:p w:rsidR="00AD72F5" w:rsidRPr="00A466F8" w:rsidRDefault="00AD72F5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lastRenderedPageBreak/>
        <w:t xml:space="preserve">5.3 </w:t>
      </w:r>
      <w:r w:rsidR="004541FA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Непосредственное руководство 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формирования</w:t>
      </w:r>
      <w:r w:rsidR="004541FA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осуществляется по штатным средствам связи через штаб спасательной службы. </w:t>
      </w:r>
    </w:p>
    <w:p w:rsidR="004541FA" w:rsidRPr="00A466F8" w:rsidRDefault="00AD72F5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5.4. </w:t>
      </w:r>
      <w:r w:rsidR="004541FA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В военное время штабом спасательной службы организуется информационное взаимодействие с силами гражданской обороны, осуществляющими проведение аварийно-спасательных и других неотложных работ в очагах поражения.</w:t>
      </w:r>
    </w:p>
    <w:p w:rsidR="004541FA" w:rsidRPr="00A466F8" w:rsidRDefault="004541FA" w:rsidP="00A466F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6. Мероприятия</w:t>
      </w:r>
      <w:r w:rsidR="00F22673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 xml:space="preserve"> по срочному захоронению трупов</w:t>
      </w:r>
    </w:p>
    <w:p w:rsidR="00AD72F5" w:rsidRPr="00A466F8" w:rsidRDefault="00AD72F5" w:rsidP="00A466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</w:rPr>
      </w:pPr>
    </w:p>
    <w:p w:rsidR="004541FA" w:rsidRPr="00A466F8" w:rsidRDefault="00AD72F5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6.1. </w:t>
      </w:r>
      <w:r w:rsidR="004541FA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К мероприятиям по организации по срочному захоронению трупов относятся:</w:t>
      </w: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- создание и накопление материально-технических средств для проведения срочного захоронения трупов и средств обеззараживания;</w:t>
      </w: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- совершенствование системы управления </w:t>
      </w:r>
      <w:r w:rsidR="001E5F01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формированиями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;</w:t>
      </w:r>
    </w:p>
    <w:p w:rsidR="004541FA" w:rsidRPr="00A466F8" w:rsidRDefault="004541FA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- подготовка и техническое оснащение </w:t>
      </w:r>
      <w:r w:rsidR="001E5F01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штаба службы</w:t>
      </w: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.</w:t>
      </w:r>
    </w:p>
    <w:p w:rsidR="00A466F8" w:rsidRDefault="004541FA" w:rsidP="00A466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 xml:space="preserve">7. Материальное обеспечение и финансирование </w:t>
      </w:r>
    </w:p>
    <w:p w:rsidR="004541FA" w:rsidRPr="00A466F8" w:rsidRDefault="004541FA" w:rsidP="00A466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спасательн</w:t>
      </w:r>
      <w:r w:rsidR="00F22673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>ой службы по захоронению трупов</w:t>
      </w:r>
      <w:bookmarkStart w:id="0" w:name="_GoBack"/>
      <w:bookmarkEnd w:id="0"/>
    </w:p>
    <w:p w:rsidR="005A0235" w:rsidRPr="00F05292" w:rsidRDefault="005A0235" w:rsidP="00A466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18"/>
          <w:szCs w:val="18"/>
        </w:rPr>
      </w:pPr>
    </w:p>
    <w:p w:rsidR="004541FA" w:rsidRPr="00A466F8" w:rsidRDefault="001E5F01" w:rsidP="00A466F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7.1. </w:t>
      </w:r>
      <w:r w:rsidR="004541FA" w:rsidRPr="00A466F8">
        <w:rPr>
          <w:rFonts w:ascii="Times New Roman" w:eastAsia="Times New Roman" w:hAnsi="Times New Roman" w:cs="Times New Roman"/>
          <w:color w:val="212121"/>
          <w:sz w:val="28"/>
          <w:szCs w:val="28"/>
        </w:rPr>
        <w:t>Финансирование спасательной службы по захоронению трупов осуществляется в соответствии с действующим законодательством Российской Федерации на выполнение мероприятий по гражданской обороне.</w:t>
      </w:r>
    </w:p>
    <w:p w:rsidR="00A230B5" w:rsidRDefault="00A230B5" w:rsidP="00A466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466F8" w:rsidRPr="00A466F8" w:rsidRDefault="00A466F8" w:rsidP="00A466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5F01" w:rsidRPr="00A466F8" w:rsidRDefault="001E5F01" w:rsidP="00A466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E5F01" w:rsidRPr="00A466F8" w:rsidRDefault="00E61686" w:rsidP="00A466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466F8">
        <w:rPr>
          <w:rFonts w:ascii="Times New Roman" w:hAnsi="Times New Roman" w:cs="Times New Roman"/>
          <w:sz w:val="28"/>
          <w:szCs w:val="28"/>
        </w:rPr>
        <w:t>_____________</w:t>
      </w:r>
    </w:p>
    <w:p w:rsidR="00FB34AB" w:rsidRPr="00A466F8" w:rsidRDefault="00FB34AB" w:rsidP="00A466F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sectPr w:rsidR="00FB34AB" w:rsidRPr="00A466F8" w:rsidSect="00A466F8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9EA" w:rsidRDefault="003649EA" w:rsidP="00A466F8">
      <w:pPr>
        <w:spacing w:after="0" w:line="240" w:lineRule="auto"/>
      </w:pPr>
      <w:r>
        <w:separator/>
      </w:r>
    </w:p>
  </w:endnote>
  <w:endnote w:type="continuationSeparator" w:id="0">
    <w:p w:rsidR="003649EA" w:rsidRDefault="003649EA" w:rsidP="00A466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9EA" w:rsidRDefault="003649EA" w:rsidP="00A466F8">
      <w:pPr>
        <w:spacing w:after="0" w:line="240" w:lineRule="auto"/>
      </w:pPr>
      <w:r>
        <w:separator/>
      </w:r>
    </w:p>
  </w:footnote>
  <w:footnote w:type="continuationSeparator" w:id="0">
    <w:p w:rsidR="003649EA" w:rsidRDefault="003649EA" w:rsidP="00A466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66030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66F8" w:rsidRPr="00A466F8" w:rsidRDefault="00A466F8">
        <w:pPr>
          <w:pStyle w:val="af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466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466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466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2267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A466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E3273E"/>
    <w:multiLevelType w:val="hybridMultilevel"/>
    <w:tmpl w:val="93D0F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005801"/>
    <w:multiLevelType w:val="hybridMultilevel"/>
    <w:tmpl w:val="737246B8"/>
    <w:lvl w:ilvl="0" w:tplc="BA36577A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  <w:b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062B1B"/>
    <w:multiLevelType w:val="hybridMultilevel"/>
    <w:tmpl w:val="BE32163E"/>
    <w:lvl w:ilvl="0" w:tplc="BA36577A">
      <w:start w:val="1"/>
      <w:numFmt w:val="decimal"/>
      <w:lvlText w:val="%1."/>
      <w:lvlJc w:val="left"/>
      <w:pPr>
        <w:ind w:left="1800" w:hanging="360"/>
      </w:pPr>
      <w:rPr>
        <w:rFonts w:asciiTheme="minorHAnsi" w:hAnsiTheme="minorHAnsi" w:hint="default"/>
        <w:b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603339"/>
    <w:multiLevelType w:val="hybridMultilevel"/>
    <w:tmpl w:val="A2A06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BB0D42"/>
    <w:multiLevelType w:val="multilevel"/>
    <w:tmpl w:val="BFEEC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9E34937"/>
    <w:multiLevelType w:val="hybridMultilevel"/>
    <w:tmpl w:val="EE525254"/>
    <w:lvl w:ilvl="0" w:tplc="BA36577A">
      <w:start w:val="1"/>
      <w:numFmt w:val="decimal"/>
      <w:lvlText w:val="%1."/>
      <w:lvlJc w:val="left"/>
      <w:pPr>
        <w:ind w:left="1800" w:hanging="360"/>
      </w:pPr>
      <w:rPr>
        <w:rFonts w:asciiTheme="minorHAnsi" w:hAnsiTheme="minorHAnsi" w:hint="default"/>
        <w:b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1FA"/>
    <w:rsid w:val="000C3226"/>
    <w:rsid w:val="000E4509"/>
    <w:rsid w:val="00174DF9"/>
    <w:rsid w:val="001E5F01"/>
    <w:rsid w:val="002B5CDB"/>
    <w:rsid w:val="002C52D5"/>
    <w:rsid w:val="003649EA"/>
    <w:rsid w:val="00365876"/>
    <w:rsid w:val="003F2204"/>
    <w:rsid w:val="004541FA"/>
    <w:rsid w:val="004652F1"/>
    <w:rsid w:val="004E0754"/>
    <w:rsid w:val="005A0235"/>
    <w:rsid w:val="005F6AFE"/>
    <w:rsid w:val="0061538F"/>
    <w:rsid w:val="006472F0"/>
    <w:rsid w:val="006755DA"/>
    <w:rsid w:val="006C35E2"/>
    <w:rsid w:val="0077768E"/>
    <w:rsid w:val="007855D8"/>
    <w:rsid w:val="008E4F6E"/>
    <w:rsid w:val="008F690C"/>
    <w:rsid w:val="009031A3"/>
    <w:rsid w:val="00903B50"/>
    <w:rsid w:val="00912151"/>
    <w:rsid w:val="009269B8"/>
    <w:rsid w:val="009622F0"/>
    <w:rsid w:val="009904F5"/>
    <w:rsid w:val="009E6451"/>
    <w:rsid w:val="00A230B5"/>
    <w:rsid w:val="00A466F8"/>
    <w:rsid w:val="00A751B7"/>
    <w:rsid w:val="00AD72F5"/>
    <w:rsid w:val="00BD0097"/>
    <w:rsid w:val="00BF1920"/>
    <w:rsid w:val="00CD19EC"/>
    <w:rsid w:val="00D120E5"/>
    <w:rsid w:val="00D457B8"/>
    <w:rsid w:val="00D87841"/>
    <w:rsid w:val="00DC1001"/>
    <w:rsid w:val="00E61686"/>
    <w:rsid w:val="00EB4611"/>
    <w:rsid w:val="00EE3D48"/>
    <w:rsid w:val="00F05292"/>
    <w:rsid w:val="00F22673"/>
    <w:rsid w:val="00F55350"/>
    <w:rsid w:val="00F84F1A"/>
    <w:rsid w:val="00F91422"/>
    <w:rsid w:val="00FB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09DCA-245A-490A-9653-1EDF017A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2F0"/>
  </w:style>
  <w:style w:type="paragraph" w:styleId="1">
    <w:name w:val="heading 1"/>
    <w:basedOn w:val="a"/>
    <w:next w:val="a"/>
    <w:link w:val="10"/>
    <w:uiPriority w:val="9"/>
    <w:qFormat/>
    <w:rsid w:val="006472F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2F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2F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72F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72F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72F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72F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472F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72F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4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-center">
    <w:name w:val="text-center"/>
    <w:basedOn w:val="a"/>
    <w:rsid w:val="00454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uiPriority w:val="22"/>
    <w:qFormat/>
    <w:rsid w:val="006472F0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6472F0"/>
    <w:rPr>
      <w:smallCaps/>
      <w:spacing w:val="5"/>
      <w:sz w:val="36"/>
      <w:szCs w:val="36"/>
    </w:rPr>
  </w:style>
  <w:style w:type="paragraph" w:styleId="a5">
    <w:name w:val="List Paragraph"/>
    <w:basedOn w:val="a"/>
    <w:uiPriority w:val="34"/>
    <w:qFormat/>
    <w:rsid w:val="006472F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6472F0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472F0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472F0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472F0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6472F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6472F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6472F0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6472F0"/>
    <w:rPr>
      <w:b/>
      <w:bCs/>
      <w:i/>
      <w:iCs/>
      <w:color w:val="7F7F7F" w:themeColor="text1" w:themeTint="80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6472F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472F0"/>
    <w:rPr>
      <w:smallCaps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6472F0"/>
    <w:rPr>
      <w:i/>
      <w:iCs/>
      <w:smallCaps/>
      <w:spacing w:val="10"/>
      <w:sz w:val="28"/>
      <w:szCs w:val="28"/>
    </w:rPr>
  </w:style>
  <w:style w:type="character" w:customStyle="1" w:styleId="a9">
    <w:name w:val="Подзаголовок Знак"/>
    <w:basedOn w:val="a0"/>
    <w:link w:val="a8"/>
    <w:uiPriority w:val="11"/>
    <w:rsid w:val="006472F0"/>
    <w:rPr>
      <w:i/>
      <w:iCs/>
      <w:smallCaps/>
      <w:spacing w:val="10"/>
      <w:sz w:val="28"/>
      <w:szCs w:val="28"/>
    </w:rPr>
  </w:style>
  <w:style w:type="character" w:styleId="aa">
    <w:name w:val="Emphasis"/>
    <w:uiPriority w:val="20"/>
    <w:qFormat/>
    <w:rsid w:val="006472F0"/>
    <w:rPr>
      <w:b/>
      <w:bCs/>
      <w:i/>
      <w:iCs/>
      <w:spacing w:val="10"/>
    </w:rPr>
  </w:style>
  <w:style w:type="paragraph" w:styleId="ab">
    <w:name w:val="No Spacing"/>
    <w:basedOn w:val="a"/>
    <w:uiPriority w:val="1"/>
    <w:qFormat/>
    <w:rsid w:val="006472F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6472F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6472F0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6472F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6472F0"/>
    <w:rPr>
      <w:i/>
      <w:iCs/>
    </w:rPr>
  </w:style>
  <w:style w:type="character" w:styleId="ae">
    <w:name w:val="Subtle Emphasis"/>
    <w:uiPriority w:val="19"/>
    <w:qFormat/>
    <w:rsid w:val="006472F0"/>
    <w:rPr>
      <w:i/>
      <w:iCs/>
    </w:rPr>
  </w:style>
  <w:style w:type="character" w:styleId="af">
    <w:name w:val="Intense Emphasis"/>
    <w:uiPriority w:val="21"/>
    <w:qFormat/>
    <w:rsid w:val="006472F0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6472F0"/>
    <w:rPr>
      <w:smallCaps/>
    </w:rPr>
  </w:style>
  <w:style w:type="character" w:styleId="af1">
    <w:name w:val="Intense Reference"/>
    <w:uiPriority w:val="32"/>
    <w:qFormat/>
    <w:rsid w:val="006472F0"/>
    <w:rPr>
      <w:b/>
      <w:bCs/>
      <w:smallCaps/>
    </w:rPr>
  </w:style>
  <w:style w:type="character" w:styleId="af2">
    <w:name w:val="Book Title"/>
    <w:basedOn w:val="a0"/>
    <w:uiPriority w:val="33"/>
    <w:qFormat/>
    <w:rsid w:val="006472F0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6472F0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semiHidden/>
    <w:unhideWhenUsed/>
    <w:rsid w:val="009E6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E6451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A46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A466F8"/>
  </w:style>
  <w:style w:type="paragraph" w:styleId="af8">
    <w:name w:val="footer"/>
    <w:basedOn w:val="a"/>
    <w:link w:val="af9"/>
    <w:uiPriority w:val="99"/>
    <w:unhideWhenUsed/>
    <w:rsid w:val="00A466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A466F8"/>
  </w:style>
  <w:style w:type="table" w:styleId="afa">
    <w:name w:val="Table Grid"/>
    <w:basedOn w:val="a1"/>
    <w:uiPriority w:val="59"/>
    <w:rsid w:val="00A466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1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1094</Words>
  <Characters>6242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Онищенко Светлана Васильевна</cp:lastModifiedBy>
  <cp:revision>14</cp:revision>
  <cp:lastPrinted>2024-09-08T23:12:00Z</cp:lastPrinted>
  <dcterms:created xsi:type="dcterms:W3CDTF">2024-09-05T01:41:00Z</dcterms:created>
  <dcterms:modified xsi:type="dcterms:W3CDTF">2024-09-08T23:12:00Z</dcterms:modified>
</cp:coreProperties>
</file>