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948" w:rsidRPr="001C4AB2" w:rsidRDefault="0062648C" w:rsidP="00932948">
      <w:pPr>
        <w:tabs>
          <w:tab w:val="left" w:pos="7580"/>
          <w:tab w:val="left" w:pos="7852"/>
          <w:tab w:val="left" w:pos="8260"/>
          <w:tab w:val="right" w:pos="99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a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932948" w:rsidRPr="007F5A02" w:rsidTr="00237025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932948" w:rsidRDefault="00932948" w:rsidP="002370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Приложение</w:t>
            </w:r>
          </w:p>
          <w:p w:rsidR="00932948" w:rsidRDefault="00932948" w:rsidP="002370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к постановлению Администрации</w:t>
            </w:r>
          </w:p>
          <w:p w:rsidR="00932948" w:rsidRDefault="00932948" w:rsidP="002370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Хасынского муниципального</w:t>
            </w:r>
          </w:p>
          <w:p w:rsidR="00932948" w:rsidRDefault="00932948" w:rsidP="002370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округа Магаданской области</w:t>
            </w:r>
          </w:p>
          <w:p w:rsidR="00932948" w:rsidRPr="007F5A02" w:rsidRDefault="00932948" w:rsidP="002370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от _______________ № ______</w:t>
            </w:r>
          </w:p>
        </w:tc>
      </w:tr>
    </w:tbl>
    <w:p w:rsidR="0037168A" w:rsidRPr="0037168A" w:rsidRDefault="0037168A" w:rsidP="00932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Toc116503570"/>
      <w:bookmarkStart w:id="1" w:name="_Hlk43718372"/>
      <w:bookmarkStart w:id="2" w:name="_Toc490634228"/>
      <w:bookmarkStart w:id="3" w:name="_Toc490634227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</w:t>
      </w:r>
      <w:r w:rsidR="00923042" w:rsidRPr="001C4AB2">
        <w:rPr>
          <w:rFonts w:ascii="Times New Roman" w:hAnsi="Times New Roman" w:cs="Times New Roman"/>
          <w:b/>
          <w:sz w:val="24"/>
          <w:szCs w:val="24"/>
        </w:rPr>
        <w:t xml:space="preserve">застройки </w:t>
      </w:r>
      <w:r w:rsidR="008D2821" w:rsidRPr="001C4AB2">
        <w:rPr>
          <w:rFonts w:ascii="Times New Roman" w:hAnsi="Times New Roman" w:cs="Times New Roman"/>
          <w:b/>
          <w:sz w:val="24"/>
          <w:szCs w:val="24"/>
        </w:rPr>
        <w:t>индивидуальн</w:t>
      </w:r>
      <w:r w:rsidR="00923042" w:rsidRPr="001C4AB2">
        <w:rPr>
          <w:rFonts w:ascii="Times New Roman" w:hAnsi="Times New Roman" w:cs="Times New Roman"/>
          <w:b/>
          <w:sz w:val="24"/>
          <w:szCs w:val="24"/>
        </w:rPr>
        <w:t>ыми</w:t>
      </w:r>
      <w:r w:rsidRPr="001C4AB2">
        <w:rPr>
          <w:rFonts w:ascii="Times New Roman" w:hAnsi="Times New Roman" w:cs="Times New Roman"/>
          <w:b/>
          <w:sz w:val="24"/>
          <w:szCs w:val="24"/>
        </w:rPr>
        <w:t xml:space="preserve"> жил</w:t>
      </w:r>
      <w:r w:rsidR="00923042" w:rsidRPr="001C4AB2">
        <w:rPr>
          <w:rFonts w:ascii="Times New Roman" w:hAnsi="Times New Roman" w:cs="Times New Roman"/>
          <w:b/>
          <w:sz w:val="24"/>
          <w:szCs w:val="24"/>
        </w:rPr>
        <w:t>ыми</w:t>
      </w:r>
      <w:r w:rsidR="009D1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042" w:rsidRPr="001C4AB2">
        <w:rPr>
          <w:rFonts w:ascii="Times New Roman" w:hAnsi="Times New Roman" w:cs="Times New Roman"/>
          <w:b/>
          <w:sz w:val="24"/>
          <w:szCs w:val="24"/>
        </w:rPr>
        <w:t>домами</w:t>
      </w:r>
      <w:r w:rsidRPr="001C4AB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D2821" w:rsidRPr="001C4AB2">
        <w:rPr>
          <w:rFonts w:ascii="Times New Roman" w:hAnsi="Times New Roman" w:cs="Times New Roman"/>
          <w:b/>
          <w:sz w:val="24"/>
          <w:szCs w:val="24"/>
        </w:rPr>
        <w:t>Ж</w:t>
      </w:r>
      <w:r w:rsidRPr="001C4AB2">
        <w:rPr>
          <w:rFonts w:ascii="Times New Roman" w:hAnsi="Times New Roman" w:cs="Times New Roman"/>
          <w:b/>
          <w:sz w:val="24"/>
          <w:szCs w:val="24"/>
        </w:rPr>
        <w:t>1)</w:t>
      </w:r>
      <w:bookmarkEnd w:id="0"/>
    </w:p>
    <w:bookmarkEnd w:id="1"/>
    <w:p w:rsidR="003577D9" w:rsidRPr="001C4AB2" w:rsidRDefault="003577D9" w:rsidP="00C13B54">
      <w:pPr>
        <w:pStyle w:val="a6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2429"/>
        <w:gridCol w:w="6654"/>
      </w:tblGrid>
      <w:tr w:rsidR="003577D9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77D9" w:rsidRPr="001C4AB2" w:rsidRDefault="006B317F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кода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8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BB6052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3577D9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820130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Для индивидуального жилищного строительства 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984117" w:rsidRDefault="00FB7F9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 с пр</w:t>
            </w:r>
            <w:r w:rsidR="002A0F6D" w:rsidRPr="001C4AB2">
              <w:rPr>
                <w:rFonts w:ascii="Times New Roman" w:hAnsi="Times New Roman" w:cs="Times New Roman"/>
                <w:sz w:val="24"/>
                <w:szCs w:val="24"/>
              </w:rPr>
              <w:t>илегающими земельными участками</w:t>
            </w:r>
            <w:r w:rsidR="009841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4117" w:rsidRDefault="00B56EF1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EF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B56EF1" w:rsidRPr="00B56EF1" w:rsidRDefault="00B56EF1" w:rsidP="00B56EF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постройки</w:t>
            </w:r>
          </w:p>
        </w:tc>
      </w:tr>
      <w:tr w:rsidR="00BB6052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70F52" w:rsidRPr="001C4AB2" w:rsidRDefault="00E70F52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70F52" w:rsidRPr="001C4AB2" w:rsidRDefault="00E70F52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70F52" w:rsidRDefault="002A0F6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 с прилегающими земельными участками</w:t>
            </w:r>
          </w:p>
          <w:p w:rsidR="00B56EF1" w:rsidRDefault="00B56EF1" w:rsidP="00B56EF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EF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B56EF1" w:rsidRPr="001C4AB2" w:rsidRDefault="00B56EF1" w:rsidP="00B56EF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постройки</w:t>
            </w:r>
          </w:p>
        </w:tc>
      </w:tr>
      <w:tr w:rsidR="00820130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0130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0130" w:rsidRPr="001C4AB2" w:rsidRDefault="00820130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Бло</w:t>
            </w:r>
            <w:r w:rsidR="00F925DF" w:rsidRPr="001C4AB2">
              <w:rPr>
                <w:rFonts w:ascii="Times New Roman" w:hAnsi="Times New Roman" w:cs="Times New Roman"/>
                <w:sz w:val="24"/>
                <w:szCs w:val="24"/>
              </w:rPr>
              <w:t>кированная жилая застройка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B7F93" w:rsidRPr="001C4AB2" w:rsidRDefault="00FB7F9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блокированные жилые дома с прилегающими земельными участками</w:t>
            </w:r>
          </w:p>
        </w:tc>
      </w:tr>
      <w:tr w:rsidR="00D9494D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626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6264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62648C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отдельно стоящие и пристроенные гаражи, в том числе подземные, предназначенных для хранения автотранспорта, в том числе с разделением на </w:t>
            </w:r>
            <w:proofErr w:type="spellStart"/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-места.</w:t>
            </w:r>
          </w:p>
        </w:tc>
      </w:tr>
      <w:tr w:rsidR="009D1E5F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D1E5F" w:rsidRPr="001C4AB2" w:rsidRDefault="009D1E5F" w:rsidP="00626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D1E5F" w:rsidRPr="001C4AB2" w:rsidRDefault="009D1E5F" w:rsidP="006264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D1E5F" w:rsidRPr="009D1E5F" w:rsidRDefault="009D1E5F" w:rsidP="009D1E5F">
            <w:pPr>
              <w:pStyle w:val="a6"/>
              <w:spacing w:after="0" w:line="240" w:lineRule="auto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связи,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радиовещания, телевидения, включая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воздушные радиорелейные, надземные и</w:t>
            </w:r>
          </w:p>
          <w:p w:rsidR="009D1E5F" w:rsidRPr="009D1E5F" w:rsidRDefault="009D1E5F" w:rsidP="009D1E5F">
            <w:pPr>
              <w:pStyle w:val="a6"/>
              <w:spacing w:after="0" w:line="240" w:lineRule="auto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подземные кабельные линии связи, линии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радиофикации, антенные поля,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усилительные пункты на кабельных линиях</w:t>
            </w:r>
          </w:p>
          <w:p w:rsidR="009D1E5F" w:rsidRPr="009D1E5F" w:rsidRDefault="009D1E5F" w:rsidP="009D1E5F">
            <w:pPr>
              <w:pStyle w:val="a6"/>
              <w:spacing w:after="0" w:line="240" w:lineRule="auto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связи, инфраструктуру спутниковой связи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телерадиовещания, за исключением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объектов связи, размещение которых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предусмотрено содержанием видов</w:t>
            </w:r>
          </w:p>
          <w:p w:rsidR="009D1E5F" w:rsidRPr="0071770E" w:rsidRDefault="009D1E5F" w:rsidP="009D1E5F">
            <w:pPr>
              <w:pStyle w:val="a6"/>
              <w:spacing w:after="0" w:line="240" w:lineRule="auto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 с кодами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6.83.1.1, 3.2.3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494D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9D1E5F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E5F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Default="009D1E5F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  <w:p w:rsidR="009D1E5F" w:rsidRPr="009D1E5F" w:rsidRDefault="009D1E5F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D9494D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Ведение садоводства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Default="00D949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 с прилегающими земельными участками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94D" w:rsidRDefault="00D949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садовые дома</w:t>
            </w:r>
          </w:p>
          <w:p w:rsidR="00932948" w:rsidRPr="001C4AB2" w:rsidRDefault="00932948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94D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626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6264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71770E" w:rsidRDefault="00D9494D" w:rsidP="00626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- огороды;</w:t>
            </w:r>
          </w:p>
          <w:p w:rsidR="00D9494D" w:rsidRPr="0071770E" w:rsidRDefault="00D9494D" w:rsidP="00626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- размещение хозяйственных построек</w:t>
            </w:r>
          </w:p>
        </w:tc>
      </w:tr>
      <w:tr w:rsidR="00D9494D" w:rsidRPr="001C4AB2" w:rsidTr="00BB6052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pStyle w:val="a6"/>
              <w:keepNext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D9494D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Default="00D9494D" w:rsidP="00B56EF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строительства, предназначенны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 xml:space="preserve"> для оказания населению или организациям бытовых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94D" w:rsidRPr="001C4AB2" w:rsidRDefault="00D9494D" w:rsidP="00B56EF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здания бани при условии канализования стоков;</w:t>
            </w:r>
          </w:p>
        </w:tc>
      </w:tr>
      <w:tr w:rsidR="00D9494D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3.9.1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метеорологические станции (в том числе административные здания, административно — бытовые корпуса, здания лабораторий, площадки метеонаблюдений);</w:t>
            </w:r>
          </w:p>
          <w:p w:rsidR="00D9494D" w:rsidRPr="001C4AB2" w:rsidRDefault="00D949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гидрологические посты (в том числе административные здания, административно-бытовые корпуса, здания лабораторий);</w:t>
            </w:r>
          </w:p>
          <w:p w:rsidR="00D9494D" w:rsidRPr="001C4AB2" w:rsidRDefault="00D949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сооружения и коммуникации инженерной инфраструктуры, связанные с объектами, расположенными в зоне объектов метеостанций, либо с обслуживанием таких объектов.</w:t>
            </w:r>
          </w:p>
        </w:tc>
      </w:tr>
      <w:tr w:rsidR="00D9494D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pStyle w:val="a6"/>
              <w:numPr>
                <w:ilvl w:val="0"/>
                <w:numId w:val="4"/>
              </w:numPr>
              <w:suppressAutoHyphens/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здания с размещением офисов, контор различных организаций, фирм, компаний;</w:t>
            </w:r>
          </w:p>
        </w:tc>
      </w:tr>
      <w:tr w:rsidR="00D9494D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 товаров первой необходимости общей площадью не более 100 кв. м;</w:t>
            </w:r>
          </w:p>
        </w:tc>
      </w:tr>
      <w:tr w:rsidR="00D9494D" w:rsidRPr="001C4AB2" w:rsidTr="00BB6052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pStyle w:val="a6"/>
              <w:keepNext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D9494D" w:rsidRPr="001C4AB2" w:rsidTr="00BB60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43718631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9494D" w:rsidRPr="001C4AB2" w:rsidRDefault="00D949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3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2307BD">
      <w:pPr>
        <w:pStyle w:val="a6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47008A" w:rsidRPr="001C4AB2" w:rsidRDefault="0047008A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_Toc116503571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застройки малоэтажными жилыми домами </w:t>
      </w:r>
      <w:r w:rsidR="00AC2D4A" w:rsidRPr="001C4AB2">
        <w:rPr>
          <w:rFonts w:ascii="Times New Roman" w:hAnsi="Times New Roman" w:cs="Times New Roman"/>
          <w:b/>
          <w:sz w:val="24"/>
          <w:szCs w:val="24"/>
        </w:rPr>
        <w:t xml:space="preserve">(до 4 этажей, включая мансардный) </w:t>
      </w:r>
      <w:r w:rsidRPr="001C4AB2">
        <w:rPr>
          <w:rFonts w:ascii="Times New Roman" w:hAnsi="Times New Roman" w:cs="Times New Roman"/>
          <w:b/>
          <w:sz w:val="24"/>
          <w:szCs w:val="24"/>
        </w:rPr>
        <w:t>(Ж2)</w:t>
      </w:r>
      <w:bookmarkEnd w:id="5"/>
    </w:p>
    <w:p w:rsidR="0047008A" w:rsidRPr="001C4AB2" w:rsidRDefault="0047008A" w:rsidP="008F0650">
      <w:pPr>
        <w:pStyle w:val="a6"/>
        <w:numPr>
          <w:ilvl w:val="0"/>
          <w:numId w:val="4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2637"/>
        <w:gridCol w:w="6446"/>
      </w:tblGrid>
      <w:tr w:rsidR="0047008A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7008A" w:rsidRPr="001C4AB2" w:rsidRDefault="0047008A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008A" w:rsidRPr="001C4AB2" w:rsidRDefault="006524F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кода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7008A" w:rsidRPr="001C4AB2" w:rsidRDefault="0047008A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9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47008A" w:rsidRPr="001C4AB2" w:rsidRDefault="0047008A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47008A" w:rsidRPr="001C4AB2" w:rsidTr="002A0F6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7008A" w:rsidRPr="001C4AB2" w:rsidRDefault="0047008A" w:rsidP="001C4AB2">
            <w:pPr>
              <w:pStyle w:val="a6"/>
              <w:keepNext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2A0F6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Default="002A0F6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 с прилегающими земельными участками</w:t>
            </w:r>
            <w:r w:rsidR="00B56E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EF1" w:rsidRDefault="00B56EF1" w:rsidP="00B56EF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EF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B56EF1" w:rsidRPr="001C4AB2" w:rsidRDefault="00B56EF1" w:rsidP="00B56EF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постройки</w:t>
            </w:r>
          </w:p>
        </w:tc>
      </w:tr>
      <w:tr w:rsidR="002A0F6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84117" w:rsidRDefault="002A0F6D" w:rsidP="00984117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малоэтажные многоквартирные жилые дома, в том числе с размещением объектов обслуживания жилой застройки во встроенных, пристроенных и встроенно-пристроенных помещениях дома, составляющих не более 15 % общей площади помещений дома</w:t>
            </w:r>
            <w:r w:rsidR="00DA3A73" w:rsidRPr="001C4A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0F6D" w:rsidRPr="001C4AB2" w:rsidRDefault="00984117" w:rsidP="00E87505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A970E5" w:rsidRPr="00984117">
              <w:rPr>
                <w:rFonts w:ascii="Times New Roman" w:hAnsi="Times New Roman" w:cs="Times New Roman"/>
                <w:sz w:val="24"/>
                <w:szCs w:val="24"/>
              </w:rPr>
              <w:t xml:space="preserve">ома квартирного типа до </w:t>
            </w:r>
            <w:r w:rsidR="00E87505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="00A970E5" w:rsidRPr="00984117">
              <w:rPr>
                <w:rFonts w:ascii="Times New Roman" w:hAnsi="Times New Roman" w:cs="Times New Roman"/>
                <w:sz w:val="24"/>
                <w:szCs w:val="24"/>
              </w:rPr>
              <w:t xml:space="preserve"> этажей с участками в том числе двухквартирные</w:t>
            </w:r>
          </w:p>
        </w:tc>
      </w:tr>
      <w:tr w:rsidR="002A0F6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отдельно стоящие блокир</w:t>
            </w:r>
            <w:r w:rsidR="00DA3A73" w:rsidRPr="001C4AB2">
              <w:rPr>
                <w:rFonts w:ascii="Times New Roman" w:hAnsi="Times New Roman" w:cs="Times New Roman"/>
                <w:sz w:val="24"/>
                <w:szCs w:val="24"/>
              </w:rPr>
              <w:t>ованные жилые дома</w:t>
            </w:r>
          </w:p>
        </w:tc>
      </w:tr>
      <w:tr w:rsidR="002A0F6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DA3A73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2A0F6D" w:rsidRPr="001C4AB2" w:rsidTr="002A0F6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A0F6D" w:rsidRPr="001C4AB2" w:rsidRDefault="002A0F6D" w:rsidP="001C4AB2">
            <w:pPr>
              <w:pStyle w:val="a6"/>
              <w:keepNext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Обслуживание жилой застройки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аптеки;</w:t>
            </w:r>
          </w:p>
          <w:p w:rsidR="008F7A4D" w:rsidRPr="001C4AB2" w:rsidRDefault="00DA3A7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КНС (канализационно-насосные станции) с зоной озеленения шириной 5 м.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B56EF1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строительства, предназначенны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 xml:space="preserve"> для оказания населению или организациям бытовых услуг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дошкольного образования: детские ясли, детские сады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мастерские по изготовлению мелких поделок по индивидуальным заказам</w:t>
            </w:r>
            <w:r w:rsidR="00652DDF" w:rsidRPr="001C4A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столярные изделия, изделия художественного литья, кузнечно-кованные изде</w:t>
            </w:r>
            <w:r w:rsidR="00652DDF" w:rsidRPr="001C4AB2">
              <w:rPr>
                <w:rFonts w:ascii="Times New Roman" w:hAnsi="Times New Roman" w:cs="Times New Roman"/>
                <w:sz w:val="24"/>
                <w:szCs w:val="24"/>
              </w:rPr>
              <w:t>лия, изделия народных промыслов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16D29" w:rsidRPr="001C4AB2" w:rsidRDefault="00916D29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организации постоянной или временной торговли: ярмарка, рынок, базар, с учетом того, что каждое из торговых мест не располагает торговой площадью более 200 кв. м;</w:t>
            </w:r>
          </w:p>
          <w:p w:rsidR="008F7A4D" w:rsidRPr="001C4AB2" w:rsidRDefault="00916D29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гаражи для автомобилей сотрудников и посетителей рынка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</w:t>
            </w:r>
            <w:r w:rsidR="00DA3A73" w:rsidRPr="001C4AB2">
              <w:rPr>
                <w:rFonts w:ascii="Times New Roman" w:hAnsi="Times New Roman" w:cs="Times New Roman"/>
                <w:sz w:val="24"/>
                <w:szCs w:val="24"/>
              </w:rPr>
              <w:t>ны товаров первой необходимости;</w:t>
            </w:r>
          </w:p>
          <w:p w:rsidR="00916D29" w:rsidRPr="001C4AB2" w:rsidRDefault="00916D29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пекарни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кафе, закусочные, стол</w:t>
            </w:r>
            <w:r w:rsidR="00916D29" w:rsidRPr="001C4AB2">
              <w:rPr>
                <w:rFonts w:ascii="Times New Roman" w:hAnsi="Times New Roman" w:cs="Times New Roman"/>
                <w:sz w:val="24"/>
                <w:szCs w:val="24"/>
              </w:rPr>
              <w:t>овые в отдельно стоящих зданиях;</w:t>
            </w:r>
          </w:p>
          <w:p w:rsidR="008F7A4D" w:rsidRPr="001C4AB2" w:rsidRDefault="008F7A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встроенные и встроено-пристроенные предприятия общественного питания общей площадью не более 150 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. (в застройке многоквартирного типа) с ограниченным режимом работы.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771B26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B26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гаражи боксового типа </w:t>
            </w:r>
            <w:r w:rsidR="00DA3A73" w:rsidRPr="001C4AB2">
              <w:rPr>
                <w:rFonts w:ascii="Times New Roman" w:hAnsi="Times New Roman" w:cs="Times New Roman"/>
                <w:sz w:val="24"/>
                <w:szCs w:val="24"/>
              </w:rPr>
              <w:t>на отдельных земельных участках</w:t>
            </w:r>
          </w:p>
        </w:tc>
      </w:tr>
      <w:tr w:rsidR="008F7A4D" w:rsidRPr="001C4AB2" w:rsidTr="002A0F6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8F7A4D" w:rsidP="001C4AB2">
            <w:pPr>
              <w:pStyle w:val="a6"/>
              <w:keepNext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8F7A4D" w:rsidRPr="001C4AB2" w:rsidTr="00771B2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DA3A73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DA3A73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F7A4D" w:rsidRPr="001C4AB2" w:rsidRDefault="00DA3A73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</w:tbl>
    <w:p w:rsidR="00C13B54" w:rsidRPr="001C4AB2" w:rsidRDefault="00C13B54" w:rsidP="00C13B54">
      <w:pPr>
        <w:pStyle w:val="a6"/>
        <w:spacing w:after="12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008A" w:rsidRPr="001C4AB2" w:rsidRDefault="0047008A" w:rsidP="008F0650">
      <w:pPr>
        <w:pStyle w:val="a6"/>
        <w:numPr>
          <w:ilvl w:val="0"/>
          <w:numId w:val="45"/>
        </w:num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77D9" w:rsidRPr="001C4AB2" w:rsidRDefault="003577D9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_Toc116503572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</w:t>
      </w:r>
      <w:r w:rsidR="00C77534" w:rsidRPr="001C4AB2">
        <w:rPr>
          <w:rFonts w:ascii="Times New Roman" w:hAnsi="Times New Roman" w:cs="Times New Roman"/>
          <w:b/>
          <w:sz w:val="24"/>
          <w:szCs w:val="24"/>
        </w:rPr>
        <w:t xml:space="preserve">застройки </w:t>
      </w:r>
      <w:proofErr w:type="spellStart"/>
      <w:r w:rsidR="00C77534" w:rsidRPr="001C4AB2">
        <w:rPr>
          <w:rFonts w:ascii="Times New Roman" w:hAnsi="Times New Roman" w:cs="Times New Roman"/>
          <w:b/>
          <w:sz w:val="24"/>
          <w:szCs w:val="24"/>
        </w:rPr>
        <w:t>среднеэтажными</w:t>
      </w:r>
      <w:proofErr w:type="spellEnd"/>
      <w:r w:rsidRPr="001C4AB2">
        <w:rPr>
          <w:rFonts w:ascii="Times New Roman" w:hAnsi="Times New Roman" w:cs="Times New Roman"/>
          <w:b/>
          <w:sz w:val="24"/>
          <w:szCs w:val="24"/>
        </w:rPr>
        <w:t xml:space="preserve"> жил</w:t>
      </w:r>
      <w:r w:rsidR="00C77534" w:rsidRPr="001C4AB2">
        <w:rPr>
          <w:rFonts w:ascii="Times New Roman" w:hAnsi="Times New Roman" w:cs="Times New Roman"/>
          <w:b/>
          <w:sz w:val="24"/>
          <w:szCs w:val="24"/>
        </w:rPr>
        <w:t xml:space="preserve">ыми </w:t>
      </w:r>
      <w:proofErr w:type="gramStart"/>
      <w:r w:rsidR="00C77534" w:rsidRPr="001C4AB2">
        <w:rPr>
          <w:rFonts w:ascii="Times New Roman" w:hAnsi="Times New Roman" w:cs="Times New Roman"/>
          <w:b/>
          <w:sz w:val="24"/>
          <w:szCs w:val="24"/>
        </w:rPr>
        <w:t>домами</w:t>
      </w:r>
      <w:r w:rsidR="00AC2D4A" w:rsidRPr="001C4AB2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AC2D4A" w:rsidRPr="001C4AB2">
        <w:rPr>
          <w:rFonts w:ascii="Times New Roman" w:hAnsi="Times New Roman" w:cs="Times New Roman"/>
          <w:b/>
          <w:sz w:val="24"/>
          <w:szCs w:val="24"/>
        </w:rPr>
        <w:t xml:space="preserve">от 5 до 8 этажей, включая мансардный) </w:t>
      </w:r>
      <w:r w:rsidRPr="001C4AB2">
        <w:rPr>
          <w:rFonts w:ascii="Times New Roman" w:hAnsi="Times New Roman" w:cs="Times New Roman"/>
          <w:b/>
          <w:sz w:val="24"/>
          <w:szCs w:val="24"/>
        </w:rPr>
        <w:t>(</w:t>
      </w:r>
      <w:r w:rsidR="008D2821" w:rsidRPr="001C4AB2">
        <w:rPr>
          <w:rFonts w:ascii="Times New Roman" w:hAnsi="Times New Roman" w:cs="Times New Roman"/>
          <w:b/>
          <w:sz w:val="24"/>
          <w:szCs w:val="24"/>
        </w:rPr>
        <w:t>Ж3</w:t>
      </w:r>
      <w:r w:rsidRPr="001C4AB2">
        <w:rPr>
          <w:rFonts w:ascii="Times New Roman" w:hAnsi="Times New Roman" w:cs="Times New Roman"/>
          <w:b/>
          <w:sz w:val="24"/>
          <w:szCs w:val="24"/>
        </w:rPr>
        <w:t>)</w:t>
      </w:r>
      <w:bookmarkEnd w:id="6"/>
    </w:p>
    <w:p w:rsidR="003577D9" w:rsidRDefault="003577D9" w:rsidP="008F0650">
      <w:pPr>
        <w:pStyle w:val="a6"/>
        <w:numPr>
          <w:ilvl w:val="0"/>
          <w:numId w:val="7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p w:rsidR="00932948" w:rsidRPr="00932948" w:rsidRDefault="00932948" w:rsidP="009329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"/>
        <w:gridCol w:w="2388"/>
        <w:gridCol w:w="6806"/>
      </w:tblGrid>
      <w:tr w:rsidR="003577D9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0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0A7C0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2B5880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B5880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B5880" w:rsidRPr="001C4AB2" w:rsidRDefault="00774746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Среднеэтажная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B5880" w:rsidRPr="001C4AB2" w:rsidRDefault="00147EB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многоквартирные жилые дома</w:t>
            </w:r>
            <w:r w:rsidR="000A7C03" w:rsidRPr="001C4AB2">
              <w:rPr>
                <w:rFonts w:ascii="Times New Roman" w:hAnsi="Times New Roman" w:cs="Times New Roman"/>
                <w:sz w:val="24"/>
                <w:szCs w:val="24"/>
              </w:rPr>
              <w:t>, в том числе с размещением объектов обслуживания жилой застройки во встроенных, пристроенных и встроенно-пристроенных помещениях дома, составляющих не более 20 % общей площади помещений дома</w:t>
            </w:r>
          </w:p>
        </w:tc>
      </w:tr>
      <w:tr w:rsidR="000A7C03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A7C03" w:rsidRPr="001C4AB2" w:rsidRDefault="000A7C03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A7C03" w:rsidRPr="001C4AB2" w:rsidRDefault="000A7C03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Оказание услуг связи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A7C03" w:rsidRPr="001C4AB2" w:rsidRDefault="000A7C0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отделения связи, почтовые отделения</w:t>
            </w:r>
          </w:p>
        </w:tc>
      </w:tr>
      <w:tr w:rsidR="00984117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84117" w:rsidRPr="001C4AB2" w:rsidRDefault="00984117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84117" w:rsidRPr="001C4AB2" w:rsidRDefault="00984117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84117" w:rsidRPr="001C4AB2" w:rsidRDefault="00984117" w:rsidP="00984117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строительства, предназначенны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4117">
              <w:rPr>
                <w:rFonts w:ascii="Times New Roman" w:hAnsi="Times New Roman" w:cs="Times New Roman"/>
                <w:sz w:val="24"/>
                <w:szCs w:val="24"/>
              </w:rPr>
              <w:t xml:space="preserve"> для оказания населению или организациям бытовых услуг</w:t>
            </w:r>
          </w:p>
        </w:tc>
      </w:tr>
      <w:tr w:rsidR="00147EBC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147EBC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147EBC" w:rsidRPr="001C4AB2" w:rsidRDefault="00774746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147EBC" w:rsidRPr="001C4AB2" w:rsidRDefault="000A7C0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гостиницы, мини-отели</w:t>
            </w:r>
          </w:p>
        </w:tc>
      </w:tr>
      <w:tr w:rsidR="00890B12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890B12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тории) общего пользования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DA3A73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890B12" w:rsidRPr="001C4AB2" w:rsidTr="000A7C0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890B12" w:rsidP="001C4AB2">
            <w:pPr>
              <w:pStyle w:val="a6"/>
              <w:keepNext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890B12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890B12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реднее общее образование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A7C03" w:rsidRPr="001C4AB2" w:rsidRDefault="000A7C0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просвещения, дошкольного, начального и среднего общего образования: 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просвещению;</w:t>
            </w:r>
          </w:p>
          <w:p w:rsidR="00890B12" w:rsidRPr="001C4AB2" w:rsidRDefault="000A7C0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занятия обучающихся физической культурой и спортом</w:t>
            </w:r>
          </w:p>
        </w:tc>
      </w:tr>
      <w:tr w:rsidR="000A7C03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A7C03" w:rsidRPr="001C4AB2" w:rsidRDefault="000A7C03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A7C03" w:rsidRPr="001C4AB2" w:rsidRDefault="000A7C03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A7C03" w:rsidRPr="001C4AB2" w:rsidRDefault="000A7C0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рынки продовольственных и промышленных товаров, за исключением оптовых;</w:t>
            </w:r>
          </w:p>
        </w:tc>
      </w:tr>
      <w:tr w:rsidR="00890B12" w:rsidRPr="001C4AB2" w:rsidTr="000A7C03">
        <w:trPr>
          <w:trHeight w:val="45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890B12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890B12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</w:t>
            </w:r>
            <w:r w:rsidR="00DA3A73" w:rsidRPr="001C4AB2">
              <w:rPr>
                <w:rFonts w:ascii="Times New Roman" w:hAnsi="Times New Roman" w:cs="Times New Roman"/>
                <w:sz w:val="24"/>
                <w:szCs w:val="24"/>
              </w:rPr>
              <w:t>ны товаров первой необходимости</w:t>
            </w:r>
          </w:p>
        </w:tc>
      </w:tr>
      <w:tr w:rsidR="00890B12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890B12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90B12" w:rsidRPr="001C4AB2" w:rsidRDefault="007A26D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отделения банков, страховых и кредитных организаций;</w:t>
            </w:r>
          </w:p>
          <w:p w:rsidR="007A26D3" w:rsidRPr="001C4AB2" w:rsidRDefault="007A26D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нотариальные конторы;</w:t>
            </w:r>
          </w:p>
        </w:tc>
      </w:tr>
      <w:tr w:rsidR="007A26D3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26D3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26D3" w:rsidRPr="001C4AB2" w:rsidRDefault="007A26D3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26D3" w:rsidRPr="001C4AB2" w:rsidRDefault="007A26D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общественного питания</w:t>
            </w:r>
            <w:r w:rsidR="000A7C03" w:rsidRPr="001C4A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столовые, ка</w:t>
            </w:r>
            <w:r w:rsidR="000A7C03" w:rsidRPr="001C4AB2">
              <w:rPr>
                <w:rFonts w:ascii="Times New Roman" w:hAnsi="Times New Roman" w:cs="Times New Roman"/>
                <w:sz w:val="24"/>
                <w:szCs w:val="24"/>
              </w:rPr>
              <w:t>фе, закусочные, бары, рестораны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A26D3" w:rsidRPr="001C4AB2" w:rsidTr="000A7C0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26D3" w:rsidRPr="001C4AB2" w:rsidRDefault="007A26D3" w:rsidP="001C4AB2">
            <w:pPr>
              <w:pStyle w:val="a6"/>
              <w:keepNext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7A26D3" w:rsidRPr="001C4AB2" w:rsidTr="000A7C03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26D3" w:rsidRPr="001C4AB2" w:rsidRDefault="00D5732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26D3" w:rsidRPr="001C4AB2" w:rsidRDefault="007A26D3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служивание жилой застройки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26D3" w:rsidRPr="001C4AB2" w:rsidRDefault="007A26D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жилищно-эксплуатационные и аварийно-диспетчерские службы;</w:t>
            </w:r>
          </w:p>
          <w:p w:rsidR="007A26D3" w:rsidRPr="001C4AB2" w:rsidRDefault="000A7C0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хозяйственные постройки</w:t>
            </w:r>
          </w:p>
        </w:tc>
      </w:tr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8F0650">
      <w:pPr>
        <w:pStyle w:val="a6"/>
        <w:numPr>
          <w:ilvl w:val="0"/>
          <w:numId w:val="7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77D9" w:rsidRPr="001C4AB2" w:rsidRDefault="00AC2D4A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_Toc116503573"/>
      <w:bookmarkStart w:id="8" w:name="_Hlk51931495"/>
      <w:r w:rsidRPr="001C4A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Многофункциональная общественно-деловая зона </w:t>
      </w:r>
      <w:r w:rsidR="003577D9" w:rsidRPr="001C4AB2">
        <w:rPr>
          <w:rFonts w:ascii="Times New Roman" w:hAnsi="Times New Roman" w:cs="Times New Roman"/>
          <w:b/>
          <w:sz w:val="24"/>
          <w:szCs w:val="24"/>
        </w:rPr>
        <w:t>(</w:t>
      </w:r>
      <w:r w:rsidR="00C77534" w:rsidRPr="001C4AB2">
        <w:rPr>
          <w:rFonts w:ascii="Times New Roman" w:hAnsi="Times New Roman" w:cs="Times New Roman"/>
          <w:b/>
          <w:sz w:val="24"/>
          <w:szCs w:val="24"/>
        </w:rPr>
        <w:t>О</w:t>
      </w:r>
      <w:r w:rsidR="003577D9" w:rsidRPr="001C4AB2">
        <w:rPr>
          <w:rFonts w:ascii="Times New Roman" w:hAnsi="Times New Roman" w:cs="Times New Roman"/>
          <w:b/>
          <w:sz w:val="24"/>
          <w:szCs w:val="24"/>
        </w:rPr>
        <w:t>1)</w:t>
      </w:r>
      <w:bookmarkEnd w:id="7"/>
    </w:p>
    <w:bookmarkEnd w:id="8"/>
    <w:p w:rsidR="003577D9" w:rsidRPr="001C4AB2" w:rsidRDefault="003577D9" w:rsidP="008F0650">
      <w:pPr>
        <w:pStyle w:val="a6"/>
        <w:numPr>
          <w:ilvl w:val="0"/>
          <w:numId w:val="4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2429"/>
        <w:gridCol w:w="6654"/>
      </w:tblGrid>
      <w:tr w:rsidR="003577D9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1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4463A8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4463A8" w:rsidRPr="001C4AB2" w:rsidTr="00DA3A7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463A8" w:rsidRPr="00700174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74">
              <w:rPr>
                <w:rFonts w:ascii="Times New Roman" w:hAnsi="Times New Roman" w:cs="Times New Roman"/>
                <w:sz w:val="24"/>
                <w:szCs w:val="24"/>
              </w:rPr>
              <w:t>3.0.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463A8" w:rsidRPr="00700174" w:rsidRDefault="00700174" w:rsidP="0070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7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Общественное</w:t>
            </w:r>
            <w:r w:rsidRPr="00700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0017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использование объектов</w:t>
            </w:r>
            <w:r w:rsidRPr="00700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0017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капитального</w:t>
            </w:r>
            <w:r w:rsidRPr="00700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0017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463A8" w:rsidRPr="001C4AB2" w:rsidRDefault="00700174" w:rsidP="00700174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-нежилые здания (строения, сооружения)</w:t>
            </w:r>
          </w:p>
        </w:tc>
      </w:tr>
      <w:tr w:rsidR="00700174" w:rsidRPr="001C4AB2" w:rsidTr="00DA3A7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D1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D13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обслуживан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D13C6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транспортные агентства по продаже авиа- и железнодорожных билетов и предоставлению прочих сервисных услуг;</w:t>
            </w:r>
          </w:p>
          <w:p w:rsidR="00700174" w:rsidRPr="001C4AB2" w:rsidRDefault="00700174" w:rsidP="00D13C6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центры по предоставлению полиграфических услуг;</w:t>
            </w:r>
          </w:p>
          <w:p w:rsidR="00700174" w:rsidRPr="001C4AB2" w:rsidRDefault="00700174" w:rsidP="00D13C6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фотосалоны;</w:t>
            </w:r>
          </w:p>
          <w:p w:rsidR="00700174" w:rsidRPr="001C4AB2" w:rsidRDefault="00700174" w:rsidP="00D13C6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молочные кухни;</w:t>
            </w:r>
          </w:p>
          <w:p w:rsidR="00700174" w:rsidRPr="001C4AB2" w:rsidRDefault="00700174" w:rsidP="00D13C6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бани, сауны;</w:t>
            </w:r>
          </w:p>
          <w:p w:rsidR="00700174" w:rsidRPr="001C4AB2" w:rsidRDefault="00700174" w:rsidP="00D13C6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приемные пункты прачечных и химчисток, прачечные самообслуживания;</w:t>
            </w:r>
          </w:p>
          <w:p w:rsidR="00700174" w:rsidRPr="001C4AB2" w:rsidRDefault="00700174" w:rsidP="00D13C6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пошивочные ателье, мастерские по ремонту обуви, часов, ремонтные мастерские бытовой техники;</w:t>
            </w:r>
          </w:p>
          <w:p w:rsidR="00700174" w:rsidRPr="001C4AB2" w:rsidRDefault="00700174" w:rsidP="00D13C6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парикмахерские, косметические салоны и другие объекты обслуживания.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амбулаторно-поликлинические учреждения общей площадью не более 150 кв. м; </w:t>
            </w:r>
          </w:p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аптеки торговой площадью до 20 кв. метров;</w:t>
            </w:r>
          </w:p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кабинеты практикующих врачей, центры народной медицины и др. медицины;</w:t>
            </w:r>
          </w:p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пункты оказания первой медицинской помощи общей площадью не более 100 кв. метров;</w:t>
            </w:r>
          </w:p>
        </w:tc>
      </w:tr>
      <w:tr w:rsidR="00700174" w:rsidRPr="001C4AB2" w:rsidTr="00DA3A7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FEB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спортивно-оздоровительного назначения (спортивные залы, бассейны);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просвещения, дошкольного, начального и среднего общего образования: 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просвещению;</w:t>
            </w:r>
          </w:p>
          <w:p w:rsidR="00700174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занятия обучающихся физической культурой и спортом</w:t>
            </w:r>
          </w:p>
          <w:p w:rsidR="00932948" w:rsidRPr="001C4AB2" w:rsidRDefault="00932948" w:rsidP="00932948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культурно-развлекательного назначения (кинотеатры, музеи, выставочные центры, культурно</w:t>
            </w:r>
            <w:r w:rsidRPr="001C4AB2">
              <w:rPr>
                <w:rFonts w:ascii="Arial" w:hAnsi="Arial" w:cs="Arial"/>
                <w:sz w:val="24"/>
                <w:szCs w:val="24"/>
              </w:rPr>
              <w:t>-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досуговые центры, клубы, дома культуры, танцзалы, дискотеки);</w:t>
            </w:r>
          </w:p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библиотеки, архивы, информационные центры, справочные бюро, компьютерные центры, интернет-кафе;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объектов охраны правопорядка (отделения и пункты полиции);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административно-производственные здания;</w:t>
            </w:r>
          </w:p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диспетчерские пункты;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755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магазины, торговые комплексы;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отделения банков, страховых и кредитных организаций;</w:t>
            </w:r>
          </w:p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нотариальные конторы;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общественного питания (столовые, кафе, закусочные, бары, рестораны);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Развлечения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ночные клубы, караоке-клубы;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объектов охраны правопорядка (отделения и пункты полиции);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700174" w:rsidRPr="001C4AB2" w:rsidTr="004463A8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700174" w:rsidRPr="001C4AB2" w:rsidTr="00DA3A7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дома квартирного типа до 3 этажей с участками;</w:t>
            </w:r>
          </w:p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 не выше 4 этажей;</w:t>
            </w:r>
          </w:p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общежития.</w:t>
            </w:r>
          </w:p>
        </w:tc>
      </w:tr>
      <w:tr w:rsidR="00700174" w:rsidRPr="001C4AB2" w:rsidTr="00DA3A7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рынки продовольственных и промышленных товаров, за исключением оптовых.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антенны сотовой, радиорелейной и спутниковой связи;</w:t>
            </w:r>
          </w:p>
          <w:p w:rsidR="00700174" w:rsidRPr="001C4AB2" w:rsidRDefault="0070017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радио-телевизионные</w:t>
            </w:r>
            <w:proofErr w:type="gram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станции;</w:t>
            </w:r>
          </w:p>
        </w:tc>
      </w:tr>
      <w:tr w:rsidR="00700174" w:rsidRPr="001C4AB2" w:rsidTr="004463A8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700174" w:rsidRPr="001C4AB2" w:rsidTr="004463A8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00174" w:rsidRPr="001C4AB2" w:rsidRDefault="00700174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</w:tbl>
    <w:p w:rsidR="00391404" w:rsidRPr="00932948" w:rsidRDefault="00391404" w:rsidP="00932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8F0650">
      <w:pPr>
        <w:pStyle w:val="a6"/>
        <w:numPr>
          <w:ilvl w:val="0"/>
          <w:numId w:val="4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77D9" w:rsidRPr="001C4AB2" w:rsidRDefault="00AC2D4A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_Toc116503574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специализированной общественной застройки </w:t>
      </w:r>
      <w:r w:rsidR="008D2821" w:rsidRPr="001C4AB2">
        <w:rPr>
          <w:rFonts w:ascii="Times New Roman" w:hAnsi="Times New Roman" w:cs="Times New Roman"/>
          <w:b/>
          <w:sz w:val="24"/>
          <w:szCs w:val="24"/>
        </w:rPr>
        <w:t>(</w:t>
      </w:r>
      <w:r w:rsidR="00793535" w:rsidRPr="001C4AB2">
        <w:rPr>
          <w:rFonts w:ascii="Times New Roman" w:hAnsi="Times New Roman" w:cs="Times New Roman"/>
          <w:b/>
          <w:sz w:val="24"/>
          <w:szCs w:val="24"/>
        </w:rPr>
        <w:t>О2</w:t>
      </w:r>
      <w:r w:rsidR="003577D9" w:rsidRPr="001C4AB2">
        <w:rPr>
          <w:rFonts w:ascii="Times New Roman" w:hAnsi="Times New Roman" w:cs="Times New Roman"/>
          <w:b/>
          <w:sz w:val="24"/>
          <w:szCs w:val="24"/>
        </w:rPr>
        <w:t>)</w:t>
      </w:r>
      <w:bookmarkEnd w:id="9"/>
    </w:p>
    <w:p w:rsidR="003577D9" w:rsidRDefault="003577D9" w:rsidP="008F0650">
      <w:pPr>
        <w:pStyle w:val="a6"/>
        <w:numPr>
          <w:ilvl w:val="0"/>
          <w:numId w:val="5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p w:rsidR="00932948" w:rsidRDefault="00932948" w:rsidP="009329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948" w:rsidRDefault="00932948" w:rsidP="009329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948" w:rsidRDefault="00932948" w:rsidP="009329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948" w:rsidRPr="00932948" w:rsidRDefault="00932948" w:rsidP="009329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8"/>
        <w:gridCol w:w="2481"/>
        <w:gridCol w:w="6584"/>
      </w:tblGrid>
      <w:tr w:rsidR="003577D9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2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C13B54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D13C61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13C61" w:rsidRPr="00700174" w:rsidRDefault="00D13C61" w:rsidP="00D1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74">
              <w:rPr>
                <w:rFonts w:ascii="Times New Roman" w:hAnsi="Times New Roman" w:cs="Times New Roman"/>
                <w:sz w:val="24"/>
                <w:szCs w:val="24"/>
              </w:rPr>
              <w:t>3.0.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13C61" w:rsidRPr="00700174" w:rsidRDefault="00D13C61" w:rsidP="00D13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7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Общественное</w:t>
            </w:r>
            <w:r w:rsidRPr="00700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0017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использование объектов</w:t>
            </w:r>
            <w:r w:rsidRPr="00700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0017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капитального</w:t>
            </w:r>
            <w:r w:rsidRPr="00700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0017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13C61" w:rsidRPr="001C4AB2" w:rsidRDefault="00D13C61" w:rsidP="00D13C61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-нежилые здания (строения, сооружения)</w:t>
            </w:r>
          </w:p>
        </w:tc>
      </w:tr>
      <w:tr w:rsidR="00D13C61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13C61" w:rsidRPr="001C4AB2" w:rsidRDefault="00D13C61" w:rsidP="00D1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13C61" w:rsidRPr="001C4AB2" w:rsidRDefault="00D13C61" w:rsidP="00D13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13C61" w:rsidRPr="001C4AB2" w:rsidRDefault="00D13C61" w:rsidP="00D13C61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размещение объектов капитального строительства, предназначенных для оказания гражданам социальной помощи (дома ребенка, детские дома, детский реабилитационный центр)</w:t>
            </w:r>
          </w:p>
        </w:tc>
      </w:tr>
      <w:tr w:rsidR="007A0A86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амбулаторно-поликлинические учреждения общей площадью не более 150 кв. м; </w:t>
            </w:r>
          </w:p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аптеки торговой площадью до 20 кв. метров;</w:t>
            </w:r>
          </w:p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кабинеты практикующих врачей, центры народной медицины и др. медицины;</w:t>
            </w:r>
          </w:p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пункты оказания первой медицинской помощи общей площадью не более 100 кв. метров;</w:t>
            </w:r>
          </w:p>
        </w:tc>
      </w:tr>
      <w:tr w:rsidR="007A0A86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больницы, родильные дома, госпитали общего типа;</w:t>
            </w:r>
          </w:p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станции скорой медицинской помощи;</w:t>
            </w:r>
          </w:p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дома-интернаты для больных, нуждающихся в постоянном медицинском наблюдении;</w:t>
            </w:r>
          </w:p>
        </w:tc>
      </w:tr>
      <w:tr w:rsidR="00755FEB" w:rsidRPr="001C4AB2" w:rsidTr="00D70AA8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55FEB" w:rsidRPr="001C4AB2" w:rsidRDefault="00755FEB" w:rsidP="00D7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55FEB" w:rsidRPr="001C4AB2" w:rsidRDefault="00755FEB" w:rsidP="00D70A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55FEB" w:rsidRPr="001C4AB2" w:rsidRDefault="00755FEB" w:rsidP="00D70AA8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учреждения;</w:t>
            </w:r>
          </w:p>
          <w:p w:rsidR="00755FEB" w:rsidRPr="001C4AB2" w:rsidRDefault="00755FEB" w:rsidP="00D70AA8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школы (начальные и средние).</w:t>
            </w:r>
          </w:p>
        </w:tc>
      </w:tr>
      <w:tr w:rsidR="007A0A86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здания высших учебных заведений и заведений среднего профессионального образования;</w:t>
            </w:r>
          </w:p>
        </w:tc>
      </w:tr>
      <w:tr w:rsidR="007A0A86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культурного назначения (музеи, выставочные центры, культурно</w:t>
            </w:r>
            <w:r w:rsidRPr="001C4AB2">
              <w:rPr>
                <w:rFonts w:ascii="Arial" w:hAnsi="Arial" w:cs="Arial"/>
                <w:sz w:val="24"/>
                <w:szCs w:val="24"/>
              </w:rPr>
              <w:t>-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досуговые центры, клубы, дома культуры);</w:t>
            </w:r>
          </w:p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библиотеки, архивы, информационные центры;</w:t>
            </w:r>
          </w:p>
        </w:tc>
      </w:tr>
      <w:tr w:rsidR="007A0A86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культовые объекты;</w:t>
            </w:r>
          </w:p>
        </w:tc>
      </w:tr>
      <w:tr w:rsidR="003D29C8" w:rsidRPr="001C4AB2" w:rsidTr="003D29C8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755F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755FEB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5FEB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спортивно-оздоровительного назначения (спортивные залы, бассейны, стадионы);</w:t>
            </w:r>
          </w:p>
        </w:tc>
      </w:tr>
      <w:tr w:rsidR="007A0A86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профилактории, санатории;</w:t>
            </w:r>
          </w:p>
          <w:p w:rsidR="007A0A86" w:rsidRPr="001C4AB2" w:rsidRDefault="007A0A8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реабилитационные восстановительные центры;</w:t>
            </w:r>
          </w:p>
        </w:tc>
      </w:tr>
      <w:tr w:rsidR="007A0A86" w:rsidRPr="001C4AB2" w:rsidTr="00C13B54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a6"/>
              <w:keepNext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 не предусмотрены</w:t>
            </w:r>
          </w:p>
        </w:tc>
      </w:tr>
      <w:tr w:rsidR="003D29C8" w:rsidRPr="001C4AB2" w:rsidTr="00DA3A7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залы, клубы многоцелевого и специализированного назначения с ограничением по времени работы;</w:t>
            </w:r>
          </w:p>
        </w:tc>
      </w:tr>
      <w:tr w:rsidR="003D29C8" w:rsidRPr="001C4AB2" w:rsidTr="00DA3A7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библиотеки, архивы, информационные центры, справочные бюро, компьютерные центры, интернет-кафе;</w:t>
            </w:r>
          </w:p>
        </w:tc>
      </w:tr>
      <w:tr w:rsidR="003D29C8" w:rsidRPr="001C4AB2" w:rsidTr="00DA3A7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755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55F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D29C8" w:rsidRPr="001C4AB2" w:rsidRDefault="003D29C8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столовые, кафе, закусочные.</w:t>
            </w:r>
          </w:p>
        </w:tc>
      </w:tr>
      <w:tr w:rsidR="007A0A86" w:rsidRPr="001C4AB2" w:rsidTr="00C13B54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pStyle w:val="a6"/>
              <w:keepNext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7A0A86" w:rsidRPr="001C4AB2" w:rsidTr="00C13B54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A0A8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55FEB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EB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A0A86" w:rsidRPr="001C4AB2" w:rsidRDefault="00755FEB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временные гаражи, стоянки</w:t>
            </w:r>
            <w:r w:rsidR="007A0A86" w:rsidRPr="001C4A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8F0650">
      <w:pPr>
        <w:pStyle w:val="a6"/>
        <w:numPr>
          <w:ilvl w:val="0"/>
          <w:numId w:val="5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77D9" w:rsidRPr="001C4AB2" w:rsidRDefault="00AC2D4A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_Toc116503575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кладбищ и крематориев </w:t>
      </w:r>
      <w:r w:rsidR="003577D9" w:rsidRPr="001C4AB2">
        <w:rPr>
          <w:rFonts w:ascii="Times New Roman" w:hAnsi="Times New Roman" w:cs="Times New Roman"/>
          <w:b/>
          <w:sz w:val="24"/>
          <w:szCs w:val="24"/>
        </w:rPr>
        <w:t>(</w:t>
      </w:r>
      <w:r w:rsidR="008D2821" w:rsidRPr="001C4AB2">
        <w:rPr>
          <w:rFonts w:ascii="Times New Roman" w:hAnsi="Times New Roman" w:cs="Times New Roman"/>
          <w:b/>
          <w:sz w:val="24"/>
          <w:szCs w:val="24"/>
        </w:rPr>
        <w:t>С</w:t>
      </w:r>
      <w:r w:rsidR="00793535" w:rsidRPr="001C4AB2">
        <w:rPr>
          <w:rFonts w:ascii="Times New Roman" w:hAnsi="Times New Roman" w:cs="Times New Roman"/>
          <w:b/>
          <w:sz w:val="24"/>
          <w:szCs w:val="24"/>
        </w:rPr>
        <w:t>п1</w:t>
      </w:r>
      <w:r w:rsidR="003577D9" w:rsidRPr="001C4AB2">
        <w:rPr>
          <w:rFonts w:ascii="Times New Roman" w:hAnsi="Times New Roman" w:cs="Times New Roman"/>
          <w:b/>
          <w:sz w:val="24"/>
          <w:szCs w:val="24"/>
        </w:rPr>
        <w:t>)</w:t>
      </w:r>
      <w:bookmarkEnd w:id="10"/>
    </w:p>
    <w:p w:rsidR="003577D9" w:rsidRPr="001C4AB2" w:rsidRDefault="003577D9" w:rsidP="008F0650">
      <w:pPr>
        <w:pStyle w:val="a6"/>
        <w:numPr>
          <w:ilvl w:val="0"/>
          <w:numId w:val="5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4"/>
        <w:gridCol w:w="2440"/>
        <w:gridCol w:w="6739"/>
      </w:tblGrid>
      <w:tr w:rsidR="003577D9" w:rsidRPr="001C4AB2" w:rsidTr="005C6F2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3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5C6F2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3A1D25" w:rsidRPr="001C4AB2" w:rsidTr="005C6F2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A1D25" w:rsidRPr="001C4AB2" w:rsidRDefault="003A1D25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A1D25" w:rsidRPr="001C4AB2" w:rsidRDefault="003A1D25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A1D25" w:rsidRPr="001C4AB2" w:rsidRDefault="003A1D25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действующие кладбища;</w:t>
            </w:r>
          </w:p>
          <w:p w:rsidR="003A1D25" w:rsidRPr="001C4AB2" w:rsidRDefault="003A1D25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кладбища, закрытые на период консервации;</w:t>
            </w:r>
          </w:p>
          <w:p w:rsidR="003A1D25" w:rsidRPr="001C4AB2" w:rsidRDefault="003A1D25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крематории;</w:t>
            </w:r>
          </w:p>
          <w:p w:rsidR="003A1D25" w:rsidRPr="001C4AB2" w:rsidRDefault="003A1D25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связанные с отправлением культа;</w:t>
            </w:r>
          </w:p>
          <w:p w:rsidR="003A1D25" w:rsidRPr="001C4AB2" w:rsidRDefault="003A1D25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аллеи, скверы.</w:t>
            </w:r>
          </w:p>
        </w:tc>
      </w:tr>
      <w:tr w:rsidR="003A1D25" w:rsidRPr="001C4AB2" w:rsidTr="005C6F2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A1D25" w:rsidRPr="001C4AB2" w:rsidRDefault="003A1D25" w:rsidP="001C4AB2">
            <w:pPr>
              <w:pStyle w:val="a6"/>
              <w:keepNext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 не установлены</w:t>
            </w:r>
          </w:p>
        </w:tc>
      </w:tr>
      <w:tr w:rsidR="005C6F2D" w:rsidRPr="001C4AB2" w:rsidTr="00DA3A73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5C6F2D" w:rsidRPr="001C4AB2" w:rsidRDefault="005C6F2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5C6F2D" w:rsidRPr="001C4AB2" w:rsidRDefault="005C6F2D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5C6F2D" w:rsidRPr="001C4AB2" w:rsidRDefault="005C6F2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D25" w:rsidRPr="001C4AB2" w:rsidTr="005C6F2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A1D25" w:rsidRPr="001C4AB2" w:rsidRDefault="003A1D25" w:rsidP="001C4AB2">
            <w:pPr>
              <w:pStyle w:val="a6"/>
              <w:keepNext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3A1D25" w:rsidRPr="001C4AB2" w:rsidTr="005C6F2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A1D25" w:rsidRPr="001C4AB2" w:rsidRDefault="003A1D25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A1D25" w:rsidRPr="001C4AB2" w:rsidRDefault="00755FEB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5FEB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A1D25" w:rsidRPr="00755FEB" w:rsidRDefault="003A1D25" w:rsidP="00755FEB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r w:rsidR="00755FEB">
              <w:rPr>
                <w:rFonts w:ascii="Times New Roman" w:hAnsi="Times New Roman" w:cs="Times New Roman"/>
                <w:sz w:val="24"/>
                <w:szCs w:val="24"/>
              </w:rPr>
              <w:t>ные и временные гаражи, стоянки</w:t>
            </w:r>
            <w:r w:rsidRPr="00755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A0A86" w:rsidRPr="001C4AB2" w:rsidRDefault="007A0A86" w:rsidP="007A0A86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8F0650">
      <w:pPr>
        <w:pStyle w:val="a6"/>
        <w:numPr>
          <w:ilvl w:val="0"/>
          <w:numId w:val="5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4D30E6" w:rsidRPr="001C4AB2" w:rsidRDefault="00AC2D4A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_Toc116503576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режимных территорий </w:t>
      </w:r>
      <w:r w:rsidR="004D30E6" w:rsidRPr="001C4AB2">
        <w:rPr>
          <w:rFonts w:ascii="Times New Roman" w:hAnsi="Times New Roman" w:cs="Times New Roman"/>
          <w:b/>
          <w:sz w:val="24"/>
          <w:szCs w:val="24"/>
        </w:rPr>
        <w:t>(Сп2)</w:t>
      </w:r>
      <w:bookmarkEnd w:id="11"/>
    </w:p>
    <w:p w:rsidR="004D30E6" w:rsidRPr="001C4AB2" w:rsidRDefault="004D30E6" w:rsidP="008F0650">
      <w:pPr>
        <w:pStyle w:val="a6"/>
        <w:numPr>
          <w:ilvl w:val="0"/>
          <w:numId w:val="7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4"/>
        <w:gridCol w:w="2440"/>
        <w:gridCol w:w="6739"/>
      </w:tblGrid>
      <w:tr w:rsidR="004D30E6" w:rsidRPr="001C4AB2" w:rsidTr="007A0A8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30E6" w:rsidRPr="001C4AB2" w:rsidRDefault="004D30E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4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4D30E6" w:rsidRPr="001C4AB2" w:rsidRDefault="004D30E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4D30E6" w:rsidRPr="001C4AB2" w:rsidTr="007A0A86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pStyle w:val="a6"/>
              <w:keepNext/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виды разрешенного использования</w:t>
            </w:r>
          </w:p>
        </w:tc>
      </w:tr>
      <w:tr w:rsidR="004D30E6" w:rsidRPr="001C4AB2" w:rsidTr="007A0A8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воинские части;</w:t>
            </w:r>
          </w:p>
          <w:p w:rsidR="004D30E6" w:rsidRPr="001C4AB2" w:rsidRDefault="004D30E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пограничные пункты и посты</w:t>
            </w:r>
            <w:r w:rsidR="00B9552F" w:rsidRPr="001C4AB2">
              <w:rPr>
                <w:rFonts w:ascii="Times New Roman" w:hAnsi="Times New Roman" w:cs="Times New Roman"/>
                <w:sz w:val="24"/>
                <w:szCs w:val="24"/>
              </w:rPr>
              <w:t>, пограничные заставы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552F" w:rsidRPr="001C4AB2" w:rsidRDefault="00B9552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наблюдательные пункты;</w:t>
            </w:r>
          </w:p>
          <w:p w:rsidR="00B9552F" w:rsidRPr="001C4AB2" w:rsidRDefault="00B9552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тренировочные полосы;</w:t>
            </w:r>
          </w:p>
          <w:p w:rsidR="004D30E6" w:rsidRPr="001C4AB2" w:rsidRDefault="004D30E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исправительные колонии;</w:t>
            </w:r>
          </w:p>
        </w:tc>
      </w:tr>
      <w:tr w:rsidR="004D30E6" w:rsidRPr="001C4AB2" w:rsidTr="007A0A86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pStyle w:val="a6"/>
              <w:keepNext/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4D30E6" w:rsidRPr="001C4AB2" w:rsidTr="007A0A8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755FEB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5FEB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755FEB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временные гаражи, стоянки</w:t>
            </w:r>
            <w:r w:rsidR="004D30E6" w:rsidRPr="001C4A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D30E6" w:rsidRPr="001C4AB2" w:rsidTr="007A0A86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pStyle w:val="a6"/>
              <w:keepNext/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 не предусмотрено</w:t>
            </w:r>
          </w:p>
        </w:tc>
      </w:tr>
      <w:tr w:rsidR="004D30E6" w:rsidRPr="001C4AB2" w:rsidTr="007A0A8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4D30E6" w:rsidRPr="001C4AB2" w:rsidRDefault="004D30E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хозяйственные корпуса для обслуживающего персонала;</w:t>
            </w:r>
          </w:p>
          <w:p w:rsidR="004D30E6" w:rsidRPr="001C4AB2" w:rsidRDefault="004D30E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парковки для обслуживания объектов инженерной инфраструктуры;</w:t>
            </w:r>
          </w:p>
          <w:p w:rsidR="004D30E6" w:rsidRPr="001C4AB2" w:rsidRDefault="004D30E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необходимые для эксплуатации, содержания, строительства, реконструкции, ремонта, развития наземных и подземных зданий, строений, сооружений, устройств, сетей и других объектов инженерной инфраструктуры.</w:t>
            </w:r>
          </w:p>
        </w:tc>
      </w:tr>
    </w:tbl>
    <w:p w:rsidR="004D30E6" w:rsidRPr="001C4AB2" w:rsidRDefault="004D30E6" w:rsidP="004D30E6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D30E6" w:rsidRPr="001C4AB2" w:rsidRDefault="004D30E6" w:rsidP="008F0650">
      <w:pPr>
        <w:pStyle w:val="a6"/>
        <w:numPr>
          <w:ilvl w:val="0"/>
          <w:numId w:val="7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AC2D4A" w:rsidRPr="001C4AB2" w:rsidRDefault="00AC2D4A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_Toc116503577"/>
      <w:r w:rsidRPr="001C4AB2">
        <w:rPr>
          <w:rFonts w:ascii="Times New Roman" w:hAnsi="Times New Roman" w:cs="Times New Roman"/>
          <w:b/>
          <w:sz w:val="24"/>
          <w:szCs w:val="24"/>
        </w:rPr>
        <w:t>Зона объектов обработки, утилизации, обезвреживания, размещения твердых коммунальных отходов (Сп3)</w:t>
      </w:r>
      <w:bookmarkEnd w:id="12"/>
    </w:p>
    <w:p w:rsidR="00AC2D4A" w:rsidRPr="001C4AB2" w:rsidRDefault="00AC2D4A" w:rsidP="008F0650">
      <w:pPr>
        <w:pStyle w:val="a6"/>
        <w:numPr>
          <w:ilvl w:val="0"/>
          <w:numId w:val="8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4"/>
        <w:gridCol w:w="2440"/>
        <w:gridCol w:w="6739"/>
      </w:tblGrid>
      <w:tr w:rsidR="007A0A86" w:rsidRPr="001C4AB2" w:rsidTr="005C6F2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C2D4A" w:rsidRPr="001C4AB2" w:rsidRDefault="00AC2D4A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C2D4A" w:rsidRPr="001C4AB2" w:rsidRDefault="00AC2D4A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C2D4A" w:rsidRPr="001C4AB2" w:rsidRDefault="00AC2D4A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5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AC2D4A" w:rsidRPr="001C4AB2" w:rsidRDefault="00AC2D4A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7A0A86" w:rsidRPr="001C4AB2" w:rsidTr="005C6F2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C2D4A" w:rsidRPr="001C4AB2" w:rsidRDefault="007A0A86" w:rsidP="001C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AC2D4A"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8770A" w:rsidRPr="001C4AB2" w:rsidTr="005C6F2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Энергетика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золоотвалов</w:t>
            </w:r>
            <w:proofErr w:type="spellEnd"/>
          </w:p>
        </w:tc>
      </w:tr>
      <w:tr w:rsidR="0068770A" w:rsidRPr="001C4AB2" w:rsidTr="005C6F2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полигоны по захоронению и сортировке бытового мусора и отходов;</w:t>
            </w:r>
          </w:p>
          <w:p w:rsidR="0068770A" w:rsidRPr="001C4AB2" w:rsidRDefault="0068770A" w:rsidP="00687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захоронение отходов потребления и промышленного производства.</w:t>
            </w:r>
          </w:p>
        </w:tc>
      </w:tr>
      <w:tr w:rsidR="0068770A" w:rsidRPr="001C4AB2" w:rsidTr="005C6F2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 Условно разрешенные виды использования не установлены</w:t>
            </w:r>
          </w:p>
        </w:tc>
      </w:tr>
      <w:tr w:rsidR="0068770A" w:rsidRPr="001C4AB2" w:rsidTr="00DA3A73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70A" w:rsidRPr="001C4AB2" w:rsidTr="005C6F2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 Вспомогательные виды разрешенного использования</w:t>
            </w:r>
          </w:p>
        </w:tc>
      </w:tr>
      <w:tr w:rsidR="0068770A" w:rsidRPr="001C4AB2" w:rsidTr="005C6F2D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5FEB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временные гаражи, стоянки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C2D4A" w:rsidRPr="001C4AB2" w:rsidRDefault="00AC2D4A" w:rsidP="008F0650">
      <w:pPr>
        <w:pStyle w:val="a6"/>
        <w:numPr>
          <w:ilvl w:val="0"/>
          <w:numId w:val="81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77D9" w:rsidRPr="001C4AB2" w:rsidRDefault="00FE412F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3" w:name="_Toc116503578"/>
      <w:r w:rsidRPr="001C4AB2">
        <w:rPr>
          <w:rFonts w:ascii="Times New Roman" w:hAnsi="Times New Roman" w:cs="Times New Roman"/>
          <w:b/>
          <w:sz w:val="24"/>
          <w:szCs w:val="24"/>
        </w:rPr>
        <w:lastRenderedPageBreak/>
        <w:t>Производственная зона</w:t>
      </w:r>
      <w:r w:rsidR="003577D9" w:rsidRPr="001C4AB2">
        <w:rPr>
          <w:rFonts w:ascii="Times New Roman" w:hAnsi="Times New Roman" w:cs="Times New Roman"/>
          <w:b/>
          <w:sz w:val="24"/>
          <w:szCs w:val="24"/>
        </w:rPr>
        <w:t>(</w:t>
      </w:r>
      <w:r w:rsidR="0072025F" w:rsidRPr="001C4AB2">
        <w:rPr>
          <w:rFonts w:ascii="Times New Roman" w:hAnsi="Times New Roman" w:cs="Times New Roman"/>
          <w:b/>
          <w:sz w:val="24"/>
          <w:szCs w:val="24"/>
        </w:rPr>
        <w:t>П</w:t>
      </w:r>
      <w:r w:rsidRPr="001C4AB2">
        <w:rPr>
          <w:rFonts w:ascii="Times New Roman" w:hAnsi="Times New Roman" w:cs="Times New Roman"/>
          <w:b/>
          <w:sz w:val="24"/>
          <w:szCs w:val="24"/>
        </w:rPr>
        <w:t>1</w:t>
      </w:r>
      <w:r w:rsidR="003577D9" w:rsidRPr="001C4AB2">
        <w:rPr>
          <w:rFonts w:ascii="Times New Roman" w:hAnsi="Times New Roman" w:cs="Times New Roman"/>
          <w:b/>
          <w:sz w:val="24"/>
          <w:szCs w:val="24"/>
        </w:rPr>
        <w:t>)</w:t>
      </w:r>
      <w:bookmarkEnd w:id="13"/>
    </w:p>
    <w:p w:rsidR="003577D9" w:rsidRPr="001C4AB2" w:rsidRDefault="003577D9" w:rsidP="008F0650">
      <w:pPr>
        <w:pStyle w:val="a6"/>
        <w:numPr>
          <w:ilvl w:val="0"/>
          <w:numId w:val="5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8"/>
        <w:gridCol w:w="2326"/>
        <w:gridCol w:w="6739"/>
      </w:tblGrid>
      <w:tr w:rsidR="003577D9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6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AD3D0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71770E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отдельно стоящие и пристроенные гаражи, в том числе подземные, предназначенных для хранения автотранспорта, в том числе с разделением на </w:t>
            </w:r>
            <w:proofErr w:type="spellStart"/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-места.</w:t>
            </w:r>
          </w:p>
        </w:tc>
      </w:tr>
      <w:tr w:rsidR="0071770E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71770E" w:rsidRDefault="0071770E" w:rsidP="006264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71770E" w:rsidRDefault="0071770E" w:rsidP="0062648C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отдельно стоящи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 и (или) 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, блокированны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71770E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AB2"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AB2">
              <w:rPr>
                <w:rFonts w:ascii="Times New Roman" w:hAnsi="Times New Roman" w:cs="Times New Roman"/>
              </w:rPr>
              <w:t xml:space="preserve">- здания и сооружения, обеспечивающие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</w:t>
            </w:r>
            <w:proofErr w:type="gramStart"/>
            <w:r w:rsidRPr="001C4AB2">
              <w:rPr>
                <w:rFonts w:ascii="Times New Roman" w:hAnsi="Times New Roman" w:cs="Times New Roman"/>
              </w:rPr>
              <w:t>мастерских для обслуживания уборочной</w:t>
            </w:r>
            <w:proofErr w:type="gramEnd"/>
            <w:r w:rsidRPr="001C4AB2">
              <w:rPr>
                <w:rFonts w:ascii="Times New Roman" w:hAnsi="Times New Roman" w:cs="Times New Roman"/>
              </w:rPr>
              <w:t xml:space="preserve"> и аварийной техники, сооружений, необходимых для сбора и плавки снега)</w:t>
            </w:r>
          </w:p>
        </w:tc>
      </w:tr>
      <w:tr w:rsidR="0013450A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13450A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13450A" w:rsidRPr="001C4AB2" w:rsidRDefault="0077474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13450A" w:rsidRPr="001C4AB2" w:rsidRDefault="00563DC8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офисы, конторы различных организаций, фирм, компаний;</w:t>
            </w:r>
          </w:p>
        </w:tc>
      </w:tr>
      <w:tr w:rsidR="00F63F8C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63F8C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63F8C" w:rsidRPr="001C4AB2" w:rsidRDefault="00F63F8C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изводственная деятельность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63F8C" w:rsidRPr="001C4AB2" w:rsidRDefault="00D34AA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промышленные предприятия </w:t>
            </w:r>
            <w:r w:rsidR="00AD3D03" w:rsidRPr="001C4A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D3D03" w:rsidRPr="001C4A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D3D03" w:rsidRPr="001C4A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AD3D03"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вредности 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и коммунально-складские объекты;</w:t>
            </w:r>
          </w:p>
        </w:tc>
      </w:tr>
      <w:tr w:rsidR="00F551E1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551E1" w:rsidRPr="001C4AB2" w:rsidRDefault="00F551E1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551E1" w:rsidRPr="001C4AB2" w:rsidRDefault="00F551E1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551E1" w:rsidRPr="001C4AB2" w:rsidRDefault="00F551E1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предприятия пищевой промышленности;</w:t>
            </w:r>
          </w:p>
        </w:tc>
      </w:tr>
      <w:tr w:rsidR="00F551E1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551E1" w:rsidRPr="001C4AB2" w:rsidRDefault="00F551E1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551E1" w:rsidRPr="001C4AB2" w:rsidRDefault="00F551E1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551E1" w:rsidRPr="001C4AB2" w:rsidRDefault="00F551E1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предприятия строительной промышленности;</w:t>
            </w:r>
          </w:p>
        </w:tc>
      </w:tr>
      <w:tr w:rsidR="00960C53" w:rsidRPr="001C4AB2" w:rsidTr="00AD3D0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60C53" w:rsidRPr="001C4AB2" w:rsidRDefault="00960C53" w:rsidP="001C4AB2">
            <w:pPr>
              <w:pStyle w:val="a6"/>
              <w:keepNext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 не установлены</w:t>
            </w:r>
          </w:p>
        </w:tc>
      </w:tr>
      <w:tr w:rsidR="00E87505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E87505" w:rsidRDefault="00E87505" w:rsidP="00E87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E87505" w:rsidRDefault="00E87505" w:rsidP="00E87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 xml:space="preserve">Общежития 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E87505" w:rsidRDefault="00E87505" w:rsidP="00E87505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>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>, предназначенны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общежитий, предназначенных для проживания граждан на время их работы, за исключением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гостиничного обслуживания</w:t>
            </w:r>
          </w:p>
        </w:tc>
      </w:tr>
      <w:tr w:rsidR="00E87505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магазины, торговые комплексы;</w:t>
            </w:r>
          </w:p>
        </w:tc>
      </w:tr>
      <w:tr w:rsidR="00E87505" w:rsidRPr="001C4AB2" w:rsidTr="00AD3D0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pStyle w:val="a6"/>
              <w:keepNext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E87505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68770A" w:rsidP="00E87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5FEB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гаражи боксового типа, многоэтажные, подземные и наземные гаражи;</w:t>
            </w:r>
          </w:p>
        </w:tc>
      </w:tr>
      <w:tr w:rsidR="00E87505" w:rsidRPr="001C4AB2" w:rsidTr="00AD3D0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станции, автомойки, станции технического обслуживания;</w:t>
            </w:r>
          </w:p>
        </w:tc>
      </w:tr>
      <w:tr w:rsidR="00E87505" w:rsidRPr="001C4AB2" w:rsidTr="00DA3A7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68770A" w:rsidP="00E87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складског</w:t>
            </w:r>
            <w:r w:rsidR="0068770A">
              <w:rPr>
                <w:rFonts w:ascii="Times New Roman" w:hAnsi="Times New Roman" w:cs="Times New Roman"/>
                <w:sz w:val="24"/>
                <w:szCs w:val="24"/>
              </w:rPr>
              <w:t>о назначения различного профиля.</w:t>
            </w:r>
          </w:p>
        </w:tc>
      </w:tr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8F0650">
      <w:pPr>
        <w:pStyle w:val="a6"/>
        <w:numPr>
          <w:ilvl w:val="0"/>
          <w:numId w:val="5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lastRenderedPageBreak/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77D9" w:rsidRPr="001C4AB2" w:rsidRDefault="007A0A86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4" w:name="_Toc116503579"/>
      <w:r w:rsidRPr="001C4AB2">
        <w:rPr>
          <w:rFonts w:ascii="Times New Roman" w:hAnsi="Times New Roman" w:cs="Times New Roman"/>
          <w:b/>
          <w:sz w:val="24"/>
          <w:szCs w:val="24"/>
        </w:rPr>
        <w:t>Коммунальная</w:t>
      </w:r>
      <w:r w:rsidR="00FE412F" w:rsidRPr="001C4AB2">
        <w:rPr>
          <w:rFonts w:ascii="Times New Roman" w:hAnsi="Times New Roman" w:cs="Times New Roman"/>
          <w:b/>
          <w:sz w:val="24"/>
          <w:szCs w:val="24"/>
        </w:rPr>
        <w:t xml:space="preserve"> зона (П2)</w:t>
      </w:r>
      <w:bookmarkEnd w:id="14"/>
    </w:p>
    <w:p w:rsidR="003577D9" w:rsidRPr="001C4AB2" w:rsidRDefault="003577D9" w:rsidP="008F0650">
      <w:pPr>
        <w:pStyle w:val="a6"/>
        <w:numPr>
          <w:ilvl w:val="0"/>
          <w:numId w:val="5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7"/>
        <w:gridCol w:w="2392"/>
        <w:gridCol w:w="6704"/>
      </w:tblGrid>
      <w:tr w:rsidR="003577D9" w:rsidRPr="001C4AB2" w:rsidTr="00AD3D03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7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AD3D0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F0583" w:rsidRPr="001C4AB2" w:rsidTr="00AD3D03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F0583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F0583" w:rsidRPr="001C4AB2" w:rsidRDefault="00AD3D03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F0583" w:rsidRPr="001C4AB2" w:rsidRDefault="0071770E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отдельно стоящие и пристроенные гаражи, в том числе подземные, предназначенных для хранения автотранспорта, в том числе с разделением на </w:t>
            </w:r>
            <w:proofErr w:type="spellStart"/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-места.</w:t>
            </w:r>
          </w:p>
        </w:tc>
      </w:tr>
      <w:tr w:rsidR="0071770E" w:rsidRPr="001C4AB2" w:rsidTr="00AD3D03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71770E" w:rsidRDefault="0071770E" w:rsidP="006264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71770E" w:rsidRDefault="0071770E" w:rsidP="0062648C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отдельно стоящи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 и (или) 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, блокированны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7B3F3B" w:rsidRPr="001C4AB2" w:rsidTr="00AD3D03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74746" w:rsidP="001C4AB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B3F3B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сооружения и коммуникации инженерной инфраструктуры, связанные с объектами, расположенными в зоне объектов коммунально-бытового назначения, либо с обслуживанием таких объектов;</w:t>
            </w:r>
          </w:p>
          <w:p w:rsidR="007B3F3B" w:rsidRPr="001C4AB2" w:rsidRDefault="007B3F3B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пожарной охраны;</w:t>
            </w:r>
          </w:p>
        </w:tc>
      </w:tr>
      <w:tr w:rsidR="00AD3D03" w:rsidRPr="001C4AB2" w:rsidTr="00AD3D03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D3D03" w:rsidRPr="001C4AB2" w:rsidRDefault="00AD3D03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D3D03" w:rsidRPr="001C4AB2" w:rsidRDefault="0068770A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D3D03" w:rsidRPr="001C4AB2" w:rsidRDefault="00AD3D03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складские здания.</w:t>
            </w:r>
          </w:p>
        </w:tc>
      </w:tr>
      <w:tr w:rsidR="00AB202B" w:rsidRPr="001C4AB2" w:rsidTr="00AD3D03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B202B" w:rsidRPr="001C4AB2" w:rsidRDefault="00AB202B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B202B" w:rsidRPr="00AB202B" w:rsidRDefault="00AB202B" w:rsidP="00AB2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02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Складские площадки</w:t>
            </w:r>
          </w:p>
          <w:p w:rsidR="00AB202B" w:rsidRPr="00AB202B" w:rsidRDefault="00AB202B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B202B" w:rsidRPr="00AB202B" w:rsidRDefault="00AB202B" w:rsidP="00AB2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 в</w:t>
            </w:r>
            <w:r w:rsidRPr="00AB202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ременное хранение, распределение и</w:t>
            </w:r>
            <w:r w:rsidRPr="00AB20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B202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перевалка грузов (за исключением</w:t>
            </w:r>
            <w:r w:rsidRPr="00AB20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B202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хранения стратегических запасов) на</w:t>
            </w:r>
            <w:r w:rsidRPr="00AB20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B202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открытом воздухе</w:t>
            </w:r>
          </w:p>
        </w:tc>
      </w:tr>
      <w:tr w:rsidR="007B3F3B" w:rsidRPr="001C4AB2" w:rsidTr="00AD3D0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B3F3B" w:rsidP="001C4AB2">
            <w:pPr>
              <w:pStyle w:val="a6"/>
              <w:keepNext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7B3F3B" w:rsidRPr="001C4AB2" w:rsidTr="00AD3D03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7474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B3F3B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магазины, торговые комплексы;</w:t>
            </w:r>
          </w:p>
        </w:tc>
      </w:tr>
      <w:tr w:rsidR="007B3F3B" w:rsidRPr="001C4AB2" w:rsidTr="00AD3D0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B3F3B" w:rsidP="001C4AB2">
            <w:pPr>
              <w:pStyle w:val="a6"/>
              <w:keepNext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7B3F3B" w:rsidRPr="001C4AB2" w:rsidTr="00AD3D03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B3F3B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кты придорожного сервиса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B3F3B" w:rsidRPr="001C4AB2" w:rsidRDefault="007B3F3B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станции, автомойки, станции технического обслуживания;</w:t>
            </w:r>
          </w:p>
        </w:tc>
      </w:tr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8F0650">
      <w:pPr>
        <w:pStyle w:val="a6"/>
        <w:numPr>
          <w:ilvl w:val="0"/>
          <w:numId w:val="5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77D9" w:rsidRPr="001C4AB2" w:rsidRDefault="003577D9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5" w:name="_Toc116503580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</w:t>
      </w:r>
      <w:r w:rsidR="00475E1C" w:rsidRPr="001C4AB2">
        <w:rPr>
          <w:rFonts w:ascii="Times New Roman" w:hAnsi="Times New Roman" w:cs="Times New Roman"/>
          <w:b/>
          <w:sz w:val="24"/>
          <w:szCs w:val="24"/>
        </w:rPr>
        <w:t xml:space="preserve">инженерной инфраструктуры </w:t>
      </w:r>
      <w:r w:rsidRPr="001C4AB2">
        <w:rPr>
          <w:rFonts w:ascii="Times New Roman" w:hAnsi="Times New Roman" w:cs="Times New Roman"/>
          <w:b/>
          <w:sz w:val="24"/>
          <w:szCs w:val="24"/>
        </w:rPr>
        <w:t>(</w:t>
      </w:r>
      <w:r w:rsidR="00475E1C" w:rsidRPr="001C4AB2">
        <w:rPr>
          <w:rFonts w:ascii="Times New Roman" w:hAnsi="Times New Roman" w:cs="Times New Roman"/>
          <w:b/>
          <w:sz w:val="24"/>
          <w:szCs w:val="24"/>
        </w:rPr>
        <w:t>И</w:t>
      </w:r>
      <w:r w:rsidR="00FE412F" w:rsidRPr="001C4AB2">
        <w:rPr>
          <w:rFonts w:ascii="Times New Roman" w:hAnsi="Times New Roman" w:cs="Times New Roman"/>
          <w:b/>
          <w:sz w:val="24"/>
          <w:szCs w:val="24"/>
        </w:rPr>
        <w:t>)</w:t>
      </w:r>
      <w:bookmarkEnd w:id="15"/>
    </w:p>
    <w:p w:rsidR="003577D9" w:rsidRDefault="003577D9" w:rsidP="008F0650">
      <w:pPr>
        <w:pStyle w:val="a6"/>
        <w:numPr>
          <w:ilvl w:val="0"/>
          <w:numId w:val="5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p w:rsidR="00932948" w:rsidRPr="001C4AB2" w:rsidRDefault="00932948" w:rsidP="008F0650">
      <w:pPr>
        <w:pStyle w:val="a6"/>
        <w:numPr>
          <w:ilvl w:val="0"/>
          <w:numId w:val="5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8"/>
        <w:gridCol w:w="2481"/>
        <w:gridCol w:w="6584"/>
      </w:tblGrid>
      <w:tr w:rsidR="003577D9" w:rsidRPr="001C4AB2" w:rsidTr="0068770A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8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68770A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8A06FB" w:rsidRPr="001C4AB2" w:rsidTr="0068770A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8A06FB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Комму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нальное обслуживание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37062" w:rsidRPr="001C4AB2" w:rsidRDefault="00A37062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хозяйственные корпуса для обслуживающего персонала;</w:t>
            </w:r>
          </w:p>
          <w:p w:rsidR="00A37062" w:rsidRPr="001C4AB2" w:rsidRDefault="00A37062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пожарные депо;</w:t>
            </w:r>
          </w:p>
          <w:p w:rsidR="0065000D" w:rsidRPr="001C4AB2" w:rsidRDefault="00A37062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необходимые для эксплуатации, содержания, строительства, реконструкции, ремонта, развития наземных и подземных зданий, строений, сооружений, устройств, сетей и других объектов инженерной инфраструктуры.</w:t>
            </w:r>
          </w:p>
          <w:p w:rsidR="0065000D" w:rsidRPr="001C4AB2" w:rsidRDefault="0065000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водопроводные сооружения; </w:t>
            </w:r>
          </w:p>
          <w:p w:rsidR="0065000D" w:rsidRPr="001C4AB2" w:rsidRDefault="0065000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канализационные очистные сооружения;</w:t>
            </w:r>
          </w:p>
          <w:p w:rsidR="0065000D" w:rsidRPr="001C4AB2" w:rsidRDefault="0065000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насосные станции;</w:t>
            </w:r>
          </w:p>
          <w:p w:rsidR="0065000D" w:rsidRPr="001C4AB2" w:rsidRDefault="0065000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водозаборные сооружения;</w:t>
            </w:r>
          </w:p>
        </w:tc>
      </w:tr>
      <w:tr w:rsidR="008A06FB" w:rsidRPr="001C4AB2" w:rsidTr="0068770A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77474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Энергетика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37062" w:rsidRPr="001C4AB2" w:rsidRDefault="00A37062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закрытые электроподстанции мощностью до 220 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7062" w:rsidRPr="001C4AB2" w:rsidRDefault="00A37062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котельные (электрокотельная и на твердом топливе);</w:t>
            </w:r>
          </w:p>
          <w:p w:rsidR="008A06FB" w:rsidRPr="001C4AB2" w:rsidRDefault="00A37062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площадки складирования топлива;</w:t>
            </w:r>
          </w:p>
        </w:tc>
      </w:tr>
      <w:tr w:rsidR="003577D9" w:rsidRPr="001C4AB2" w:rsidTr="0068770A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68770A" w:rsidRPr="001C4AB2" w:rsidTr="0068770A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5FEB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8770A" w:rsidRPr="001C4AB2" w:rsidRDefault="0068770A" w:rsidP="0068770A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гаражи боксового типа, многоэтажные, подземные и наземные гаражи;</w:t>
            </w:r>
          </w:p>
        </w:tc>
      </w:tr>
      <w:tr w:rsidR="008A06FB" w:rsidRPr="001C4AB2" w:rsidTr="0068770A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8A06FB" w:rsidP="001C4AB2">
            <w:pPr>
              <w:pStyle w:val="a6"/>
              <w:keepNext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A37062" w:rsidRPr="001C4AB2" w:rsidTr="0068770A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37062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37062" w:rsidRPr="001C4AB2" w:rsidRDefault="0068770A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37062" w:rsidRPr="001C4AB2" w:rsidRDefault="00A37062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складские здания;</w:t>
            </w:r>
          </w:p>
        </w:tc>
      </w:tr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8F0650">
      <w:pPr>
        <w:pStyle w:val="a6"/>
        <w:numPr>
          <w:ilvl w:val="0"/>
          <w:numId w:val="5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77D9" w:rsidRPr="001C4AB2" w:rsidRDefault="003577D9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6" w:name="_Toc116503581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</w:t>
      </w:r>
      <w:r w:rsidR="00475E1C" w:rsidRPr="001C4AB2">
        <w:rPr>
          <w:rFonts w:ascii="Times New Roman" w:hAnsi="Times New Roman" w:cs="Times New Roman"/>
          <w:b/>
          <w:sz w:val="24"/>
          <w:szCs w:val="24"/>
        </w:rPr>
        <w:t>транспортной инфраструктуры</w:t>
      </w:r>
      <w:r w:rsidRPr="001C4AB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75E1C" w:rsidRPr="001C4AB2">
        <w:rPr>
          <w:rFonts w:ascii="Times New Roman" w:hAnsi="Times New Roman" w:cs="Times New Roman"/>
          <w:b/>
          <w:sz w:val="24"/>
          <w:szCs w:val="24"/>
        </w:rPr>
        <w:t>Т</w:t>
      </w:r>
      <w:r w:rsidR="00FE412F" w:rsidRPr="001C4AB2">
        <w:rPr>
          <w:rFonts w:ascii="Times New Roman" w:hAnsi="Times New Roman" w:cs="Times New Roman"/>
          <w:b/>
          <w:sz w:val="24"/>
          <w:szCs w:val="24"/>
        </w:rPr>
        <w:t>)</w:t>
      </w:r>
      <w:bookmarkEnd w:id="16"/>
    </w:p>
    <w:p w:rsidR="003577D9" w:rsidRPr="001C4AB2" w:rsidRDefault="003577D9" w:rsidP="008F0650">
      <w:pPr>
        <w:pStyle w:val="a6"/>
        <w:numPr>
          <w:ilvl w:val="0"/>
          <w:numId w:val="6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4"/>
        <w:gridCol w:w="2440"/>
        <w:gridCol w:w="6739"/>
      </w:tblGrid>
      <w:tr w:rsidR="003577D9" w:rsidRPr="001C4AB2" w:rsidTr="0071770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19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71770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8A06FB" w:rsidRPr="001C4AB2" w:rsidTr="0071770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71770E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71770E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71770E" w:rsidRDefault="0071770E" w:rsidP="0071770E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отдельно стоящие и пристроенные гаражи, в том числе подземные, предназначенных для хранения автотранспорта, в том числе с разделением на </w:t>
            </w:r>
            <w:proofErr w:type="spellStart"/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-места.</w:t>
            </w:r>
          </w:p>
        </w:tc>
      </w:tr>
      <w:tr w:rsidR="0071770E" w:rsidRPr="001C4AB2" w:rsidTr="0071770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71770E" w:rsidRDefault="0071770E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Default="0071770E" w:rsidP="0071770E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отдельно стоящи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 и (или) 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>, блокированны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70E">
              <w:rPr>
                <w:rFonts w:ascii="Times New Roman" w:hAnsi="Times New Roman" w:cs="Times New Roman"/>
                <w:sz w:val="24"/>
                <w:szCs w:val="24"/>
              </w:rPr>
              <w:t xml:space="preserve"> общими стенами с другими гаражами в одном ряду, имеющих общие с ними крышу, фундамент и коммуникации</w:t>
            </w:r>
          </w:p>
          <w:p w:rsidR="00932948" w:rsidRPr="0071770E" w:rsidRDefault="00932948" w:rsidP="0071770E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70E" w:rsidRPr="001C4AB2" w:rsidTr="0071770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71770E" w:rsidRPr="001C4AB2" w:rsidRDefault="0071770E" w:rsidP="0062648C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автодорожные вокзалы, площадки для отстоя транспорта, разворотные площадки, площадки для размещения рекламных щитов;</w:t>
            </w:r>
          </w:p>
          <w:p w:rsidR="0071770E" w:rsidRPr="001C4AB2" w:rsidRDefault="0071770E" w:rsidP="0062648C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диспетчерские пункты.</w:t>
            </w:r>
          </w:p>
        </w:tc>
      </w:tr>
      <w:tr w:rsidR="008A06FB" w:rsidRPr="001C4AB2" w:rsidTr="0071770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8A06FB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Водный тра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нспорт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порты и морские вокзалы, доки и объекты водной инфраструктуры;</w:t>
            </w:r>
          </w:p>
        </w:tc>
      </w:tr>
      <w:tr w:rsidR="008A06FB" w:rsidRPr="001C4AB2" w:rsidTr="0071770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A06FB" w:rsidRPr="001C4AB2" w:rsidRDefault="0077474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Воздушный транспорт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аэропорт, аэродром;</w:t>
            </w:r>
          </w:p>
          <w:p w:rsidR="008A06FB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объекты, связанные с эксплуатацией, содержанием, строительством, реконструкцией, ремонтом, развитием наземных и подземных зданий, строений, сооружений и устройств воздушного транспорта.</w:t>
            </w:r>
          </w:p>
        </w:tc>
      </w:tr>
      <w:tr w:rsidR="00026B46" w:rsidRPr="001C4AB2" w:rsidTr="0071770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26B46" w:rsidRPr="001C4AB2" w:rsidRDefault="00026B46" w:rsidP="001C4AB2">
            <w:pPr>
              <w:pStyle w:val="a6"/>
              <w:keepNext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4727F" w:rsidRPr="001C4AB2" w:rsidTr="0071770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774746" w:rsidP="001C4A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антенны сотовой, радиорелейной и спутниковой связи;</w:t>
            </w:r>
          </w:p>
        </w:tc>
      </w:tr>
      <w:tr w:rsidR="00B4727F" w:rsidRPr="001C4AB2" w:rsidTr="0071770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a6"/>
              <w:keepNext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1C4AB2" w:rsidRPr="001C4AB2" w:rsidTr="0071770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68770A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68770A" w:rsidP="001C4A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8770A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депо, автопарки, объекты по техническому обслуживанию грузового и пассажирского транспорта;</w:t>
            </w:r>
          </w:p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станции технического обслуживания грузового и пассажирского автотранспорта;</w:t>
            </w:r>
          </w:p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станции;</w:t>
            </w:r>
          </w:p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предприятия автосервиса (СТО, диспетчерские пункты, автомойки и др.).</w:t>
            </w:r>
          </w:p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здания теплых стоянок и открытых площадок для хранения автотранспорта;</w:t>
            </w:r>
          </w:p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хранения автотранспорта граждан: встроенные, пристроенные, отдельно стоящие, здания гаражных боксов, здания крытых автостоянок подземных</w:t>
            </w:r>
            <w:r w:rsidR="001C4AB2"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и наземных различной этажности</w:t>
            </w:r>
          </w:p>
        </w:tc>
      </w:tr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8F0650">
      <w:pPr>
        <w:pStyle w:val="a6"/>
        <w:numPr>
          <w:ilvl w:val="0"/>
          <w:numId w:val="6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77D9" w:rsidRPr="001C4AB2" w:rsidRDefault="003577D9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7" w:name="_Toc116503582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</w:t>
      </w:r>
      <w:r w:rsidR="00475E1C" w:rsidRPr="001C4AB2">
        <w:rPr>
          <w:rFonts w:ascii="Times New Roman" w:hAnsi="Times New Roman" w:cs="Times New Roman"/>
          <w:b/>
          <w:sz w:val="24"/>
          <w:szCs w:val="24"/>
        </w:rPr>
        <w:t>сельскохозяйственн</w:t>
      </w:r>
      <w:r w:rsidR="00FE412F" w:rsidRPr="001C4AB2">
        <w:rPr>
          <w:rFonts w:ascii="Times New Roman" w:hAnsi="Times New Roman" w:cs="Times New Roman"/>
          <w:b/>
          <w:sz w:val="24"/>
          <w:szCs w:val="24"/>
        </w:rPr>
        <w:t>ых</w:t>
      </w:r>
      <w:r w:rsidR="00270F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12F" w:rsidRPr="001C4AB2">
        <w:rPr>
          <w:rFonts w:ascii="Times New Roman" w:hAnsi="Times New Roman" w:cs="Times New Roman"/>
          <w:b/>
          <w:sz w:val="24"/>
          <w:szCs w:val="24"/>
        </w:rPr>
        <w:t>угодий</w:t>
      </w:r>
      <w:r w:rsidRPr="001C4AB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75E1C" w:rsidRPr="001C4AB2">
        <w:rPr>
          <w:rFonts w:ascii="Times New Roman" w:hAnsi="Times New Roman" w:cs="Times New Roman"/>
          <w:b/>
          <w:sz w:val="24"/>
          <w:szCs w:val="24"/>
        </w:rPr>
        <w:t>С</w:t>
      </w:r>
      <w:r w:rsidR="00FE412F" w:rsidRPr="001C4AB2">
        <w:rPr>
          <w:rFonts w:ascii="Times New Roman" w:hAnsi="Times New Roman" w:cs="Times New Roman"/>
          <w:b/>
          <w:sz w:val="24"/>
          <w:szCs w:val="24"/>
        </w:rPr>
        <w:t>х</w:t>
      </w:r>
      <w:r w:rsidRPr="001C4AB2">
        <w:rPr>
          <w:rFonts w:ascii="Times New Roman" w:hAnsi="Times New Roman" w:cs="Times New Roman"/>
          <w:b/>
          <w:sz w:val="24"/>
          <w:szCs w:val="24"/>
        </w:rPr>
        <w:t>1)</w:t>
      </w:r>
      <w:bookmarkEnd w:id="17"/>
    </w:p>
    <w:p w:rsidR="003577D9" w:rsidRPr="001C4AB2" w:rsidRDefault="003577D9" w:rsidP="008F0650">
      <w:pPr>
        <w:pStyle w:val="a6"/>
        <w:numPr>
          <w:ilvl w:val="0"/>
          <w:numId w:val="6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4"/>
        <w:gridCol w:w="2440"/>
        <w:gridCol w:w="6739"/>
      </w:tblGrid>
      <w:tr w:rsidR="003577D9" w:rsidRPr="001C4AB2" w:rsidTr="0094373C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20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3577D9" w:rsidRPr="001C4AB2" w:rsidRDefault="003577D9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3577D9" w:rsidRPr="001C4AB2" w:rsidTr="0094373C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3577D9" w:rsidRPr="001C4AB2" w:rsidRDefault="003577D9" w:rsidP="001C4AB2">
            <w:pPr>
              <w:pStyle w:val="a6"/>
              <w:keepNext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4727F" w:rsidRPr="001C4AB2" w:rsidTr="0094373C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льскохозяйственных культур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D4861" w:rsidRPr="00932948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объекты для </w:t>
            </w:r>
            <w:r w:rsidR="00FF575C" w:rsidRPr="001C4A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</w:t>
            </w:r>
            <w:r w:rsidR="006D4861" w:rsidRPr="001C4A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  <w:p w:rsidR="00932948" w:rsidRPr="001C4AB2" w:rsidRDefault="00932948" w:rsidP="00932948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7F" w:rsidRPr="001C4AB2" w:rsidTr="0094373C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77474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сельскохозяйственного назначения в составе крестьянско-фермерских хозяйств, в том числе для, выращивания овощей, ведения тепличного хозяйства с целью реализации продуктов сельского хозяйства;</w:t>
            </w:r>
          </w:p>
          <w:p w:rsidR="00B4727F" w:rsidRPr="001C4AB2" w:rsidRDefault="00B4727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производственные предприятия сельского хозяйства;</w:t>
            </w:r>
          </w:p>
        </w:tc>
      </w:tr>
      <w:tr w:rsidR="00287989" w:rsidRPr="001C4AB2" w:rsidTr="00D70AA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87989" w:rsidRPr="001C4AB2" w:rsidRDefault="00287989" w:rsidP="00D7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87989" w:rsidRPr="001C4AB2" w:rsidRDefault="00287989" w:rsidP="00D70A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Животноводство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87989" w:rsidRPr="001C4AB2" w:rsidRDefault="00287989" w:rsidP="00D70AA8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B4727F" w:rsidRPr="001C4AB2" w:rsidTr="0094373C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йства на полевых участках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F575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="00FF575C" w:rsidRPr="001C4AB2">
              <w:rPr>
                <w:rFonts w:ascii="Times New Roman" w:hAnsi="Times New Roman" w:cs="Times New Roman"/>
                <w:sz w:val="24"/>
                <w:szCs w:val="24"/>
              </w:rPr>
              <w:t>личн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575C"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подсобн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575C"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хозяйства;</w:t>
            </w:r>
          </w:p>
          <w:p w:rsidR="00B4727F" w:rsidRPr="001C4AB2" w:rsidRDefault="00FF575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</w:t>
            </w:r>
            <w:r w:rsidR="00FD2A12" w:rsidRPr="001C4A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1C4AB2" w:rsidRPr="001C4AB2" w:rsidTr="0094373C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77474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1C4AB2" w:rsidP="001C4AB2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B4727F" w:rsidRPr="001C4AB2" w:rsidTr="0094373C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a6"/>
              <w:keepNext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  <w:r w:rsidR="00CF18B1"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установлены</w:t>
            </w:r>
          </w:p>
        </w:tc>
      </w:tr>
      <w:tr w:rsidR="0094373C" w:rsidRPr="001C4AB2" w:rsidTr="00DA3A73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7F" w:rsidRPr="001C4AB2" w:rsidTr="0094373C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a6"/>
              <w:keepNext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4727F" w:rsidRPr="001C4AB2" w:rsidTr="0094373C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7B0C8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B4727F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</w:t>
            </w:r>
            <w:r w:rsidR="00774746" w:rsidRPr="001C4AB2">
              <w:rPr>
                <w:rFonts w:ascii="Times New Roman" w:hAnsi="Times New Roman" w:cs="Times New Roman"/>
                <w:sz w:val="24"/>
                <w:szCs w:val="24"/>
              </w:rPr>
              <w:t>кохозяйственной продукции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4727F" w:rsidRPr="001C4AB2" w:rsidRDefault="00CF18B1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цеха по переработке продукции.</w:t>
            </w:r>
          </w:p>
        </w:tc>
      </w:tr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7D9" w:rsidRPr="001C4AB2" w:rsidRDefault="003577D9" w:rsidP="008F0650">
      <w:pPr>
        <w:pStyle w:val="a6"/>
        <w:numPr>
          <w:ilvl w:val="0"/>
          <w:numId w:val="6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F73156" w:rsidRPr="001C4AB2" w:rsidRDefault="00FE412F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8" w:name="_Toc116503583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Зона, занятая объектами </w:t>
      </w:r>
      <w:r w:rsidR="00F73156" w:rsidRPr="001C4AB2">
        <w:rPr>
          <w:rFonts w:ascii="Times New Roman" w:hAnsi="Times New Roman" w:cs="Times New Roman"/>
          <w:b/>
          <w:sz w:val="24"/>
          <w:szCs w:val="24"/>
        </w:rPr>
        <w:t>сель</w:t>
      </w:r>
      <w:r w:rsidRPr="001C4AB2">
        <w:rPr>
          <w:rFonts w:ascii="Times New Roman" w:hAnsi="Times New Roman" w:cs="Times New Roman"/>
          <w:b/>
          <w:sz w:val="24"/>
          <w:szCs w:val="24"/>
        </w:rPr>
        <w:t>скохозяйственного назначения (Сх</w:t>
      </w:r>
      <w:r w:rsidR="00F73156" w:rsidRPr="001C4AB2">
        <w:rPr>
          <w:rFonts w:ascii="Times New Roman" w:hAnsi="Times New Roman" w:cs="Times New Roman"/>
          <w:b/>
          <w:sz w:val="24"/>
          <w:szCs w:val="24"/>
        </w:rPr>
        <w:t>2)</w:t>
      </w:r>
      <w:bookmarkEnd w:id="18"/>
    </w:p>
    <w:p w:rsidR="00F73156" w:rsidRPr="001C4AB2" w:rsidRDefault="00F73156" w:rsidP="008F0650">
      <w:pPr>
        <w:pStyle w:val="a6"/>
        <w:numPr>
          <w:ilvl w:val="0"/>
          <w:numId w:val="6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2317"/>
        <w:gridCol w:w="6899"/>
      </w:tblGrid>
      <w:tr w:rsidR="00F73156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73156" w:rsidRPr="001C4AB2" w:rsidRDefault="00F7315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3156" w:rsidRPr="001C4AB2" w:rsidRDefault="00F7315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73156" w:rsidRPr="001C4AB2" w:rsidRDefault="00F7315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21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F73156" w:rsidRPr="001C4AB2" w:rsidRDefault="00F7315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F73156" w:rsidRPr="001C4AB2" w:rsidTr="0094373C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73156" w:rsidRPr="001C4AB2" w:rsidRDefault="00F73156" w:rsidP="001C4AB2">
            <w:pPr>
              <w:pStyle w:val="a6"/>
              <w:keepNext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94373C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сельскохозяйственного назначения в составе крестьянско-фермерских хозяйств, в том числе для, выращивания овощей, ведения тепличного хозяйства с целью реализации продуктов сельского хозяйства;</w:t>
            </w:r>
          </w:p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производственные предприятия сельского хозяйства;</w:t>
            </w:r>
          </w:p>
        </w:tc>
      </w:tr>
      <w:tr w:rsidR="0094373C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Садоводство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1C4AB2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026B46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26B46" w:rsidRPr="001C4AB2" w:rsidRDefault="0063336E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26B46" w:rsidRPr="001C4AB2" w:rsidRDefault="0077474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Животноводство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D195F" w:rsidRPr="001C4AB2" w:rsidRDefault="00FD195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животноводческие фермы;</w:t>
            </w:r>
          </w:p>
          <w:p w:rsidR="00026B46" w:rsidRPr="001C4AB2" w:rsidRDefault="00FD195F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мясоконсервные комбинаты и фабрики</w:t>
            </w:r>
          </w:p>
          <w:p w:rsidR="00270F41" w:rsidRDefault="00270F41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3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</w:t>
            </w:r>
            <w:r w:rsidR="00932948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сельскохозяйственной продукции</w:t>
            </w:r>
          </w:p>
          <w:p w:rsidR="00932948" w:rsidRPr="001C4AB2" w:rsidRDefault="00932948" w:rsidP="00932948">
            <w:pPr>
              <w:pStyle w:val="a6"/>
              <w:spacing w:after="0" w:line="240" w:lineRule="auto"/>
              <w:ind w:left="3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B46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26B46" w:rsidRPr="001C4AB2" w:rsidRDefault="0063336E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26B46" w:rsidRPr="001C4AB2" w:rsidRDefault="0077474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Рыбоводство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70F41" w:rsidRPr="001C4AB2" w:rsidRDefault="00FF575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3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70F41" w:rsidRPr="001C4AB2">
              <w:rPr>
                <w:rFonts w:ascii="Times New Roman" w:hAnsi="Times New Roman" w:cs="Times New Roman"/>
                <w:sz w:val="24"/>
                <w:szCs w:val="24"/>
              </w:rPr>
              <w:t>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="00270F41" w:rsidRPr="001C4AB2"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="00270F41" w:rsidRPr="001C4AB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26B46" w:rsidRPr="001C4AB2" w:rsidRDefault="00270F41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3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70FEF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70FEF" w:rsidRPr="00270FEF" w:rsidRDefault="00270FEF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EF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70FEF" w:rsidRPr="00270FEF" w:rsidRDefault="00270FEF" w:rsidP="00270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Ведение личного</w:t>
            </w:r>
            <w:r w:rsidRPr="00270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подсобного хозяйства на</w:t>
            </w:r>
            <w:r w:rsidRPr="00270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полевых участках</w:t>
            </w:r>
          </w:p>
          <w:p w:rsidR="00270FEF" w:rsidRPr="00270FEF" w:rsidRDefault="00270FEF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70FEF" w:rsidRPr="00270FEF" w:rsidRDefault="00270FEF" w:rsidP="00270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Производство сельскохозяйственной</w:t>
            </w:r>
            <w:r w:rsidRPr="00270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продукции без права возведения объектов</w:t>
            </w:r>
            <w:r w:rsidRPr="00270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капитального строительства</w:t>
            </w:r>
          </w:p>
          <w:p w:rsidR="00270FEF" w:rsidRPr="00270FEF" w:rsidRDefault="00270FEF" w:rsidP="00270FEF">
            <w:pPr>
              <w:pStyle w:val="a6"/>
              <w:spacing w:after="0" w:line="240" w:lineRule="auto"/>
              <w:ind w:left="3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FEF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70FEF" w:rsidRPr="00270FEF" w:rsidRDefault="00270FEF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E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70FEF" w:rsidRPr="00270FEF" w:rsidRDefault="00270FEF" w:rsidP="00270FEF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Для ведения личного</w:t>
            </w:r>
            <w:r w:rsidRPr="00270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подсобного </w:t>
            </w:r>
            <w:proofErr w:type="gramStart"/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Pr="00270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приусадебный</w:t>
            </w:r>
            <w:r w:rsidRPr="00270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70F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земельный участок)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270FEF" w:rsidRDefault="00270FEF" w:rsidP="00270FEF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 с прилегающими земельными участками</w:t>
            </w:r>
          </w:p>
          <w:p w:rsidR="00270FEF" w:rsidRDefault="00270FEF" w:rsidP="00270FEF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EF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270FEF" w:rsidRPr="00270FEF" w:rsidRDefault="00270FEF" w:rsidP="00270F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постройки</w:t>
            </w:r>
          </w:p>
        </w:tc>
      </w:tr>
      <w:tr w:rsidR="0065000D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65000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  <w:r w:rsidR="00B96D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65000D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1C4AB2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B96D91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96D91" w:rsidRPr="001C4AB2" w:rsidRDefault="00B96D91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96D91" w:rsidRPr="00B96D91" w:rsidRDefault="00B96D91" w:rsidP="00B9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</w:p>
          <w:p w:rsidR="00B96D91" w:rsidRPr="00B96D91" w:rsidRDefault="00B96D91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96D91" w:rsidRPr="00932948" w:rsidRDefault="00B96D91" w:rsidP="00932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Осуществление отдыха и (или)</w:t>
            </w:r>
            <w:r w:rsidR="00932948"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выращивания гражданами для собственных</w:t>
            </w:r>
            <w:r w:rsidR="00932948">
              <w:t xml:space="preserve"> </w:t>
            </w:r>
            <w:r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нужд сельскохозяйственных культур;</w:t>
            </w:r>
            <w:r w:rsidR="00932948"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размещение хозяйственных построек, не</w:t>
            </w:r>
            <w:r w:rsidR="00932948">
              <w:t xml:space="preserve"> </w:t>
            </w:r>
            <w:r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являющихся объектами недвижимости,</w:t>
            </w:r>
            <w:r w:rsidR="00932948"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предназначенных для хранения инвентаря</w:t>
            </w:r>
            <w:r w:rsidR="00932948">
              <w:t xml:space="preserve"> </w:t>
            </w:r>
            <w:r w:rsidRPr="00B96D9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урожая сельскохозяйственных культур</w:t>
            </w:r>
          </w:p>
        </w:tc>
      </w:tr>
      <w:tr w:rsidR="00B96D91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96D91" w:rsidRDefault="00B96D91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96D91" w:rsidRPr="0013590D" w:rsidRDefault="00B96D91" w:rsidP="00B9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90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Ведение садоводства</w:t>
            </w:r>
          </w:p>
          <w:p w:rsidR="00B96D91" w:rsidRPr="0013590D" w:rsidRDefault="00B96D91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32948" w:rsidRDefault="00B96D91" w:rsidP="00932948">
            <w:pPr>
              <w:pStyle w:val="a6"/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90D">
              <w:rPr>
                <w:rFonts w:ascii="Times New Roman" w:hAnsi="Times New Roman" w:cs="Times New Roman"/>
                <w:sz w:val="24"/>
                <w:szCs w:val="24"/>
              </w:rPr>
              <w:t>Осуществление отдыха и (или)</w:t>
            </w:r>
            <w:r w:rsidR="00932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948">
              <w:rPr>
                <w:rFonts w:ascii="Times New Roman" w:hAnsi="Times New Roman" w:cs="Times New Roman"/>
                <w:sz w:val="24"/>
                <w:szCs w:val="24"/>
              </w:rPr>
              <w:t>выращивания гражданами для собственных</w:t>
            </w:r>
            <w:r w:rsidR="00932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948">
              <w:rPr>
                <w:rFonts w:ascii="Times New Roman" w:hAnsi="Times New Roman" w:cs="Times New Roman"/>
                <w:sz w:val="24"/>
                <w:szCs w:val="24"/>
              </w:rPr>
              <w:t>нужд сельскохозяйственных культур;</w:t>
            </w:r>
          </w:p>
          <w:p w:rsidR="00B96D91" w:rsidRPr="00932948" w:rsidRDefault="00B96D91" w:rsidP="00932948">
            <w:pPr>
              <w:pStyle w:val="a6"/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8">
              <w:rPr>
                <w:rFonts w:ascii="Times New Roman" w:hAnsi="Times New Roman" w:cs="Times New Roman"/>
                <w:sz w:val="24"/>
                <w:szCs w:val="24"/>
              </w:rPr>
              <w:t>размещение для собственных нужд</w:t>
            </w:r>
            <w:r w:rsidR="00932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948">
              <w:rPr>
                <w:rFonts w:ascii="Times New Roman" w:hAnsi="Times New Roman" w:cs="Times New Roman"/>
                <w:sz w:val="24"/>
                <w:szCs w:val="24"/>
              </w:rPr>
              <w:t>садового дома, жилого дома</w:t>
            </w:r>
          </w:p>
        </w:tc>
      </w:tr>
      <w:tr w:rsidR="0065000D" w:rsidRPr="001C4AB2" w:rsidTr="0094373C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65000D" w:rsidP="001C4AB2">
            <w:pPr>
              <w:pStyle w:val="a6"/>
              <w:keepNext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94373C" w:rsidRPr="001C4AB2" w:rsidTr="00DA3A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цеха по переработке продукции.</w:t>
            </w:r>
          </w:p>
        </w:tc>
      </w:tr>
      <w:tr w:rsidR="00E87505" w:rsidRPr="001C4AB2" w:rsidTr="00DA3A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 xml:space="preserve">Общежития 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87505" w:rsidRPr="001C4AB2" w:rsidRDefault="00E87505" w:rsidP="00E87505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>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>, предназначенны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505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общежитий, предназначенных для проживания граждан на время их работы, за исключением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гостиничного обслуживания</w:t>
            </w:r>
          </w:p>
        </w:tc>
      </w:tr>
      <w:tr w:rsidR="0094373C" w:rsidRPr="001C4AB2" w:rsidTr="00DA3A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рынки продовольственных товаров, за исключением оптовых.</w:t>
            </w:r>
          </w:p>
        </w:tc>
      </w:tr>
      <w:tr w:rsidR="0065000D" w:rsidRPr="001C4AB2" w:rsidTr="0094373C">
        <w:trPr>
          <w:trHeight w:val="65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65000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65000D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65000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магазины по реализации сельскохозяйственной и </w:t>
            </w:r>
            <w:proofErr w:type="gram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  <w:proofErr w:type="gram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и морепродуктов;</w:t>
            </w:r>
          </w:p>
        </w:tc>
      </w:tr>
      <w:tr w:rsidR="0065000D" w:rsidRPr="001C4AB2" w:rsidTr="0094373C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65000D" w:rsidP="001C4AB2">
            <w:pPr>
              <w:pStyle w:val="a6"/>
              <w:keepNext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94373C" w:rsidRPr="001C4AB2" w:rsidTr="00DA3A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машинно-транспортных и ремонтные станции;</w:t>
            </w:r>
          </w:p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ангары и гаражи для сельскохозяйственной техники,</w:t>
            </w:r>
          </w:p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амбары;</w:t>
            </w:r>
          </w:p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водонапорные башни;</w:t>
            </w:r>
          </w:p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трансформаторные станции и иное техническое оборудование, используемое для ведения сельского хозяйства.</w:t>
            </w:r>
          </w:p>
        </w:tc>
      </w:tr>
      <w:tr w:rsidR="0094373C" w:rsidRPr="001C4AB2" w:rsidTr="00DA3A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Ветеринарное обслуживание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94373C" w:rsidRPr="001C4AB2" w:rsidRDefault="0094373C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ветеринарные клиники и станции;</w:t>
            </w:r>
          </w:p>
        </w:tc>
      </w:tr>
      <w:tr w:rsidR="0065000D" w:rsidRPr="001C4AB2" w:rsidTr="0094373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65000D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287989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65000D" w:rsidRPr="001C4AB2" w:rsidRDefault="0065000D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складские здания;</w:t>
            </w:r>
          </w:p>
        </w:tc>
      </w:tr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3156" w:rsidRPr="001C4AB2" w:rsidRDefault="00F73156" w:rsidP="008F0650">
      <w:pPr>
        <w:pStyle w:val="a6"/>
        <w:numPr>
          <w:ilvl w:val="0"/>
          <w:numId w:val="6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F73156" w:rsidRPr="001C4AB2" w:rsidRDefault="00AC2D4A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9" w:name="_Toc116503584"/>
      <w:r w:rsidRPr="001C4AB2">
        <w:rPr>
          <w:rFonts w:ascii="Times New Roman" w:hAnsi="Times New Roman" w:cs="Times New Roman"/>
          <w:b/>
          <w:sz w:val="24"/>
          <w:szCs w:val="24"/>
        </w:rPr>
        <w:t xml:space="preserve">Зона зеленых насаждений общего пользования (парков, скверов, бульваров, садов) </w:t>
      </w:r>
      <w:r w:rsidR="00FE412F" w:rsidRPr="001C4AB2">
        <w:rPr>
          <w:rFonts w:ascii="Times New Roman" w:hAnsi="Times New Roman" w:cs="Times New Roman"/>
          <w:b/>
          <w:sz w:val="24"/>
          <w:szCs w:val="24"/>
        </w:rPr>
        <w:t>(Р</w:t>
      </w:r>
      <w:r w:rsidRPr="001C4AB2">
        <w:rPr>
          <w:rFonts w:ascii="Times New Roman" w:hAnsi="Times New Roman" w:cs="Times New Roman"/>
          <w:b/>
          <w:sz w:val="24"/>
          <w:szCs w:val="24"/>
        </w:rPr>
        <w:t>1</w:t>
      </w:r>
      <w:r w:rsidR="00F73156" w:rsidRPr="001C4AB2">
        <w:rPr>
          <w:rFonts w:ascii="Times New Roman" w:hAnsi="Times New Roman" w:cs="Times New Roman"/>
          <w:b/>
          <w:sz w:val="24"/>
          <w:szCs w:val="24"/>
        </w:rPr>
        <w:t>)</w:t>
      </w:r>
      <w:bookmarkEnd w:id="19"/>
    </w:p>
    <w:p w:rsidR="00F73156" w:rsidRPr="001C4AB2" w:rsidRDefault="00F73156" w:rsidP="008F0650">
      <w:pPr>
        <w:pStyle w:val="a6"/>
        <w:numPr>
          <w:ilvl w:val="0"/>
          <w:numId w:val="66"/>
        </w:numPr>
        <w:spacing w:after="12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5"/>
        <w:gridCol w:w="20"/>
        <w:gridCol w:w="2209"/>
        <w:gridCol w:w="16"/>
        <w:gridCol w:w="6883"/>
      </w:tblGrid>
      <w:tr w:rsidR="00F73156" w:rsidRPr="001C4AB2" w:rsidTr="00D60414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73156" w:rsidRPr="001C4AB2" w:rsidRDefault="00F7315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Hlk528069493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3156" w:rsidRPr="001C4AB2" w:rsidRDefault="00F7315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73156" w:rsidRPr="001C4AB2" w:rsidRDefault="00F7315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22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F73156" w:rsidRPr="001C4AB2" w:rsidRDefault="00F73156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F73156" w:rsidRPr="001C4AB2" w:rsidTr="00D60414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F73156" w:rsidRPr="001C4AB2" w:rsidRDefault="00F73156" w:rsidP="001C4AB2">
            <w:pPr>
              <w:pStyle w:val="a6"/>
              <w:keepNext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D60414" w:rsidRPr="001C4AB2" w:rsidTr="00D60414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B46" w:rsidRPr="001C4AB2" w:rsidTr="00D60414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26B46" w:rsidRPr="001C4AB2" w:rsidRDefault="0063336E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26B46" w:rsidRPr="001C4AB2" w:rsidRDefault="00026B46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026B46" w:rsidRPr="001C4AB2" w:rsidRDefault="00026B46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A42" w:rsidRPr="001C4AB2" w:rsidTr="00D60414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21A42" w:rsidRPr="001C4AB2" w:rsidRDefault="00A21A42" w:rsidP="001C4AB2">
            <w:pPr>
              <w:pStyle w:val="a6"/>
              <w:keepNext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Условно разрешенные виды использования </w:t>
            </w:r>
          </w:p>
        </w:tc>
      </w:tr>
      <w:tr w:rsidR="001C4AB2" w:rsidRPr="001C4AB2" w:rsidTr="001C4AB2">
        <w:trPr>
          <w:trHeight w:val="5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21A42" w:rsidRPr="001C4AB2" w:rsidRDefault="001C4AB2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2" w:rsidRPr="001C4AB2" w:rsidRDefault="001C4AB2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2" w:rsidRPr="001C4AB2" w:rsidRDefault="001C4AB2" w:rsidP="001C4AB2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A42" w:rsidRPr="001C4AB2" w:rsidTr="00D60414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21A42" w:rsidRPr="001C4AB2" w:rsidRDefault="00A21A42" w:rsidP="001C4AB2">
            <w:pPr>
              <w:pStyle w:val="a6"/>
              <w:keepNext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A21A42" w:rsidRPr="001C4AB2" w:rsidTr="00D60414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21A42" w:rsidRPr="001C4AB2" w:rsidRDefault="00A21A42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  <w:r w:rsidR="0028798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21A42" w:rsidRPr="001C4AB2" w:rsidRDefault="00287989" w:rsidP="001C4A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8798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</w:t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21A42" w:rsidRPr="001C4AB2" w:rsidRDefault="001C4AB2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A21A42" w:rsidRPr="001C4AB2" w:rsidTr="00D60414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21A42" w:rsidRPr="001C4AB2" w:rsidRDefault="00A21A42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21A42" w:rsidRPr="001C4AB2" w:rsidRDefault="00A21A42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Причалы для маломерных судов </w:t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A21A42" w:rsidRPr="001C4AB2" w:rsidRDefault="00A21A42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сооружени</w:t>
            </w:r>
            <w:r w:rsidR="00D60414" w:rsidRPr="001C4A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, предназначенны</w:t>
            </w:r>
            <w:r w:rsidR="00D60414" w:rsidRPr="001C4A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для причаливания, хранения и обслуживания яхт, катеров, лодок и других маломерных судов</w:t>
            </w:r>
          </w:p>
        </w:tc>
      </w:tr>
      <w:bookmarkEnd w:id="20"/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3156" w:rsidRPr="001C4AB2" w:rsidRDefault="00F73156" w:rsidP="008F0650">
      <w:pPr>
        <w:pStyle w:val="a6"/>
        <w:numPr>
          <w:ilvl w:val="0"/>
          <w:numId w:val="6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Hlk72159875"/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AC2D4A" w:rsidRPr="001C4AB2" w:rsidRDefault="00AC2D4A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2" w:name="_Toc116503585"/>
      <w:bookmarkEnd w:id="2"/>
      <w:bookmarkEnd w:id="21"/>
      <w:r w:rsidRPr="001C4AB2">
        <w:rPr>
          <w:rFonts w:ascii="Times New Roman" w:hAnsi="Times New Roman" w:cs="Times New Roman"/>
          <w:b/>
          <w:sz w:val="24"/>
          <w:szCs w:val="24"/>
        </w:rPr>
        <w:t>Зона лесопарков (Р2)</w:t>
      </w:r>
      <w:bookmarkEnd w:id="22"/>
    </w:p>
    <w:p w:rsidR="00AC2D4A" w:rsidRDefault="00AC2D4A" w:rsidP="008F0650">
      <w:pPr>
        <w:pStyle w:val="a6"/>
        <w:numPr>
          <w:ilvl w:val="0"/>
          <w:numId w:val="80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p w:rsidR="00932948" w:rsidRPr="00932948" w:rsidRDefault="00932948" w:rsidP="009329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7"/>
        <w:gridCol w:w="21"/>
        <w:gridCol w:w="2326"/>
        <w:gridCol w:w="16"/>
        <w:gridCol w:w="6723"/>
      </w:tblGrid>
      <w:tr w:rsidR="00C13B5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вида 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разрешенного использования земельного участка (с указанием кода </w:t>
            </w:r>
            <w:hyperlink r:id="rId23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вида разрешенного использования объекта 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  <w:tr w:rsidR="00C13B54" w:rsidRPr="001C4AB2" w:rsidTr="00D60414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a6"/>
              <w:keepNext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виды разрешенного использования</w:t>
            </w:r>
          </w:p>
        </w:tc>
      </w:tr>
      <w:tr w:rsidR="00D6041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1C4AB2" w:rsidP="001C4AB2">
            <w:pPr>
              <w:pStyle w:val="a6"/>
              <w:spacing w:after="0" w:line="240" w:lineRule="auto"/>
              <w:ind w:left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D6041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2879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5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54" w:rsidRPr="001C4AB2" w:rsidTr="00D60414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a6"/>
              <w:keepNext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Условно разрешенные виды использования </w:t>
            </w:r>
          </w:p>
        </w:tc>
      </w:tr>
      <w:tr w:rsidR="001C4AB2" w:rsidRPr="001C4AB2" w:rsidTr="00D60414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1C4AB2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54" w:rsidRPr="001C4AB2" w:rsidRDefault="001C4AB2" w:rsidP="001C4AB2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54" w:rsidRPr="001C4AB2" w:rsidRDefault="001C4AB2" w:rsidP="001C4AB2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  <w:tr w:rsidR="00C13B54" w:rsidRPr="001C4AB2" w:rsidTr="00D60414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a6"/>
              <w:keepNext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C13B5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кемпинг</w:t>
            </w:r>
            <w:r w:rsidR="00D60414" w:rsidRPr="001C4A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, детски</w:t>
            </w:r>
            <w:r w:rsidR="00D60414" w:rsidRPr="001C4A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лагер</w:t>
            </w:r>
            <w:r w:rsidR="00D60414" w:rsidRPr="001C4A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C13B5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Причалы для маломерных судов 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сооружени</w:t>
            </w:r>
            <w:r w:rsidR="00D60414" w:rsidRPr="001C4A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, предназначенны</w:t>
            </w:r>
            <w:r w:rsidR="00D60414" w:rsidRPr="001C4A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для причаливания, хранения и обслуживания яхт, катеров, лодок и других маломерных судов</w:t>
            </w:r>
          </w:p>
        </w:tc>
      </w:tr>
    </w:tbl>
    <w:p w:rsidR="00AC2D4A" w:rsidRPr="001C4AB2" w:rsidRDefault="00AC2D4A" w:rsidP="00AC2D4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C2D4A" w:rsidRPr="001C4AB2" w:rsidRDefault="00AC2D4A" w:rsidP="008F0650">
      <w:pPr>
        <w:pStyle w:val="a6"/>
        <w:numPr>
          <w:ilvl w:val="0"/>
          <w:numId w:val="8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C13B54" w:rsidRPr="001C4AB2" w:rsidRDefault="00C13B54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3" w:name="_Toc116503586"/>
      <w:bookmarkStart w:id="24" w:name="_Toc490634242"/>
      <w:bookmarkEnd w:id="3"/>
      <w:r w:rsidRPr="001C4AB2">
        <w:rPr>
          <w:rFonts w:ascii="Times New Roman" w:hAnsi="Times New Roman" w:cs="Times New Roman"/>
          <w:b/>
          <w:sz w:val="24"/>
          <w:szCs w:val="24"/>
        </w:rPr>
        <w:t>Зона объектов отдыха и туризма (Р</w:t>
      </w:r>
      <w:r w:rsidR="00D60414" w:rsidRPr="001C4AB2">
        <w:rPr>
          <w:rFonts w:ascii="Times New Roman" w:hAnsi="Times New Roman" w:cs="Times New Roman"/>
          <w:b/>
          <w:sz w:val="24"/>
          <w:szCs w:val="24"/>
        </w:rPr>
        <w:t>3</w:t>
      </w:r>
      <w:r w:rsidRPr="001C4AB2">
        <w:rPr>
          <w:rFonts w:ascii="Times New Roman" w:hAnsi="Times New Roman" w:cs="Times New Roman"/>
          <w:b/>
          <w:sz w:val="24"/>
          <w:szCs w:val="24"/>
        </w:rPr>
        <w:t>)</w:t>
      </w:r>
      <w:bookmarkEnd w:id="23"/>
    </w:p>
    <w:p w:rsidR="00C13B54" w:rsidRPr="001C4AB2" w:rsidRDefault="00C13B54" w:rsidP="008F0650">
      <w:pPr>
        <w:pStyle w:val="a6"/>
        <w:numPr>
          <w:ilvl w:val="0"/>
          <w:numId w:val="8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7"/>
        <w:gridCol w:w="21"/>
        <w:gridCol w:w="2326"/>
        <w:gridCol w:w="16"/>
        <w:gridCol w:w="6723"/>
      </w:tblGrid>
      <w:tr w:rsidR="00C13B5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 земельного участка (с указанием кода </w:t>
            </w:r>
            <w:hyperlink r:id="rId24" w:history="1">
              <w:r w:rsidRPr="001C4AB2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классификатора</w:t>
              </w:r>
            </w:hyperlink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объекта капитального строительства</w:t>
            </w:r>
          </w:p>
        </w:tc>
      </w:tr>
      <w:tr w:rsidR="00C13B54" w:rsidRPr="001C4AB2" w:rsidTr="00D60414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7A0A86" w:rsidP="001C4AB2">
            <w:pPr>
              <w:pStyle w:val="a6"/>
              <w:keepNext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C13B54" w:rsidRPr="001C4AB2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D6041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41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2879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414" w:rsidRPr="001C4AB2" w:rsidTr="00DA3A73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287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кемпинги, детские лагеря</w:t>
            </w:r>
          </w:p>
        </w:tc>
      </w:tr>
      <w:tr w:rsidR="00D6041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2879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дома охотника или рыболова, сооружения, необходимые для восстановления и поддержания поголовья зверей или количества рыбы</w:t>
            </w:r>
          </w:p>
        </w:tc>
      </w:tr>
      <w:tr w:rsidR="00D60414" w:rsidRPr="001C4AB2" w:rsidTr="00DA3A73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2879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Причалы для 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маломерных судов 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D60414" w:rsidRPr="001C4AB2" w:rsidRDefault="00D6041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сооружения, предназначенные для причаливания, хранения 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обслуживания яхт, катеров, лодок и других маломерных судов</w:t>
            </w:r>
          </w:p>
        </w:tc>
      </w:tr>
      <w:tr w:rsidR="00C13B5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54" w:rsidRPr="001C4AB2" w:rsidTr="00D60414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7A0A86" w:rsidP="001C4AB2">
            <w:pPr>
              <w:pStyle w:val="a6"/>
              <w:keepNext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C13B54" w:rsidRPr="001C4AB2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C13B54" w:rsidRPr="001C4AB2" w:rsidTr="00D60414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54" w:rsidRPr="001C4AB2" w:rsidRDefault="00C13B54" w:rsidP="001C4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54" w:rsidRPr="001C4AB2" w:rsidRDefault="00C13B5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станции технического обслуживания автомобилей, авторемонтные предприятия.</w:t>
            </w:r>
          </w:p>
          <w:p w:rsidR="00C13B54" w:rsidRPr="001C4AB2" w:rsidRDefault="00C13B5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станции;</w:t>
            </w:r>
          </w:p>
        </w:tc>
      </w:tr>
      <w:tr w:rsidR="00C13B54" w:rsidRPr="001C4AB2" w:rsidTr="00D60414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7A0A86" w:rsidP="001C4AB2">
            <w:pPr>
              <w:pStyle w:val="a6"/>
              <w:keepNext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C13B54" w:rsidRPr="001C4AB2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C13B54" w:rsidRPr="001C4AB2" w:rsidTr="00D60414"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287989" w:rsidRDefault="00D60414" w:rsidP="00287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D60414" w:rsidP="001C4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C13B54" w:rsidRPr="001C4AB2" w:rsidRDefault="00C13B54" w:rsidP="001C4AB2">
            <w:pPr>
              <w:pStyle w:val="a6"/>
              <w:numPr>
                <w:ilvl w:val="0"/>
                <w:numId w:val="4"/>
              </w:numPr>
              <w:spacing w:after="0" w:line="240" w:lineRule="auto"/>
              <w:ind w:firstLine="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B54" w:rsidRPr="001C4AB2" w:rsidRDefault="00C13B54" w:rsidP="00C13B5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13B54" w:rsidRPr="001C4AB2" w:rsidRDefault="00C13B54" w:rsidP="008F0650">
      <w:pPr>
        <w:pStyle w:val="a6"/>
        <w:numPr>
          <w:ilvl w:val="0"/>
          <w:numId w:val="8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C13B54" w:rsidRPr="001C4AB2" w:rsidRDefault="00C13B54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5" w:name="_Toc116503587"/>
      <w:r w:rsidRPr="001C4AB2">
        <w:rPr>
          <w:rFonts w:ascii="Times New Roman" w:hAnsi="Times New Roman" w:cs="Times New Roman"/>
          <w:b/>
          <w:sz w:val="24"/>
          <w:szCs w:val="24"/>
        </w:rPr>
        <w:t>Зона лесов (Л)</w:t>
      </w:r>
      <w:bookmarkEnd w:id="25"/>
    </w:p>
    <w:p w:rsidR="000E5689" w:rsidRPr="001C4AB2" w:rsidRDefault="000E5689" w:rsidP="008F0650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границах территорий лесов расположены земли лесного фонда</w:t>
      </w:r>
      <w:r w:rsidR="00A62636" w:rsidRPr="001C4AB2">
        <w:rPr>
          <w:rFonts w:ascii="Times New Roman" w:hAnsi="Times New Roman" w:cs="Times New Roman"/>
          <w:sz w:val="24"/>
          <w:szCs w:val="24"/>
        </w:rPr>
        <w:t>, для которых</w:t>
      </w:r>
      <w:r w:rsidRPr="001C4AB2">
        <w:rPr>
          <w:rFonts w:ascii="Times New Roman" w:hAnsi="Times New Roman" w:cs="Times New Roman"/>
          <w:sz w:val="24"/>
          <w:szCs w:val="24"/>
        </w:rPr>
        <w:t xml:space="preserve"> градостроительный регламент не устанавливается.</w:t>
      </w:r>
    </w:p>
    <w:p w:rsidR="000E5689" w:rsidRPr="001C4AB2" w:rsidRDefault="000E5689" w:rsidP="008F0650">
      <w:pPr>
        <w:pStyle w:val="a6"/>
        <w:numPr>
          <w:ilvl w:val="0"/>
          <w:numId w:val="4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AB09C4" w:rsidRPr="001C4AB2" w:rsidRDefault="00AB09C4" w:rsidP="0062648C">
      <w:pPr>
        <w:pStyle w:val="a6"/>
        <w:keepNext/>
        <w:numPr>
          <w:ilvl w:val="0"/>
          <w:numId w:val="85"/>
        </w:numPr>
        <w:spacing w:before="360" w:after="120" w:line="240" w:lineRule="auto"/>
        <w:contextualSpacing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6" w:name="_Toc116503588"/>
      <w:bookmarkEnd w:id="24"/>
      <w:r w:rsidRPr="001C4AB2">
        <w:rPr>
          <w:rFonts w:ascii="Times New Roman" w:hAnsi="Times New Roman" w:cs="Times New Roman"/>
          <w:b/>
          <w:sz w:val="24"/>
          <w:szCs w:val="24"/>
        </w:rPr>
        <w:t>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bookmarkEnd w:id="26"/>
    </w:p>
    <w:p w:rsidR="0049671D" w:rsidRPr="001C4AB2" w:rsidRDefault="0049671D" w:rsidP="008F0650">
      <w:pPr>
        <w:pStyle w:val="a6"/>
        <w:numPr>
          <w:ilvl w:val="0"/>
          <w:numId w:val="7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Для территориальных зон устанавливаются 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Style w:val="aa"/>
        <w:tblW w:w="9923" w:type="dxa"/>
        <w:tblLook w:val="04A0" w:firstRow="1" w:lastRow="0" w:firstColumn="1" w:lastColumn="0" w:noHBand="0" w:noVBand="1"/>
      </w:tblPr>
      <w:tblGrid>
        <w:gridCol w:w="748"/>
        <w:gridCol w:w="2710"/>
        <w:gridCol w:w="945"/>
        <w:gridCol w:w="1090"/>
        <w:gridCol w:w="842"/>
        <w:gridCol w:w="821"/>
        <w:gridCol w:w="1357"/>
        <w:gridCol w:w="1410"/>
      </w:tblGrid>
      <w:tr w:rsidR="00DA2446" w:rsidRPr="001C4AB2" w:rsidTr="001254CA">
        <w:trPr>
          <w:cantSplit/>
          <w:tblHeader/>
        </w:trPr>
        <w:tc>
          <w:tcPr>
            <w:tcW w:w="74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2446" w:rsidRPr="001C4AB2" w:rsidRDefault="00DA2446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Код зоны</w:t>
            </w:r>
          </w:p>
        </w:tc>
        <w:tc>
          <w:tcPr>
            <w:tcW w:w="27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2446" w:rsidRPr="001C4AB2" w:rsidRDefault="00DA2446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Наименование зоны</w:t>
            </w:r>
          </w:p>
        </w:tc>
        <w:tc>
          <w:tcPr>
            <w:tcW w:w="203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2446" w:rsidRPr="001C4AB2" w:rsidRDefault="00DA2446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Предельная площадь земельных участков, кв. м</w:t>
            </w:r>
          </w:p>
        </w:tc>
        <w:tc>
          <w:tcPr>
            <w:tcW w:w="166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2446" w:rsidRPr="001C4AB2" w:rsidRDefault="00DA2446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</w:t>
            </w:r>
          </w:p>
        </w:tc>
        <w:tc>
          <w:tcPr>
            <w:tcW w:w="135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2446" w:rsidRPr="001C4AB2" w:rsidRDefault="00DA2446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Мини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мальные отступы от</w:t>
            </w:r>
            <w:r w:rsidR="00C6106B" w:rsidRPr="001C4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границ земельного </w:t>
            </w:r>
            <w:proofErr w:type="spellStart"/>
            <w:proofErr w:type="gram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106B" w:rsidRPr="001C4AB2">
              <w:rPr>
                <w:rFonts w:ascii="Times New Roman" w:hAnsi="Times New Roman" w:cs="Times New Roman"/>
                <w:sz w:val="24"/>
                <w:szCs w:val="24"/>
              </w:rPr>
              <w:t>частка,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</w:p>
        </w:tc>
        <w:tc>
          <w:tcPr>
            <w:tcW w:w="1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2446" w:rsidRPr="001C4AB2" w:rsidRDefault="00DA2446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Макси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мальный процент застройки в</w:t>
            </w:r>
            <w:r w:rsidR="00C6106B" w:rsidRPr="001C4A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границах земельного участка</w:t>
            </w:r>
          </w:p>
        </w:tc>
      </w:tr>
      <w:tr w:rsidR="00C6106B" w:rsidRPr="001C4AB2" w:rsidTr="001254CA">
        <w:trPr>
          <w:cantSplit/>
        </w:trPr>
        <w:tc>
          <w:tcPr>
            <w:tcW w:w="74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06B" w:rsidRPr="001C4AB2" w:rsidRDefault="00C6106B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06B" w:rsidRPr="001C4AB2" w:rsidRDefault="00C6106B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06B" w:rsidRPr="001C4AB2" w:rsidRDefault="00C6106B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Мини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мум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06B" w:rsidRPr="001C4AB2" w:rsidRDefault="00C6106B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Мак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симум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06B" w:rsidRPr="001C4AB2" w:rsidRDefault="00C6106B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Мини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мум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06B" w:rsidRPr="001C4AB2" w:rsidRDefault="00C6106B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Мак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симум</w:t>
            </w:r>
          </w:p>
        </w:tc>
        <w:tc>
          <w:tcPr>
            <w:tcW w:w="135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06B" w:rsidRPr="001C4AB2" w:rsidRDefault="00C6106B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06B" w:rsidRPr="001C4AB2" w:rsidRDefault="00C6106B" w:rsidP="001C4AB2">
            <w:pPr>
              <w:pStyle w:val="a6"/>
              <w:keepNext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70E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770E" w:rsidRPr="001C4AB2" w:rsidRDefault="0071770E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Ж1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770E" w:rsidRPr="001C4AB2" w:rsidRDefault="0071770E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1770E" w:rsidRPr="001C4AB2" w:rsidRDefault="005C2186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1770E" w:rsidRPr="001C4AB2" w:rsidRDefault="0071770E" w:rsidP="0062648C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1770E" w:rsidRPr="001C4AB2" w:rsidRDefault="0071770E" w:rsidP="0062648C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1770E" w:rsidRPr="001C4AB2" w:rsidRDefault="0071770E" w:rsidP="0062648C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1770E" w:rsidRPr="001C4AB2" w:rsidRDefault="0071770E" w:rsidP="0062648C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1-для построек, 3- для дома.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1770E" w:rsidRPr="001C4AB2" w:rsidRDefault="0071770E" w:rsidP="0062648C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022C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022C" w:rsidRPr="001C4AB2" w:rsidRDefault="000E022C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Ж1-1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E022C" w:rsidRPr="001C4AB2" w:rsidRDefault="000E022C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Подзона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для городских населенных пунктов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022C" w:rsidRPr="001C4AB2" w:rsidRDefault="00E16FF4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022C" w:rsidRPr="001C4A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022C" w:rsidRPr="001C4AB2" w:rsidRDefault="00F06867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0E022C" w:rsidRPr="001C4A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022C" w:rsidRPr="001C4AB2" w:rsidRDefault="000E022C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1770E" w:rsidRPr="001C4AB2" w:rsidRDefault="0071770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022C" w:rsidRPr="001C4AB2" w:rsidRDefault="000E022C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2C16" w:rsidRPr="001C4AB2">
              <w:rPr>
                <w:rFonts w:ascii="Times New Roman" w:hAnsi="Times New Roman" w:cs="Times New Roman"/>
                <w:sz w:val="24"/>
                <w:szCs w:val="24"/>
              </w:rPr>
              <w:t>-для построек, 3- для дома.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E022C" w:rsidRPr="001C4AB2" w:rsidRDefault="000E022C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31DFB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31DFB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Ж1-2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31DFB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Подзона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для сельских населенных пунктов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E16FF4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072F8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068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31DFB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31DFB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Ж2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31DFB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застройки малоэтажными жилыми домами</w:t>
            </w:r>
            <w:r w:rsidR="001254CA"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(до 4 этажей, включая мансардный)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E16FF4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072F8B" w:rsidP="00072F8B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254CA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31DFB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31DFB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Ж3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31DFB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Зона застройки 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среднеэтажными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жилыми домами</w:t>
            </w:r>
            <w:r w:rsidR="001254CA"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 (от 5 до 8 этажей, включая мансардный)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F06867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072F8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254CA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254CA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71770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31DFB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31DFB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О1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254CA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E16FF4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F06867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71770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31DFB" w:rsidRPr="001C4AB2" w:rsidTr="00466415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31DFB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254CA" w:rsidP="001C4AB2"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E16FF4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F06867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 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71770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FB0097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DFB" w:rsidRPr="004664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31DFB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1DFB" w:rsidRPr="001C4AB2" w:rsidRDefault="00131DFB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Сп1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254CA" w:rsidP="001C4AB2"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кладбищ и крематориев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F06867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31DFB" w:rsidRPr="001C4AB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4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1DFB" w:rsidRPr="001C4AB2" w:rsidRDefault="00131DFB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AE5DDE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5DDE" w:rsidRPr="001C4AB2" w:rsidRDefault="00AE5DDE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Сп2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5DDE" w:rsidRPr="001C4AB2" w:rsidRDefault="001254CA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5DDE" w:rsidRPr="001C4AB2" w:rsidRDefault="00F06867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DDE" w:rsidRPr="001C4A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5DDE" w:rsidRPr="001C4AB2" w:rsidRDefault="00AE5DD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5DDE" w:rsidRPr="001C4AB2" w:rsidRDefault="00AE5DD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5DDE" w:rsidRPr="001C4AB2" w:rsidRDefault="00AE5DD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5DDE" w:rsidRPr="001C4AB2" w:rsidRDefault="00AE5DD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5DDE" w:rsidRPr="001C4AB2" w:rsidRDefault="0071770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254CA" w:rsidRPr="001C4AB2" w:rsidTr="00DA3A73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254CA" w:rsidRPr="001C4AB2" w:rsidRDefault="001254CA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Сп3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54CA" w:rsidRPr="001C4AB2" w:rsidRDefault="001254CA" w:rsidP="001C4AB2"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объектов обработки, утилизации, обезвреживания, размещения твердых коммунальных отходов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54CA" w:rsidRPr="001C4AB2" w:rsidRDefault="001254CA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54CA" w:rsidRPr="00FB0097" w:rsidRDefault="0071770E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54CA" w:rsidRPr="001C4AB2" w:rsidRDefault="001254CA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BA7C48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П1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>
            <w:r w:rsidRPr="00EB476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EB4765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EB4765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EB4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>
            <w:r w:rsidRPr="00B05728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B05728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B05728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B05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A7C48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П2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Коммунальная зона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>
            <w:r w:rsidRPr="00EB476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EB4765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EB4765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EB4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>
            <w:r w:rsidRPr="00B05728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B05728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B05728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B05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A7C48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>
            <w:r w:rsidRPr="00EB476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EB4765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EB4765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EB4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>
            <w:r w:rsidRPr="00B05728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B05728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B05728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B05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A7C48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>
            <w:r w:rsidRPr="00EB476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EB4765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EB4765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EB4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>
            <w:r w:rsidRPr="009F5598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9F5598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9F5598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9F55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>
            <w:r w:rsidRPr="009F5598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9F5598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9F5598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9F55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BA7C48" w:rsidRPr="001C4AB2" w:rsidTr="00216B17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Сх1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сельскохозяйственных угодий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 w:rsidP="00BA7C48">
            <w:pPr>
              <w:jc w:val="center"/>
            </w:pPr>
            <w:r w:rsidRPr="002E6EF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2E6EFC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2E6EFC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2E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BA7C48" w:rsidRPr="001C4AB2" w:rsidTr="0062648C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Сх2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Зона, занятая объектами сельскохозяйственного назначения</w:t>
            </w:r>
          </w:p>
        </w:tc>
        <w:tc>
          <w:tcPr>
            <w:tcW w:w="9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E16FF4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Default="00BA7C48" w:rsidP="00BA7C48">
            <w:pPr>
              <w:jc w:val="center"/>
            </w:pPr>
            <w:r w:rsidRPr="002E6EF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2E6EFC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2E6EFC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танав</w:t>
            </w:r>
            <w:proofErr w:type="spellEnd"/>
            <w:r w:rsidRPr="002E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BA7C48" w:rsidRPr="001C4AB2" w:rsidTr="0062648C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зеленых насаждений общего пользования (парков, скверов, бульваров, садов)</w:t>
            </w:r>
          </w:p>
        </w:tc>
        <w:tc>
          <w:tcPr>
            <w:tcW w:w="6465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BA7C48" w:rsidRPr="001C4AB2" w:rsidTr="0062648C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лесопарков</w:t>
            </w:r>
          </w:p>
        </w:tc>
        <w:tc>
          <w:tcPr>
            <w:tcW w:w="6465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BA7C48" w:rsidRPr="001C4AB2" w:rsidTr="0062648C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A7C48" w:rsidRPr="001C4AB2" w:rsidRDefault="00BA7C48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объектов отдыха и туризма</w:t>
            </w:r>
          </w:p>
        </w:tc>
        <w:tc>
          <w:tcPr>
            <w:tcW w:w="6465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C48" w:rsidRPr="001C4AB2" w:rsidRDefault="00BA7C48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  <w:tr w:rsidR="00FA161C" w:rsidRPr="001C4AB2" w:rsidTr="001254CA">
        <w:trPr>
          <w:cantSplit/>
        </w:trPr>
        <w:tc>
          <w:tcPr>
            <w:tcW w:w="7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161C" w:rsidRPr="001C4AB2" w:rsidRDefault="00FA161C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7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161C" w:rsidRPr="001C4AB2" w:rsidRDefault="00FA161C" w:rsidP="001C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Зона лесов</w:t>
            </w:r>
          </w:p>
        </w:tc>
        <w:tc>
          <w:tcPr>
            <w:tcW w:w="6465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161C" w:rsidRPr="001C4AB2" w:rsidRDefault="00FA161C" w:rsidP="001C4AB2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B2">
              <w:rPr>
                <w:rFonts w:ascii="Times New Roman" w:hAnsi="Times New Roman" w:cs="Times New Roman"/>
                <w:sz w:val="24"/>
                <w:szCs w:val="24"/>
              </w:rPr>
              <w:t>не подлежат установлению</w:t>
            </w:r>
          </w:p>
        </w:tc>
      </w:tr>
    </w:tbl>
    <w:p w:rsidR="00391404" w:rsidRPr="001C4AB2" w:rsidRDefault="00391404" w:rsidP="00391404">
      <w:pPr>
        <w:pStyle w:val="a6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</w:rPr>
      </w:pPr>
    </w:p>
    <w:p w:rsidR="0049671D" w:rsidRPr="001C4AB2" w:rsidRDefault="0049671D" w:rsidP="008F0650">
      <w:pPr>
        <w:pStyle w:val="a6"/>
        <w:numPr>
          <w:ilvl w:val="0"/>
          <w:numId w:val="74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1C4AB2">
        <w:rPr>
          <w:rFonts w:ascii="Times New Roman" w:hAnsi="Times New Roman" w:cs="Times New Roman"/>
          <w:sz w:val="24"/>
          <w:szCs w:val="24"/>
        </w:rPr>
        <w:t>Максимальная высота зданий, строений, сооружений:</w:t>
      </w:r>
    </w:p>
    <w:p w:rsidR="0049671D" w:rsidRPr="001C4AB2" w:rsidRDefault="0049671D" w:rsidP="008161B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Максимальная высота зданий, строений, сооружений в составе градостроительных регламентов настоящими Правилами установлена в метрах по вертикали относительно дневной поверхности земли. При этом дневная поверхность земли определяется как высотная отметка поверхности грунта до начала инженерных работ, при разработке документации по планировке территории с отображением отметок на схеме вертикальной планировки и инженерной подготовки территории.</w:t>
      </w:r>
    </w:p>
    <w:p w:rsidR="0049671D" w:rsidRPr="001C4AB2" w:rsidRDefault="0049671D" w:rsidP="008161B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Требования в части максимальной высоты, установленные настоящими Правилами, не распространяются на антенны, вентиляционные и дымовые трубы, шпили, аттики и балюстрады (ограждения), выходы на кровлю максимальной площадью 6 квадратных метров и высотой 2,5 метра, а также остекленные световые фонари, максимальной высотой 2,5 метров, суммарная площадь которых не превышает 25% площади кровли.</w:t>
      </w:r>
    </w:p>
    <w:p w:rsidR="0049671D" w:rsidRPr="001C4AB2" w:rsidRDefault="0049671D" w:rsidP="008161B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Максимальная высота зданий, строений, сооружений установлена Правилами с учетом:</w:t>
      </w:r>
    </w:p>
    <w:p w:rsidR="0049671D" w:rsidRPr="001C4AB2" w:rsidRDefault="00E07EF0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г</w:t>
      </w:r>
      <w:r w:rsidR="0049671D" w:rsidRPr="001C4AB2">
        <w:rPr>
          <w:rFonts w:ascii="Times New Roman" w:hAnsi="Times New Roman" w:cs="Times New Roman"/>
          <w:sz w:val="24"/>
          <w:szCs w:val="24"/>
        </w:rPr>
        <w:t>енераль</w:t>
      </w:r>
      <w:r w:rsidRPr="001C4AB2">
        <w:rPr>
          <w:rFonts w:ascii="Times New Roman" w:hAnsi="Times New Roman" w:cs="Times New Roman"/>
          <w:sz w:val="24"/>
          <w:szCs w:val="24"/>
        </w:rPr>
        <w:t>ного плана;</w:t>
      </w:r>
    </w:p>
    <w:p w:rsidR="0049671D" w:rsidRPr="001C4AB2" w:rsidRDefault="0049671D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максимальной этажности застройки в границах территориальных зон;</w:t>
      </w:r>
    </w:p>
    <w:p w:rsidR="0049671D" w:rsidRPr="001C4AB2" w:rsidRDefault="0049671D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видов разрешенного использования в границах территориальных зон.</w:t>
      </w:r>
    </w:p>
    <w:p w:rsidR="0049671D" w:rsidRPr="001C4AB2" w:rsidRDefault="0049671D" w:rsidP="008161B7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C4AB2">
        <w:rPr>
          <w:rFonts w:ascii="Times New Roman" w:hAnsi="Times New Roman" w:cs="Times New Roman"/>
          <w:sz w:val="24"/>
          <w:szCs w:val="24"/>
        </w:rPr>
        <w:t>Предельные максимальные значения высо</w:t>
      </w:r>
      <w:r w:rsidR="00E07EF0" w:rsidRPr="001C4AB2">
        <w:rPr>
          <w:rFonts w:ascii="Times New Roman" w:hAnsi="Times New Roman" w:cs="Times New Roman"/>
          <w:sz w:val="24"/>
          <w:szCs w:val="24"/>
        </w:rPr>
        <w:t>ты зданий, строений, сооружений:</w:t>
      </w:r>
    </w:p>
    <w:p w:rsidR="0049671D" w:rsidRPr="001C4AB2" w:rsidRDefault="0049671D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 xml:space="preserve">для участков </w:t>
      </w:r>
      <w:proofErr w:type="spellStart"/>
      <w:r w:rsidRPr="001C4AB2">
        <w:rPr>
          <w:rFonts w:ascii="Times New Roman" w:hAnsi="Times New Roman" w:cs="Times New Roman"/>
          <w:sz w:val="24"/>
          <w:szCs w:val="24"/>
        </w:rPr>
        <w:t>среднеэта</w:t>
      </w:r>
      <w:r w:rsidR="00E07EF0" w:rsidRPr="001C4AB2">
        <w:rPr>
          <w:rFonts w:ascii="Times New Roman" w:hAnsi="Times New Roman" w:cs="Times New Roman"/>
          <w:sz w:val="24"/>
          <w:szCs w:val="24"/>
        </w:rPr>
        <w:t>жной</w:t>
      </w:r>
      <w:proofErr w:type="spellEnd"/>
      <w:r w:rsidR="00E07EF0" w:rsidRPr="001C4AB2">
        <w:rPr>
          <w:rFonts w:ascii="Times New Roman" w:hAnsi="Times New Roman" w:cs="Times New Roman"/>
          <w:sz w:val="24"/>
          <w:szCs w:val="24"/>
        </w:rPr>
        <w:t xml:space="preserve"> жилой застройки (зона Ж3) —</w:t>
      </w:r>
      <w:r w:rsidRPr="001C4AB2">
        <w:rPr>
          <w:rFonts w:ascii="Times New Roman" w:hAnsi="Times New Roman" w:cs="Times New Roman"/>
          <w:sz w:val="24"/>
          <w:szCs w:val="24"/>
        </w:rPr>
        <w:t xml:space="preserve"> не более </w:t>
      </w:r>
      <w:r w:rsidR="00FA161C" w:rsidRPr="001C4AB2">
        <w:rPr>
          <w:rFonts w:ascii="Times New Roman" w:hAnsi="Times New Roman" w:cs="Times New Roman"/>
          <w:sz w:val="24"/>
          <w:szCs w:val="24"/>
        </w:rPr>
        <w:t>24</w:t>
      </w:r>
      <w:r w:rsidRPr="001C4AB2">
        <w:rPr>
          <w:rFonts w:ascii="Times New Roman" w:hAnsi="Times New Roman" w:cs="Times New Roman"/>
          <w:sz w:val="24"/>
          <w:szCs w:val="24"/>
        </w:rPr>
        <w:t xml:space="preserve"> метров;</w:t>
      </w:r>
    </w:p>
    <w:p w:rsidR="0049671D" w:rsidRPr="001C4AB2" w:rsidRDefault="0049671D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для участков малоэтажной жилой застройки (зона Ж</w:t>
      </w:r>
      <w:r w:rsidR="00E07EF0" w:rsidRPr="001C4AB2">
        <w:rPr>
          <w:rFonts w:ascii="Times New Roman" w:hAnsi="Times New Roman" w:cs="Times New Roman"/>
          <w:sz w:val="24"/>
          <w:szCs w:val="24"/>
        </w:rPr>
        <w:t>2</w:t>
      </w:r>
      <w:r w:rsidRPr="001C4AB2">
        <w:rPr>
          <w:rFonts w:ascii="Times New Roman" w:hAnsi="Times New Roman" w:cs="Times New Roman"/>
          <w:sz w:val="24"/>
          <w:szCs w:val="24"/>
        </w:rPr>
        <w:t>) и индивидуальной жилой застройки (зона Ж</w:t>
      </w:r>
      <w:r w:rsidR="00E07EF0" w:rsidRPr="001C4AB2">
        <w:rPr>
          <w:rFonts w:ascii="Times New Roman" w:hAnsi="Times New Roman" w:cs="Times New Roman"/>
          <w:sz w:val="24"/>
          <w:szCs w:val="24"/>
        </w:rPr>
        <w:t>1)</w:t>
      </w:r>
      <w:r w:rsidR="00E07EF0" w:rsidRPr="001C4A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07EF0" w:rsidRPr="001C4AB2">
        <w:rPr>
          <w:rFonts w:ascii="Times New Roman" w:hAnsi="Times New Roman" w:cs="Times New Roman"/>
          <w:sz w:val="24"/>
          <w:szCs w:val="24"/>
        </w:rPr>
        <w:t xml:space="preserve">— </w:t>
      </w:r>
      <w:r w:rsidRPr="001C4AB2">
        <w:rPr>
          <w:rFonts w:ascii="Times New Roman" w:hAnsi="Times New Roman" w:cs="Times New Roman"/>
          <w:sz w:val="24"/>
          <w:szCs w:val="24"/>
        </w:rPr>
        <w:t>не более 12 метров;</w:t>
      </w:r>
    </w:p>
    <w:p w:rsidR="0049671D" w:rsidRPr="001C4AB2" w:rsidRDefault="0049671D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 xml:space="preserve">для участков объектов общественно-делового назначения </w:t>
      </w:r>
      <w:r w:rsidR="00E07EF0" w:rsidRPr="001C4AB2">
        <w:rPr>
          <w:rFonts w:ascii="Times New Roman" w:hAnsi="Times New Roman" w:cs="Times New Roman"/>
          <w:sz w:val="24"/>
          <w:szCs w:val="24"/>
        </w:rPr>
        <w:t xml:space="preserve">(зона </w:t>
      </w:r>
      <w:r w:rsidR="0042294C" w:rsidRPr="001C4AB2">
        <w:rPr>
          <w:rFonts w:ascii="Times New Roman" w:hAnsi="Times New Roman" w:cs="Times New Roman"/>
          <w:sz w:val="24"/>
          <w:szCs w:val="24"/>
        </w:rPr>
        <w:t>О</w:t>
      </w:r>
      <w:r w:rsidR="00E07EF0" w:rsidRPr="001C4AB2">
        <w:rPr>
          <w:rFonts w:ascii="Times New Roman" w:hAnsi="Times New Roman" w:cs="Times New Roman"/>
          <w:sz w:val="24"/>
          <w:szCs w:val="24"/>
        </w:rPr>
        <w:t>1</w:t>
      </w:r>
      <w:r w:rsidR="00FA161C" w:rsidRPr="001C4AB2">
        <w:rPr>
          <w:rFonts w:ascii="Times New Roman" w:hAnsi="Times New Roman" w:cs="Times New Roman"/>
          <w:sz w:val="24"/>
          <w:szCs w:val="24"/>
        </w:rPr>
        <w:t xml:space="preserve">, </w:t>
      </w:r>
      <w:r w:rsidR="0042294C" w:rsidRPr="001C4AB2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="00FA161C" w:rsidRPr="001C4AB2">
        <w:rPr>
          <w:rFonts w:ascii="Times New Roman" w:hAnsi="Times New Roman" w:cs="Times New Roman"/>
          <w:sz w:val="24"/>
          <w:szCs w:val="24"/>
        </w:rPr>
        <w:t>2</w:t>
      </w:r>
      <w:r w:rsidR="00E07EF0" w:rsidRPr="001C4AB2">
        <w:rPr>
          <w:rFonts w:ascii="Times New Roman" w:hAnsi="Times New Roman" w:cs="Times New Roman"/>
          <w:sz w:val="24"/>
          <w:szCs w:val="24"/>
        </w:rPr>
        <w:t>)—</w:t>
      </w:r>
      <w:proofErr w:type="gramEnd"/>
      <w:r w:rsidRPr="001C4AB2">
        <w:rPr>
          <w:rFonts w:ascii="Times New Roman" w:hAnsi="Times New Roman" w:cs="Times New Roman"/>
          <w:sz w:val="24"/>
          <w:szCs w:val="24"/>
        </w:rPr>
        <w:t xml:space="preserve"> не более 20 метров;</w:t>
      </w:r>
    </w:p>
    <w:p w:rsidR="0049671D" w:rsidRPr="001C4AB2" w:rsidRDefault="0049671D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 xml:space="preserve">для участков объектов жилищно-коммунального хозяйства </w:t>
      </w:r>
      <w:r w:rsidR="00E07EF0" w:rsidRPr="001C4AB2">
        <w:rPr>
          <w:rFonts w:ascii="Times New Roman" w:hAnsi="Times New Roman" w:cs="Times New Roman"/>
          <w:sz w:val="24"/>
          <w:szCs w:val="24"/>
        </w:rPr>
        <w:t>—</w:t>
      </w:r>
      <w:r w:rsidRPr="001C4AB2">
        <w:rPr>
          <w:rFonts w:ascii="Times New Roman" w:hAnsi="Times New Roman" w:cs="Times New Roman"/>
          <w:sz w:val="24"/>
          <w:szCs w:val="24"/>
        </w:rPr>
        <w:t xml:space="preserve"> не более 10 метров;</w:t>
      </w:r>
    </w:p>
    <w:p w:rsidR="0049671D" w:rsidRPr="001C4AB2" w:rsidRDefault="0049671D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 xml:space="preserve">для участков станций технического обслуживания, автомобильных моек </w:t>
      </w:r>
      <w:r w:rsidR="00E07EF0" w:rsidRPr="001C4AB2">
        <w:rPr>
          <w:rFonts w:ascii="Times New Roman" w:hAnsi="Times New Roman" w:cs="Times New Roman"/>
          <w:sz w:val="24"/>
          <w:szCs w:val="24"/>
        </w:rPr>
        <w:t>—</w:t>
      </w:r>
      <w:r w:rsidRPr="001C4AB2">
        <w:rPr>
          <w:rFonts w:ascii="Times New Roman" w:hAnsi="Times New Roman" w:cs="Times New Roman"/>
          <w:sz w:val="24"/>
          <w:szCs w:val="24"/>
        </w:rPr>
        <w:t xml:space="preserve"> не более 10 метров;</w:t>
      </w:r>
    </w:p>
    <w:p w:rsidR="0049671D" w:rsidRPr="001C4AB2" w:rsidRDefault="0049671D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 xml:space="preserve">для участков индивидуальных гаражей </w:t>
      </w:r>
      <w:r w:rsidR="00E07EF0" w:rsidRPr="001C4AB2">
        <w:rPr>
          <w:rFonts w:ascii="Times New Roman" w:hAnsi="Times New Roman" w:cs="Times New Roman"/>
          <w:sz w:val="24"/>
          <w:szCs w:val="24"/>
        </w:rPr>
        <w:t>—</w:t>
      </w:r>
      <w:r w:rsidRPr="001C4AB2">
        <w:rPr>
          <w:rFonts w:ascii="Times New Roman" w:hAnsi="Times New Roman" w:cs="Times New Roman"/>
          <w:sz w:val="24"/>
          <w:szCs w:val="24"/>
        </w:rPr>
        <w:t xml:space="preserve"> не более 4 метров;</w:t>
      </w:r>
    </w:p>
    <w:p w:rsidR="0049671D" w:rsidRPr="001C4AB2" w:rsidRDefault="0049671D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 xml:space="preserve">максимальная высота зданий, строений, сооружений объектов, предназначенных для производства, хранения и первичной обработки сельскохозяйственной продукции не более 30 м, объектов, предназначенные для ремонта, технического обслуживания и хранения сельскохозяйственной техники </w:t>
      </w:r>
      <w:r w:rsidR="00E07EF0" w:rsidRPr="001C4AB2">
        <w:rPr>
          <w:rFonts w:ascii="Times New Roman" w:hAnsi="Times New Roman" w:cs="Times New Roman"/>
          <w:sz w:val="24"/>
          <w:szCs w:val="24"/>
        </w:rPr>
        <w:t>—</w:t>
      </w:r>
      <w:r w:rsidRPr="001C4AB2">
        <w:rPr>
          <w:rFonts w:ascii="Times New Roman" w:hAnsi="Times New Roman" w:cs="Times New Roman"/>
          <w:sz w:val="24"/>
          <w:szCs w:val="24"/>
        </w:rPr>
        <w:t xml:space="preserve"> не более 10 м, объектов крестьянских (фермерских) хозяйств </w:t>
      </w:r>
      <w:r w:rsidR="00E07EF0" w:rsidRPr="001C4AB2">
        <w:rPr>
          <w:rFonts w:ascii="Times New Roman" w:hAnsi="Times New Roman" w:cs="Times New Roman"/>
          <w:sz w:val="24"/>
          <w:szCs w:val="24"/>
        </w:rPr>
        <w:t>—</w:t>
      </w:r>
      <w:r w:rsidRPr="001C4AB2">
        <w:rPr>
          <w:rFonts w:ascii="Times New Roman" w:hAnsi="Times New Roman" w:cs="Times New Roman"/>
          <w:sz w:val="24"/>
          <w:szCs w:val="24"/>
        </w:rPr>
        <w:t xml:space="preserve"> не более 12 м</w:t>
      </w:r>
      <w:r w:rsidR="00913EA0" w:rsidRPr="001C4AB2">
        <w:rPr>
          <w:rFonts w:ascii="Times New Roman" w:hAnsi="Times New Roman" w:cs="Times New Roman"/>
          <w:sz w:val="24"/>
          <w:szCs w:val="24"/>
        </w:rPr>
        <w:t>;</w:t>
      </w:r>
    </w:p>
    <w:p w:rsidR="00913EA0" w:rsidRPr="001C4AB2" w:rsidRDefault="00913EA0" w:rsidP="008161B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AB2">
        <w:rPr>
          <w:rFonts w:ascii="Times New Roman" w:hAnsi="Times New Roman" w:cs="Times New Roman"/>
          <w:sz w:val="24"/>
          <w:szCs w:val="24"/>
        </w:rPr>
        <w:t>минимальный отступ от границ земельного участка для индивидуальных жилых домов 3</w:t>
      </w:r>
      <w:r w:rsidR="00FA161C" w:rsidRPr="001C4AB2">
        <w:rPr>
          <w:rFonts w:ascii="Times New Roman" w:hAnsi="Times New Roman" w:cs="Times New Roman"/>
          <w:sz w:val="24"/>
          <w:szCs w:val="24"/>
        </w:rPr>
        <w:t> </w:t>
      </w:r>
      <w:r w:rsidRPr="001C4AB2">
        <w:rPr>
          <w:rFonts w:ascii="Times New Roman" w:hAnsi="Times New Roman" w:cs="Times New Roman"/>
          <w:sz w:val="24"/>
          <w:szCs w:val="24"/>
        </w:rPr>
        <w:t>м.</w:t>
      </w:r>
    </w:p>
    <w:p w:rsidR="0081611E" w:rsidRPr="00803B2B" w:rsidRDefault="00803B2B" w:rsidP="00803B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bookmarkStart w:id="27" w:name="_GoBack"/>
      <w:bookmarkEnd w:id="27"/>
    </w:p>
    <w:sectPr w:rsidR="0081611E" w:rsidRPr="00803B2B" w:rsidSect="00932948">
      <w:headerReference w:type="default" r:id="rId25"/>
      <w:footerReference w:type="default" r:id="rId26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F19" w:rsidRDefault="000E1F19" w:rsidP="00323E2B">
      <w:pPr>
        <w:spacing w:after="0" w:line="240" w:lineRule="auto"/>
      </w:pPr>
      <w:r>
        <w:separator/>
      </w:r>
    </w:p>
  </w:endnote>
  <w:endnote w:type="continuationSeparator" w:id="0">
    <w:p w:rsidR="000E1F19" w:rsidRDefault="000E1F19" w:rsidP="0032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8C" w:rsidRDefault="0062648C" w:rsidP="00323E2B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F19" w:rsidRDefault="000E1F19" w:rsidP="00323E2B">
      <w:pPr>
        <w:spacing w:after="0" w:line="240" w:lineRule="auto"/>
      </w:pPr>
      <w:r>
        <w:separator/>
      </w:r>
    </w:p>
  </w:footnote>
  <w:footnote w:type="continuationSeparator" w:id="0">
    <w:p w:rsidR="000E1F19" w:rsidRDefault="000E1F19" w:rsidP="00323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3847361"/>
      <w:docPartObj>
        <w:docPartGallery w:val="Page Numbers (Top of Page)"/>
        <w:docPartUnique/>
      </w:docPartObj>
    </w:sdtPr>
    <w:sdtContent>
      <w:p w:rsidR="00932948" w:rsidRDefault="0093294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B2B">
          <w:rPr>
            <w:noProof/>
          </w:rPr>
          <w:t>18</w:t>
        </w:r>
        <w:r>
          <w:fldChar w:fldCharType="end"/>
        </w:r>
      </w:p>
    </w:sdtContent>
  </w:sdt>
  <w:p w:rsidR="00932948" w:rsidRDefault="0093294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7C4A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956D5D"/>
    <w:multiLevelType w:val="hybridMultilevel"/>
    <w:tmpl w:val="C4962F34"/>
    <w:lvl w:ilvl="0" w:tplc="BAF84F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711DC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D615D2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5E722DB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65D3EF8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6B1746E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6EE7A96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7992FED"/>
    <w:multiLevelType w:val="hybridMultilevel"/>
    <w:tmpl w:val="22662924"/>
    <w:lvl w:ilvl="0" w:tplc="BEA2C39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80E3402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8C40861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9FE057B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CD335F4"/>
    <w:multiLevelType w:val="hybridMultilevel"/>
    <w:tmpl w:val="BEB8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10F8D"/>
    <w:multiLevelType w:val="hybridMultilevel"/>
    <w:tmpl w:val="517C52E0"/>
    <w:lvl w:ilvl="0" w:tplc="B20642F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D516F1"/>
    <w:multiLevelType w:val="hybridMultilevel"/>
    <w:tmpl w:val="8396BBB6"/>
    <w:lvl w:ilvl="0" w:tplc="BAF84F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BE14D3"/>
    <w:multiLevelType w:val="multilevel"/>
    <w:tmpl w:val="86108DDC"/>
    <w:lvl w:ilvl="0">
      <w:start w:val="1"/>
      <w:numFmt w:val="decimal"/>
      <w:suff w:val="space"/>
      <w:lvlText w:val="Глава %1.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z w:val="28"/>
        <w:szCs w:val="28"/>
      </w:rPr>
    </w:lvl>
    <w:lvl w:ilvl="1">
      <w:start w:val="1"/>
      <w:numFmt w:val="decimal"/>
      <w:pStyle w:val="a"/>
      <w:suff w:val="space"/>
      <w:lvlText w:val="Статья %2."/>
      <w:lvlJc w:val="left"/>
      <w:pPr>
        <w:ind w:left="1418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a0"/>
      <w:suff w:val="space"/>
      <w:lvlText w:val="%3."/>
      <w:lvlJc w:val="left"/>
      <w:pPr>
        <w:ind w:left="72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pStyle w:val="a1"/>
      <w:suff w:val="space"/>
      <w:lvlText w:val="%4)"/>
      <w:lvlJc w:val="left"/>
      <w:pPr>
        <w:ind w:left="140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</w:abstractNum>
  <w:abstractNum w:abstractNumId="16" w15:restartNumberingAfterBreak="0">
    <w:nsid w:val="15521CAB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8040F30"/>
    <w:multiLevelType w:val="hybridMultilevel"/>
    <w:tmpl w:val="517C52E0"/>
    <w:lvl w:ilvl="0" w:tplc="B20642F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9714CA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C592A54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1CCF5F0F"/>
    <w:multiLevelType w:val="hybridMultilevel"/>
    <w:tmpl w:val="517C52E0"/>
    <w:lvl w:ilvl="0" w:tplc="B20642F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4D4C5F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D7132B0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DE39FD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49E7033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2D097E06"/>
    <w:multiLevelType w:val="hybridMultilevel"/>
    <w:tmpl w:val="18F6E8F0"/>
    <w:lvl w:ilvl="0" w:tplc="9628F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E647E5F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2FE75B96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FF05191"/>
    <w:multiLevelType w:val="hybridMultilevel"/>
    <w:tmpl w:val="CAF80CD8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10412F6"/>
    <w:multiLevelType w:val="multilevel"/>
    <w:tmpl w:val="7B34E8B4"/>
    <w:lvl w:ilvl="0">
      <w:start w:val="1"/>
      <w:numFmt w:val="upperRoman"/>
      <w:suff w:val="space"/>
      <w:lvlText w:val="Глава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Zero"/>
      <w:lvlRestart w:val="0"/>
      <w:isLgl/>
      <w:suff w:val="space"/>
      <w:lvlText w:val="%2Статья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pStyle w:val="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31E43C4A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2483F40"/>
    <w:multiLevelType w:val="hybridMultilevel"/>
    <w:tmpl w:val="4732DE12"/>
    <w:lvl w:ilvl="0" w:tplc="108AD00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3C4171E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4295100"/>
    <w:multiLevelType w:val="hybridMultilevel"/>
    <w:tmpl w:val="F626B882"/>
    <w:lvl w:ilvl="0" w:tplc="EE9C9E4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502CA2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35967C7D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37A90613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3B957252"/>
    <w:multiLevelType w:val="hybridMultilevel"/>
    <w:tmpl w:val="C4962F34"/>
    <w:lvl w:ilvl="0" w:tplc="BAF84F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CE1ABF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F5618BB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40A65656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414659D2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447758F1"/>
    <w:multiLevelType w:val="hybridMultilevel"/>
    <w:tmpl w:val="56B26CA8"/>
    <w:lvl w:ilvl="0" w:tplc="DD8A9B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4AD761B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47361C08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7DF7293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8EB3243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493960F1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B1947ED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4E4E424C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4ED6238D"/>
    <w:multiLevelType w:val="hybridMultilevel"/>
    <w:tmpl w:val="D6CC05D6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50354C94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508719D0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51561C90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5773F7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56901576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56F375AD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58CB1B80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DA676D0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5F033C5E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10369C1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14C75C0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268095C"/>
    <w:multiLevelType w:val="multilevel"/>
    <w:tmpl w:val="2D464B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3586138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4415BE5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64FE237E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5787ADA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65E557BD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69FD5608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6A1A3CAE"/>
    <w:multiLevelType w:val="hybridMultilevel"/>
    <w:tmpl w:val="19007884"/>
    <w:lvl w:ilvl="0" w:tplc="9080F5E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75532E"/>
    <w:multiLevelType w:val="hybridMultilevel"/>
    <w:tmpl w:val="5E741FF8"/>
    <w:lvl w:ilvl="0" w:tplc="68DC2706">
      <w:start w:val="1"/>
      <w:numFmt w:val="decimal"/>
      <w:suff w:val="space"/>
      <w:lvlText w:val="Глава 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4A4C4C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BB419BE"/>
    <w:multiLevelType w:val="hybridMultilevel"/>
    <w:tmpl w:val="391C61A8"/>
    <w:lvl w:ilvl="0" w:tplc="D2801284">
      <w:start w:val="1"/>
      <w:numFmt w:val="decimal"/>
      <w:suff w:val="space"/>
      <w:lvlText w:val="Статья %1."/>
      <w:lvlJc w:val="left"/>
      <w:pPr>
        <w:ind w:left="426" w:firstLine="0"/>
      </w:pPr>
      <w:rPr>
        <w:rFonts w:hint="default"/>
      </w:rPr>
    </w:lvl>
    <w:lvl w:ilvl="1" w:tplc="BAF84FE8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738F9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CEE3A6B"/>
    <w:multiLevelType w:val="hybridMultilevel"/>
    <w:tmpl w:val="517C52E0"/>
    <w:lvl w:ilvl="0" w:tplc="B20642F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B23583"/>
    <w:multiLevelType w:val="hybridMultilevel"/>
    <w:tmpl w:val="8396BBB6"/>
    <w:lvl w:ilvl="0" w:tplc="BAF84F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BB7CD4"/>
    <w:multiLevelType w:val="hybridMultilevel"/>
    <w:tmpl w:val="6232824C"/>
    <w:lvl w:ilvl="0" w:tplc="638C47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7" w15:restartNumberingAfterBreak="0">
    <w:nsid w:val="773C1B98"/>
    <w:multiLevelType w:val="hybridMultilevel"/>
    <w:tmpl w:val="8396BBB6"/>
    <w:lvl w:ilvl="0" w:tplc="BAF84F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7F0A18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7889010C"/>
    <w:multiLevelType w:val="hybridMultilevel"/>
    <w:tmpl w:val="FE42DDE8"/>
    <w:lvl w:ilvl="0" w:tplc="B0A4F51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78B92CA5"/>
    <w:multiLevelType w:val="hybridMultilevel"/>
    <w:tmpl w:val="DF8805BE"/>
    <w:lvl w:ilvl="0" w:tplc="6CA2163A">
      <w:start w:val="36"/>
      <w:numFmt w:val="decimal"/>
      <w:suff w:val="space"/>
      <w:lvlText w:val="Статья %1."/>
      <w:lvlJc w:val="left"/>
      <w:pPr>
        <w:ind w:left="42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E927E2"/>
    <w:multiLevelType w:val="hybridMultilevel"/>
    <w:tmpl w:val="7B18DD8C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7A491B37"/>
    <w:multiLevelType w:val="hybridMultilevel"/>
    <w:tmpl w:val="B5DC6A04"/>
    <w:lvl w:ilvl="0" w:tplc="2828D8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7C341F0A"/>
    <w:multiLevelType w:val="hybridMultilevel"/>
    <w:tmpl w:val="517C52E0"/>
    <w:lvl w:ilvl="0" w:tplc="B20642F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EA42A9"/>
    <w:multiLevelType w:val="hybridMultilevel"/>
    <w:tmpl w:val="ED322294"/>
    <w:lvl w:ilvl="0" w:tplc="638C47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9"/>
  </w:num>
  <w:num w:numId="2">
    <w:abstractNumId w:val="70"/>
  </w:num>
  <w:num w:numId="3">
    <w:abstractNumId w:val="72"/>
  </w:num>
  <w:num w:numId="4">
    <w:abstractNumId w:val="8"/>
  </w:num>
  <w:num w:numId="5">
    <w:abstractNumId w:val="50"/>
  </w:num>
  <w:num w:numId="6">
    <w:abstractNumId w:val="28"/>
  </w:num>
  <w:num w:numId="7">
    <w:abstractNumId w:val="77"/>
  </w:num>
  <w:num w:numId="8">
    <w:abstractNumId w:val="75"/>
  </w:num>
  <w:num w:numId="9">
    <w:abstractNumId w:val="24"/>
  </w:num>
  <w:num w:numId="10">
    <w:abstractNumId w:val="40"/>
  </w:num>
  <w:num w:numId="11">
    <w:abstractNumId w:val="51"/>
  </w:num>
  <w:num w:numId="12">
    <w:abstractNumId w:val="14"/>
  </w:num>
  <w:num w:numId="13">
    <w:abstractNumId w:val="36"/>
  </w:num>
  <w:num w:numId="14">
    <w:abstractNumId w:val="23"/>
  </w:num>
  <w:num w:numId="15">
    <w:abstractNumId w:val="9"/>
  </w:num>
  <w:num w:numId="16">
    <w:abstractNumId w:val="38"/>
  </w:num>
  <w:num w:numId="17">
    <w:abstractNumId w:val="4"/>
  </w:num>
  <w:num w:numId="18">
    <w:abstractNumId w:val="52"/>
  </w:num>
  <w:num w:numId="19">
    <w:abstractNumId w:val="27"/>
  </w:num>
  <w:num w:numId="20">
    <w:abstractNumId w:val="53"/>
  </w:num>
  <w:num w:numId="21">
    <w:abstractNumId w:val="64"/>
  </w:num>
  <w:num w:numId="22">
    <w:abstractNumId w:val="19"/>
  </w:num>
  <w:num w:numId="23">
    <w:abstractNumId w:val="2"/>
  </w:num>
  <w:num w:numId="24">
    <w:abstractNumId w:val="69"/>
  </w:num>
  <w:num w:numId="25">
    <w:abstractNumId w:val="11"/>
  </w:num>
  <w:num w:numId="26">
    <w:abstractNumId w:val="60"/>
  </w:num>
  <w:num w:numId="27">
    <w:abstractNumId w:val="73"/>
  </w:num>
  <w:num w:numId="28">
    <w:abstractNumId w:val="0"/>
  </w:num>
  <w:num w:numId="29">
    <w:abstractNumId w:val="1"/>
  </w:num>
  <w:num w:numId="30">
    <w:abstractNumId w:val="63"/>
  </w:num>
  <w:num w:numId="31">
    <w:abstractNumId w:val="56"/>
  </w:num>
  <w:num w:numId="32">
    <w:abstractNumId w:val="82"/>
  </w:num>
  <w:num w:numId="33">
    <w:abstractNumId w:val="43"/>
  </w:num>
  <w:num w:numId="34">
    <w:abstractNumId w:val="35"/>
  </w:num>
  <w:num w:numId="35">
    <w:abstractNumId w:val="37"/>
  </w:num>
  <w:num w:numId="36">
    <w:abstractNumId w:val="7"/>
  </w:num>
  <w:num w:numId="37">
    <w:abstractNumId w:val="78"/>
  </w:num>
  <w:num w:numId="38">
    <w:abstractNumId w:val="26"/>
  </w:num>
  <w:num w:numId="39">
    <w:abstractNumId w:val="48"/>
  </w:num>
  <w:num w:numId="40">
    <w:abstractNumId w:val="18"/>
  </w:num>
  <w:num w:numId="41">
    <w:abstractNumId w:val="65"/>
  </w:num>
  <w:num w:numId="42">
    <w:abstractNumId w:val="59"/>
  </w:num>
  <w:num w:numId="43">
    <w:abstractNumId w:val="58"/>
  </w:num>
  <w:num w:numId="44">
    <w:abstractNumId w:val="57"/>
  </w:num>
  <w:num w:numId="45">
    <w:abstractNumId w:val="79"/>
  </w:num>
  <w:num w:numId="46">
    <w:abstractNumId w:val="22"/>
  </w:num>
  <w:num w:numId="47">
    <w:abstractNumId w:val="3"/>
  </w:num>
  <w:num w:numId="48">
    <w:abstractNumId w:val="44"/>
  </w:num>
  <w:num w:numId="49">
    <w:abstractNumId w:val="16"/>
  </w:num>
  <w:num w:numId="50">
    <w:abstractNumId w:val="81"/>
  </w:num>
  <w:num w:numId="51">
    <w:abstractNumId w:val="54"/>
  </w:num>
  <w:num w:numId="52">
    <w:abstractNumId w:val="30"/>
  </w:num>
  <w:num w:numId="53">
    <w:abstractNumId w:val="34"/>
  </w:num>
  <w:num w:numId="54">
    <w:abstractNumId w:val="71"/>
  </w:num>
  <w:num w:numId="55">
    <w:abstractNumId w:val="46"/>
  </w:num>
  <w:num w:numId="56">
    <w:abstractNumId w:val="21"/>
  </w:num>
  <w:num w:numId="57">
    <w:abstractNumId w:val="55"/>
  </w:num>
  <w:num w:numId="58">
    <w:abstractNumId w:val="61"/>
  </w:num>
  <w:num w:numId="59">
    <w:abstractNumId w:val="45"/>
  </w:num>
  <w:num w:numId="60">
    <w:abstractNumId w:val="6"/>
  </w:num>
  <w:num w:numId="61">
    <w:abstractNumId w:val="10"/>
  </w:num>
  <w:num w:numId="62">
    <w:abstractNumId w:val="67"/>
  </w:num>
  <w:num w:numId="63">
    <w:abstractNumId w:val="47"/>
  </w:num>
  <w:num w:numId="64">
    <w:abstractNumId w:val="39"/>
  </w:num>
  <w:num w:numId="65">
    <w:abstractNumId w:val="62"/>
  </w:num>
  <w:num w:numId="66">
    <w:abstractNumId w:val="41"/>
  </w:num>
  <w:num w:numId="67">
    <w:abstractNumId w:val="32"/>
  </w:num>
  <w:num w:numId="68">
    <w:abstractNumId w:val="15"/>
  </w:num>
  <w:num w:numId="69">
    <w:abstractNumId w:val="68"/>
  </w:num>
  <w:num w:numId="70">
    <w:abstractNumId w:val="17"/>
  </w:num>
  <w:num w:numId="71">
    <w:abstractNumId w:val="13"/>
  </w:num>
  <w:num w:numId="72">
    <w:abstractNumId w:val="33"/>
  </w:num>
  <w:num w:numId="73">
    <w:abstractNumId w:val="20"/>
  </w:num>
  <w:num w:numId="74">
    <w:abstractNumId w:val="5"/>
  </w:num>
  <w:num w:numId="75">
    <w:abstractNumId w:val="66"/>
  </w:num>
  <w:num w:numId="76">
    <w:abstractNumId w:val="49"/>
  </w:num>
  <w:num w:numId="77">
    <w:abstractNumId w:val="12"/>
  </w:num>
  <w:num w:numId="78">
    <w:abstractNumId w:val="31"/>
  </w:num>
  <w:num w:numId="79">
    <w:abstractNumId w:val="74"/>
  </w:num>
  <w:num w:numId="80">
    <w:abstractNumId w:val="84"/>
  </w:num>
  <w:num w:numId="81">
    <w:abstractNumId w:val="25"/>
  </w:num>
  <w:num w:numId="82">
    <w:abstractNumId w:val="42"/>
  </w:num>
  <w:num w:numId="83">
    <w:abstractNumId w:val="76"/>
  </w:num>
  <w:num w:numId="84">
    <w:abstractNumId w:val="83"/>
  </w:num>
  <w:num w:numId="85">
    <w:abstractNumId w:val="8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B0B"/>
    <w:rsid w:val="0000084E"/>
    <w:rsid w:val="00004EBF"/>
    <w:rsid w:val="00005470"/>
    <w:rsid w:val="00021A82"/>
    <w:rsid w:val="000227B7"/>
    <w:rsid w:val="00024A6E"/>
    <w:rsid w:val="00025623"/>
    <w:rsid w:val="00026B46"/>
    <w:rsid w:val="00030398"/>
    <w:rsid w:val="00035D5E"/>
    <w:rsid w:val="00037381"/>
    <w:rsid w:val="0004439A"/>
    <w:rsid w:val="0005302E"/>
    <w:rsid w:val="0005354A"/>
    <w:rsid w:val="00056334"/>
    <w:rsid w:val="00056A1F"/>
    <w:rsid w:val="000615D6"/>
    <w:rsid w:val="00061A77"/>
    <w:rsid w:val="000643BB"/>
    <w:rsid w:val="00065E58"/>
    <w:rsid w:val="000672EB"/>
    <w:rsid w:val="00070713"/>
    <w:rsid w:val="00071C3B"/>
    <w:rsid w:val="000729B9"/>
    <w:rsid w:val="00072F8B"/>
    <w:rsid w:val="000818EC"/>
    <w:rsid w:val="000877BC"/>
    <w:rsid w:val="00090142"/>
    <w:rsid w:val="00091554"/>
    <w:rsid w:val="00093474"/>
    <w:rsid w:val="000968F4"/>
    <w:rsid w:val="000973F4"/>
    <w:rsid w:val="000A0272"/>
    <w:rsid w:val="000A2D3C"/>
    <w:rsid w:val="000A4E62"/>
    <w:rsid w:val="000A7C03"/>
    <w:rsid w:val="000B0A01"/>
    <w:rsid w:val="000C0702"/>
    <w:rsid w:val="000C68DF"/>
    <w:rsid w:val="000D138A"/>
    <w:rsid w:val="000D2394"/>
    <w:rsid w:val="000D2DA9"/>
    <w:rsid w:val="000D7861"/>
    <w:rsid w:val="000E0024"/>
    <w:rsid w:val="000E022C"/>
    <w:rsid w:val="000E1F19"/>
    <w:rsid w:val="000E22B5"/>
    <w:rsid w:val="000E5689"/>
    <w:rsid w:val="000E652B"/>
    <w:rsid w:val="000F0F06"/>
    <w:rsid w:val="000F19A2"/>
    <w:rsid w:val="000F4F6B"/>
    <w:rsid w:val="00100525"/>
    <w:rsid w:val="001005AE"/>
    <w:rsid w:val="0010062A"/>
    <w:rsid w:val="00106786"/>
    <w:rsid w:val="00114164"/>
    <w:rsid w:val="00114E09"/>
    <w:rsid w:val="00116026"/>
    <w:rsid w:val="001254CA"/>
    <w:rsid w:val="00125B91"/>
    <w:rsid w:val="00126476"/>
    <w:rsid w:val="00131DFB"/>
    <w:rsid w:val="0013450A"/>
    <w:rsid w:val="0013590D"/>
    <w:rsid w:val="00141A8D"/>
    <w:rsid w:val="00147EBC"/>
    <w:rsid w:val="00152CB8"/>
    <w:rsid w:val="00153166"/>
    <w:rsid w:val="00161735"/>
    <w:rsid w:val="00165711"/>
    <w:rsid w:val="00171275"/>
    <w:rsid w:val="001731CF"/>
    <w:rsid w:val="00183B7C"/>
    <w:rsid w:val="001905A1"/>
    <w:rsid w:val="001A33ED"/>
    <w:rsid w:val="001A77A0"/>
    <w:rsid w:val="001B2CC3"/>
    <w:rsid w:val="001B3124"/>
    <w:rsid w:val="001C1378"/>
    <w:rsid w:val="001C4AB2"/>
    <w:rsid w:val="001E231F"/>
    <w:rsid w:val="0020777D"/>
    <w:rsid w:val="002130DF"/>
    <w:rsid w:val="00215301"/>
    <w:rsid w:val="00216B17"/>
    <w:rsid w:val="00217ABA"/>
    <w:rsid w:val="002307BD"/>
    <w:rsid w:val="00231161"/>
    <w:rsid w:val="002337CC"/>
    <w:rsid w:val="00233AC6"/>
    <w:rsid w:val="00236C44"/>
    <w:rsid w:val="00244118"/>
    <w:rsid w:val="00247A94"/>
    <w:rsid w:val="00252CEB"/>
    <w:rsid w:val="00253683"/>
    <w:rsid w:val="00263826"/>
    <w:rsid w:val="002647EA"/>
    <w:rsid w:val="00266789"/>
    <w:rsid w:val="00270F41"/>
    <w:rsid w:val="00270FEF"/>
    <w:rsid w:val="0027491C"/>
    <w:rsid w:val="00286392"/>
    <w:rsid w:val="00287989"/>
    <w:rsid w:val="0029403F"/>
    <w:rsid w:val="002A0F6D"/>
    <w:rsid w:val="002A1801"/>
    <w:rsid w:val="002B05DE"/>
    <w:rsid w:val="002B5880"/>
    <w:rsid w:val="002C2478"/>
    <w:rsid w:val="002C290A"/>
    <w:rsid w:val="002C303E"/>
    <w:rsid w:val="002C522A"/>
    <w:rsid w:val="002E1857"/>
    <w:rsid w:val="002E1E19"/>
    <w:rsid w:val="002E22C7"/>
    <w:rsid w:val="002E253A"/>
    <w:rsid w:val="002F00FC"/>
    <w:rsid w:val="002F1995"/>
    <w:rsid w:val="002F7034"/>
    <w:rsid w:val="003072DE"/>
    <w:rsid w:val="00311EC1"/>
    <w:rsid w:val="00312698"/>
    <w:rsid w:val="0031366E"/>
    <w:rsid w:val="00315085"/>
    <w:rsid w:val="00316DFA"/>
    <w:rsid w:val="00323E2B"/>
    <w:rsid w:val="0034092E"/>
    <w:rsid w:val="00341DB9"/>
    <w:rsid w:val="00347AD9"/>
    <w:rsid w:val="0035727E"/>
    <w:rsid w:val="003577D9"/>
    <w:rsid w:val="003637F7"/>
    <w:rsid w:val="00364259"/>
    <w:rsid w:val="003658BC"/>
    <w:rsid w:val="00370C55"/>
    <w:rsid w:val="0037168A"/>
    <w:rsid w:val="00381622"/>
    <w:rsid w:val="00391404"/>
    <w:rsid w:val="0039643D"/>
    <w:rsid w:val="003A0B0B"/>
    <w:rsid w:val="003A1D25"/>
    <w:rsid w:val="003A2C16"/>
    <w:rsid w:val="003C1BBE"/>
    <w:rsid w:val="003C2100"/>
    <w:rsid w:val="003D29C8"/>
    <w:rsid w:val="003E231E"/>
    <w:rsid w:val="003E278D"/>
    <w:rsid w:val="003E3364"/>
    <w:rsid w:val="003E3A09"/>
    <w:rsid w:val="003F1E18"/>
    <w:rsid w:val="00400670"/>
    <w:rsid w:val="004024C9"/>
    <w:rsid w:val="004170E7"/>
    <w:rsid w:val="0042294C"/>
    <w:rsid w:val="004232B2"/>
    <w:rsid w:val="00426D80"/>
    <w:rsid w:val="0043106F"/>
    <w:rsid w:val="00431301"/>
    <w:rsid w:val="00435821"/>
    <w:rsid w:val="00437156"/>
    <w:rsid w:val="004433E2"/>
    <w:rsid w:val="004463A8"/>
    <w:rsid w:val="00447785"/>
    <w:rsid w:val="00451587"/>
    <w:rsid w:val="0045249D"/>
    <w:rsid w:val="004528D0"/>
    <w:rsid w:val="00452CCB"/>
    <w:rsid w:val="004546B8"/>
    <w:rsid w:val="00460F2D"/>
    <w:rsid w:val="00466415"/>
    <w:rsid w:val="0046745F"/>
    <w:rsid w:val="0047008A"/>
    <w:rsid w:val="00471948"/>
    <w:rsid w:val="00475E1C"/>
    <w:rsid w:val="004851E8"/>
    <w:rsid w:val="00486D91"/>
    <w:rsid w:val="0049671D"/>
    <w:rsid w:val="004A127D"/>
    <w:rsid w:val="004A574E"/>
    <w:rsid w:val="004A611B"/>
    <w:rsid w:val="004B119E"/>
    <w:rsid w:val="004B5450"/>
    <w:rsid w:val="004D30E6"/>
    <w:rsid w:val="004D5B18"/>
    <w:rsid w:val="004F3790"/>
    <w:rsid w:val="004F48AA"/>
    <w:rsid w:val="004F6BCF"/>
    <w:rsid w:val="00501101"/>
    <w:rsid w:val="00503E7D"/>
    <w:rsid w:val="00505FD3"/>
    <w:rsid w:val="00506BE7"/>
    <w:rsid w:val="00511F99"/>
    <w:rsid w:val="00514CF4"/>
    <w:rsid w:val="00516204"/>
    <w:rsid w:val="005164D7"/>
    <w:rsid w:val="00516CBA"/>
    <w:rsid w:val="005213E4"/>
    <w:rsid w:val="0052159D"/>
    <w:rsid w:val="00523473"/>
    <w:rsid w:val="00524B11"/>
    <w:rsid w:val="00545D86"/>
    <w:rsid w:val="00547B1D"/>
    <w:rsid w:val="0055152C"/>
    <w:rsid w:val="005532AD"/>
    <w:rsid w:val="0056144F"/>
    <w:rsid w:val="00561F75"/>
    <w:rsid w:val="00563998"/>
    <w:rsid w:val="00563DC8"/>
    <w:rsid w:val="00564229"/>
    <w:rsid w:val="0056456D"/>
    <w:rsid w:val="005740D2"/>
    <w:rsid w:val="005740EB"/>
    <w:rsid w:val="00593FA1"/>
    <w:rsid w:val="005A06E7"/>
    <w:rsid w:val="005B166E"/>
    <w:rsid w:val="005B1816"/>
    <w:rsid w:val="005B197F"/>
    <w:rsid w:val="005B19DF"/>
    <w:rsid w:val="005B246B"/>
    <w:rsid w:val="005B46A2"/>
    <w:rsid w:val="005B7E70"/>
    <w:rsid w:val="005C2186"/>
    <w:rsid w:val="005C6F2D"/>
    <w:rsid w:val="005D7580"/>
    <w:rsid w:val="005E05B0"/>
    <w:rsid w:val="005E7D9B"/>
    <w:rsid w:val="005F2061"/>
    <w:rsid w:val="005F3F37"/>
    <w:rsid w:val="005F59E2"/>
    <w:rsid w:val="0060520B"/>
    <w:rsid w:val="006236F0"/>
    <w:rsid w:val="00623A8F"/>
    <w:rsid w:val="0062648C"/>
    <w:rsid w:val="00627C18"/>
    <w:rsid w:val="0063336E"/>
    <w:rsid w:val="006359BB"/>
    <w:rsid w:val="00645F36"/>
    <w:rsid w:val="0065000D"/>
    <w:rsid w:val="006508F5"/>
    <w:rsid w:val="00651208"/>
    <w:rsid w:val="006524F6"/>
    <w:rsid w:val="00652DDF"/>
    <w:rsid w:val="00662E65"/>
    <w:rsid w:val="00665226"/>
    <w:rsid w:val="006747F5"/>
    <w:rsid w:val="00683F0C"/>
    <w:rsid w:val="0068770A"/>
    <w:rsid w:val="00690056"/>
    <w:rsid w:val="006919B3"/>
    <w:rsid w:val="006960D8"/>
    <w:rsid w:val="006A1C15"/>
    <w:rsid w:val="006A39D0"/>
    <w:rsid w:val="006A58F6"/>
    <w:rsid w:val="006A5EEB"/>
    <w:rsid w:val="006A6E0B"/>
    <w:rsid w:val="006B317F"/>
    <w:rsid w:val="006B762D"/>
    <w:rsid w:val="006C2835"/>
    <w:rsid w:val="006D4485"/>
    <w:rsid w:val="006D4861"/>
    <w:rsid w:val="006D5AEC"/>
    <w:rsid w:val="006D6F46"/>
    <w:rsid w:val="006E0233"/>
    <w:rsid w:val="006E029B"/>
    <w:rsid w:val="006E52ED"/>
    <w:rsid w:val="006F0583"/>
    <w:rsid w:val="006F1DA6"/>
    <w:rsid w:val="006F38C8"/>
    <w:rsid w:val="00700174"/>
    <w:rsid w:val="0070296C"/>
    <w:rsid w:val="007076DA"/>
    <w:rsid w:val="007100C6"/>
    <w:rsid w:val="00714B74"/>
    <w:rsid w:val="00715A32"/>
    <w:rsid w:val="0071770E"/>
    <w:rsid w:val="00720141"/>
    <w:rsid w:val="0072025F"/>
    <w:rsid w:val="007319A0"/>
    <w:rsid w:val="00737C33"/>
    <w:rsid w:val="0075017A"/>
    <w:rsid w:val="007538F3"/>
    <w:rsid w:val="00754D7B"/>
    <w:rsid w:val="00755FEB"/>
    <w:rsid w:val="00762B99"/>
    <w:rsid w:val="00767850"/>
    <w:rsid w:val="00770F1D"/>
    <w:rsid w:val="00771B26"/>
    <w:rsid w:val="00774746"/>
    <w:rsid w:val="0078078A"/>
    <w:rsid w:val="00780B66"/>
    <w:rsid w:val="007879D1"/>
    <w:rsid w:val="00790FFC"/>
    <w:rsid w:val="00793535"/>
    <w:rsid w:val="007957EC"/>
    <w:rsid w:val="007A0A86"/>
    <w:rsid w:val="007A26D3"/>
    <w:rsid w:val="007B0C8C"/>
    <w:rsid w:val="007B3F3B"/>
    <w:rsid w:val="007B587E"/>
    <w:rsid w:val="007C4361"/>
    <w:rsid w:val="007D0968"/>
    <w:rsid w:val="007D36A0"/>
    <w:rsid w:val="007E2E06"/>
    <w:rsid w:val="007E6E73"/>
    <w:rsid w:val="007F1476"/>
    <w:rsid w:val="007F7D63"/>
    <w:rsid w:val="00803B2B"/>
    <w:rsid w:val="00812AFD"/>
    <w:rsid w:val="00813EC8"/>
    <w:rsid w:val="0081611E"/>
    <w:rsid w:val="008161B7"/>
    <w:rsid w:val="00820130"/>
    <w:rsid w:val="00837714"/>
    <w:rsid w:val="008424D2"/>
    <w:rsid w:val="00854855"/>
    <w:rsid w:val="008552F5"/>
    <w:rsid w:val="00855759"/>
    <w:rsid w:val="00861B87"/>
    <w:rsid w:val="008658A9"/>
    <w:rsid w:val="00873405"/>
    <w:rsid w:val="00873E9B"/>
    <w:rsid w:val="00884043"/>
    <w:rsid w:val="00890B12"/>
    <w:rsid w:val="00892785"/>
    <w:rsid w:val="008A06FB"/>
    <w:rsid w:val="008A57FC"/>
    <w:rsid w:val="008C296B"/>
    <w:rsid w:val="008D2821"/>
    <w:rsid w:val="008D45A5"/>
    <w:rsid w:val="008E0768"/>
    <w:rsid w:val="008E1AC3"/>
    <w:rsid w:val="008E2AAA"/>
    <w:rsid w:val="008E2E62"/>
    <w:rsid w:val="008E4895"/>
    <w:rsid w:val="008E5552"/>
    <w:rsid w:val="008E631C"/>
    <w:rsid w:val="008F0650"/>
    <w:rsid w:val="008F24EC"/>
    <w:rsid w:val="008F4A13"/>
    <w:rsid w:val="008F5F46"/>
    <w:rsid w:val="008F7A4D"/>
    <w:rsid w:val="00900569"/>
    <w:rsid w:val="009022C0"/>
    <w:rsid w:val="00912051"/>
    <w:rsid w:val="00913EA0"/>
    <w:rsid w:val="00915837"/>
    <w:rsid w:val="00916D29"/>
    <w:rsid w:val="00923042"/>
    <w:rsid w:val="009255D3"/>
    <w:rsid w:val="0093082D"/>
    <w:rsid w:val="0093276D"/>
    <w:rsid w:val="00932948"/>
    <w:rsid w:val="009342F5"/>
    <w:rsid w:val="009377F1"/>
    <w:rsid w:val="0094373C"/>
    <w:rsid w:val="00947850"/>
    <w:rsid w:val="009511B0"/>
    <w:rsid w:val="00960C53"/>
    <w:rsid w:val="00962A57"/>
    <w:rsid w:val="00967399"/>
    <w:rsid w:val="00973250"/>
    <w:rsid w:val="009735F9"/>
    <w:rsid w:val="009767DC"/>
    <w:rsid w:val="00984117"/>
    <w:rsid w:val="0099065E"/>
    <w:rsid w:val="00992109"/>
    <w:rsid w:val="009924CC"/>
    <w:rsid w:val="00992EEF"/>
    <w:rsid w:val="009944AD"/>
    <w:rsid w:val="00995297"/>
    <w:rsid w:val="009C2FFB"/>
    <w:rsid w:val="009C3345"/>
    <w:rsid w:val="009D16E8"/>
    <w:rsid w:val="009D1E5F"/>
    <w:rsid w:val="009D4F1C"/>
    <w:rsid w:val="009D5D50"/>
    <w:rsid w:val="009F31B4"/>
    <w:rsid w:val="009F3E88"/>
    <w:rsid w:val="009F48EB"/>
    <w:rsid w:val="009F5D61"/>
    <w:rsid w:val="009F72F8"/>
    <w:rsid w:val="00A115D4"/>
    <w:rsid w:val="00A12CD1"/>
    <w:rsid w:val="00A12F4A"/>
    <w:rsid w:val="00A14AE0"/>
    <w:rsid w:val="00A158BB"/>
    <w:rsid w:val="00A17D97"/>
    <w:rsid w:val="00A20ECC"/>
    <w:rsid w:val="00A21A42"/>
    <w:rsid w:val="00A259CD"/>
    <w:rsid w:val="00A27C6B"/>
    <w:rsid w:val="00A37062"/>
    <w:rsid w:val="00A45F06"/>
    <w:rsid w:val="00A501CB"/>
    <w:rsid w:val="00A5567F"/>
    <w:rsid w:val="00A612DE"/>
    <w:rsid w:val="00A625B7"/>
    <w:rsid w:val="00A62636"/>
    <w:rsid w:val="00A6352B"/>
    <w:rsid w:val="00A65ED8"/>
    <w:rsid w:val="00A85117"/>
    <w:rsid w:val="00A86E54"/>
    <w:rsid w:val="00A96BBB"/>
    <w:rsid w:val="00A96C9B"/>
    <w:rsid w:val="00A970E5"/>
    <w:rsid w:val="00AA1AEB"/>
    <w:rsid w:val="00AA30A6"/>
    <w:rsid w:val="00AA38F9"/>
    <w:rsid w:val="00AA7A15"/>
    <w:rsid w:val="00AB09C4"/>
    <w:rsid w:val="00AB202B"/>
    <w:rsid w:val="00AB2E12"/>
    <w:rsid w:val="00AC2D4A"/>
    <w:rsid w:val="00AC3A1C"/>
    <w:rsid w:val="00AC4840"/>
    <w:rsid w:val="00AD38F2"/>
    <w:rsid w:val="00AD3D03"/>
    <w:rsid w:val="00AD415B"/>
    <w:rsid w:val="00AD4D6A"/>
    <w:rsid w:val="00AD562A"/>
    <w:rsid w:val="00AD7032"/>
    <w:rsid w:val="00AD7123"/>
    <w:rsid w:val="00AE5DDE"/>
    <w:rsid w:val="00AE6A76"/>
    <w:rsid w:val="00AF2DEE"/>
    <w:rsid w:val="00AF497E"/>
    <w:rsid w:val="00B0714A"/>
    <w:rsid w:val="00B1324F"/>
    <w:rsid w:val="00B216D5"/>
    <w:rsid w:val="00B22481"/>
    <w:rsid w:val="00B23D07"/>
    <w:rsid w:val="00B33C52"/>
    <w:rsid w:val="00B3519F"/>
    <w:rsid w:val="00B440E8"/>
    <w:rsid w:val="00B45CAE"/>
    <w:rsid w:val="00B4727F"/>
    <w:rsid w:val="00B50539"/>
    <w:rsid w:val="00B5495F"/>
    <w:rsid w:val="00B56EF1"/>
    <w:rsid w:val="00B655E1"/>
    <w:rsid w:val="00B67A66"/>
    <w:rsid w:val="00B729C6"/>
    <w:rsid w:val="00B810D4"/>
    <w:rsid w:val="00B8256A"/>
    <w:rsid w:val="00B83698"/>
    <w:rsid w:val="00B84156"/>
    <w:rsid w:val="00B94C81"/>
    <w:rsid w:val="00B9552F"/>
    <w:rsid w:val="00B96D91"/>
    <w:rsid w:val="00BA0DF1"/>
    <w:rsid w:val="00BA37E1"/>
    <w:rsid w:val="00BA57D5"/>
    <w:rsid w:val="00BA7C48"/>
    <w:rsid w:val="00BB6052"/>
    <w:rsid w:val="00BB74F9"/>
    <w:rsid w:val="00BC50AB"/>
    <w:rsid w:val="00BD3E18"/>
    <w:rsid w:val="00BD4701"/>
    <w:rsid w:val="00BE6699"/>
    <w:rsid w:val="00BF070A"/>
    <w:rsid w:val="00BF740B"/>
    <w:rsid w:val="00BF746B"/>
    <w:rsid w:val="00C111E3"/>
    <w:rsid w:val="00C13B54"/>
    <w:rsid w:val="00C351E5"/>
    <w:rsid w:val="00C3595B"/>
    <w:rsid w:val="00C423A7"/>
    <w:rsid w:val="00C43F34"/>
    <w:rsid w:val="00C4516A"/>
    <w:rsid w:val="00C55EB6"/>
    <w:rsid w:val="00C6026F"/>
    <w:rsid w:val="00C6106B"/>
    <w:rsid w:val="00C62A6B"/>
    <w:rsid w:val="00C63596"/>
    <w:rsid w:val="00C723EB"/>
    <w:rsid w:val="00C73D92"/>
    <w:rsid w:val="00C77534"/>
    <w:rsid w:val="00C81085"/>
    <w:rsid w:val="00C81E3B"/>
    <w:rsid w:val="00C82220"/>
    <w:rsid w:val="00C82D21"/>
    <w:rsid w:val="00C927F4"/>
    <w:rsid w:val="00C96485"/>
    <w:rsid w:val="00C97C77"/>
    <w:rsid w:val="00CA6981"/>
    <w:rsid w:val="00CA6E2F"/>
    <w:rsid w:val="00CB0023"/>
    <w:rsid w:val="00CB049E"/>
    <w:rsid w:val="00CB3564"/>
    <w:rsid w:val="00CC43B2"/>
    <w:rsid w:val="00CD074D"/>
    <w:rsid w:val="00CD7A5C"/>
    <w:rsid w:val="00CE4FD6"/>
    <w:rsid w:val="00CE731C"/>
    <w:rsid w:val="00CF03F6"/>
    <w:rsid w:val="00CF18B1"/>
    <w:rsid w:val="00CF2561"/>
    <w:rsid w:val="00CF45AF"/>
    <w:rsid w:val="00D01423"/>
    <w:rsid w:val="00D035A4"/>
    <w:rsid w:val="00D069EE"/>
    <w:rsid w:val="00D07645"/>
    <w:rsid w:val="00D132E6"/>
    <w:rsid w:val="00D13C61"/>
    <w:rsid w:val="00D21712"/>
    <w:rsid w:val="00D25798"/>
    <w:rsid w:val="00D2668A"/>
    <w:rsid w:val="00D34AAF"/>
    <w:rsid w:val="00D4058C"/>
    <w:rsid w:val="00D45CE2"/>
    <w:rsid w:val="00D468A9"/>
    <w:rsid w:val="00D514CF"/>
    <w:rsid w:val="00D51C70"/>
    <w:rsid w:val="00D524FB"/>
    <w:rsid w:val="00D52EED"/>
    <w:rsid w:val="00D54D62"/>
    <w:rsid w:val="00D57328"/>
    <w:rsid w:val="00D60414"/>
    <w:rsid w:val="00D651FB"/>
    <w:rsid w:val="00D6724B"/>
    <w:rsid w:val="00D70AA8"/>
    <w:rsid w:val="00D7674D"/>
    <w:rsid w:val="00D929F3"/>
    <w:rsid w:val="00D9494D"/>
    <w:rsid w:val="00DA130D"/>
    <w:rsid w:val="00DA2446"/>
    <w:rsid w:val="00DA3A73"/>
    <w:rsid w:val="00DA4735"/>
    <w:rsid w:val="00DA51AB"/>
    <w:rsid w:val="00DB036F"/>
    <w:rsid w:val="00DB06ED"/>
    <w:rsid w:val="00DB20BA"/>
    <w:rsid w:val="00DB35A9"/>
    <w:rsid w:val="00DB6E4F"/>
    <w:rsid w:val="00DC03B1"/>
    <w:rsid w:val="00DC101E"/>
    <w:rsid w:val="00DC3812"/>
    <w:rsid w:val="00DD4351"/>
    <w:rsid w:val="00DD480B"/>
    <w:rsid w:val="00DD5C5A"/>
    <w:rsid w:val="00DF0A5E"/>
    <w:rsid w:val="00DF4413"/>
    <w:rsid w:val="00DF473D"/>
    <w:rsid w:val="00DF7919"/>
    <w:rsid w:val="00E0048E"/>
    <w:rsid w:val="00E03999"/>
    <w:rsid w:val="00E047E7"/>
    <w:rsid w:val="00E059C4"/>
    <w:rsid w:val="00E0757D"/>
    <w:rsid w:val="00E07EF0"/>
    <w:rsid w:val="00E16FF4"/>
    <w:rsid w:val="00E23BE6"/>
    <w:rsid w:val="00E318D8"/>
    <w:rsid w:val="00E32566"/>
    <w:rsid w:val="00E342E5"/>
    <w:rsid w:val="00E3491B"/>
    <w:rsid w:val="00E3671D"/>
    <w:rsid w:val="00E36736"/>
    <w:rsid w:val="00E40663"/>
    <w:rsid w:val="00E4657F"/>
    <w:rsid w:val="00E62291"/>
    <w:rsid w:val="00E70F52"/>
    <w:rsid w:val="00E711A3"/>
    <w:rsid w:val="00E837EA"/>
    <w:rsid w:val="00E87505"/>
    <w:rsid w:val="00E930E7"/>
    <w:rsid w:val="00E965FF"/>
    <w:rsid w:val="00EA2F7C"/>
    <w:rsid w:val="00EA425B"/>
    <w:rsid w:val="00EB13E3"/>
    <w:rsid w:val="00EB6A18"/>
    <w:rsid w:val="00EB7BF3"/>
    <w:rsid w:val="00EC1791"/>
    <w:rsid w:val="00ED1917"/>
    <w:rsid w:val="00EF4E9A"/>
    <w:rsid w:val="00EF57AF"/>
    <w:rsid w:val="00F0115E"/>
    <w:rsid w:val="00F0174C"/>
    <w:rsid w:val="00F06867"/>
    <w:rsid w:val="00F10EF5"/>
    <w:rsid w:val="00F17C4E"/>
    <w:rsid w:val="00F32C7C"/>
    <w:rsid w:val="00F433AB"/>
    <w:rsid w:val="00F47E48"/>
    <w:rsid w:val="00F51323"/>
    <w:rsid w:val="00F551E1"/>
    <w:rsid w:val="00F603AF"/>
    <w:rsid w:val="00F63F8C"/>
    <w:rsid w:val="00F64B84"/>
    <w:rsid w:val="00F65180"/>
    <w:rsid w:val="00F73156"/>
    <w:rsid w:val="00F73A99"/>
    <w:rsid w:val="00F81BCF"/>
    <w:rsid w:val="00F87C71"/>
    <w:rsid w:val="00F91830"/>
    <w:rsid w:val="00F9256D"/>
    <w:rsid w:val="00F925DF"/>
    <w:rsid w:val="00F9354E"/>
    <w:rsid w:val="00FA0F31"/>
    <w:rsid w:val="00FA161C"/>
    <w:rsid w:val="00FA4571"/>
    <w:rsid w:val="00FB0097"/>
    <w:rsid w:val="00FB2B17"/>
    <w:rsid w:val="00FB307E"/>
    <w:rsid w:val="00FB762B"/>
    <w:rsid w:val="00FB7F93"/>
    <w:rsid w:val="00FC5B68"/>
    <w:rsid w:val="00FD0240"/>
    <w:rsid w:val="00FD195F"/>
    <w:rsid w:val="00FD2A12"/>
    <w:rsid w:val="00FD6BD3"/>
    <w:rsid w:val="00FD750F"/>
    <w:rsid w:val="00FD7617"/>
    <w:rsid w:val="00FE412F"/>
    <w:rsid w:val="00FE56C6"/>
    <w:rsid w:val="00FF22B0"/>
    <w:rsid w:val="00FF3B8D"/>
    <w:rsid w:val="00FF5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4CD5FA-8A04-4C3C-92E6-2D5250C7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B317F"/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216B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3A0B0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3A0B0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3A0B0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3A0B0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A0B0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A0B0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A0B0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0">
    <w:name w:val="Заголовок 3 Знак"/>
    <w:basedOn w:val="a3"/>
    <w:link w:val="3"/>
    <w:uiPriority w:val="9"/>
    <w:semiHidden/>
    <w:rsid w:val="003A0B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3"/>
    <w:link w:val="4"/>
    <w:uiPriority w:val="9"/>
    <w:semiHidden/>
    <w:rsid w:val="003A0B0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3"/>
    <w:link w:val="5"/>
    <w:uiPriority w:val="9"/>
    <w:semiHidden/>
    <w:rsid w:val="003A0B0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3A0B0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3A0B0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3A0B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3A0B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6">
    <w:name w:val="List Paragraph"/>
    <w:basedOn w:val="a2"/>
    <w:uiPriority w:val="34"/>
    <w:qFormat/>
    <w:rsid w:val="003A0B0B"/>
    <w:pPr>
      <w:ind w:left="720"/>
      <w:contextualSpacing/>
    </w:pPr>
  </w:style>
  <w:style w:type="paragraph" w:customStyle="1" w:styleId="a7">
    <w:name w:val="Знак Знак Знак"/>
    <w:basedOn w:val="a2"/>
    <w:rsid w:val="000615D6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8">
    <w:name w:val="footnote text"/>
    <w:basedOn w:val="a2"/>
    <w:link w:val="a9"/>
    <w:semiHidden/>
    <w:rsid w:val="00F87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3"/>
    <w:link w:val="a8"/>
    <w:semiHidden/>
    <w:rsid w:val="00F87C7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4"/>
    <w:uiPriority w:val="59"/>
    <w:rsid w:val="001E2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59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nienie">
    <w:name w:val="nienie"/>
    <w:basedOn w:val="a2"/>
    <w:rsid w:val="009022C0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Iauiue">
    <w:name w:val="Iau?iue"/>
    <w:rsid w:val="00A14AE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2"/>
    <w:link w:val="ac"/>
    <w:rsid w:val="00662E65"/>
    <w:pPr>
      <w:widowControl w:val="0"/>
      <w:shd w:val="clear" w:color="auto" w:fill="FFFFFF"/>
      <w:spacing w:after="10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c">
    <w:name w:val="Основной текст Знак"/>
    <w:basedOn w:val="a3"/>
    <w:link w:val="ab"/>
    <w:rsid w:val="00662E65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customStyle="1" w:styleId="ad">
    <w:name w:val="???????"/>
    <w:rsid w:val="00662E65"/>
    <w:pPr>
      <w:autoSpaceDE w:val="0"/>
      <w:autoSpaceDN w:val="0"/>
      <w:adjustRightInd w:val="0"/>
      <w:spacing w:after="0" w:line="360" w:lineRule="auto"/>
      <w:ind w:firstLine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2"/>
    <w:link w:val="af"/>
    <w:uiPriority w:val="99"/>
    <w:semiHidden/>
    <w:unhideWhenUsed/>
    <w:rsid w:val="00D035A4"/>
    <w:pPr>
      <w:spacing w:after="120"/>
      <w:ind w:left="283"/>
    </w:pPr>
  </w:style>
  <w:style w:type="character" w:customStyle="1" w:styleId="af">
    <w:name w:val="Основной текст с отступом Знак"/>
    <w:basedOn w:val="a3"/>
    <w:link w:val="ae"/>
    <w:uiPriority w:val="99"/>
    <w:semiHidden/>
    <w:rsid w:val="00D035A4"/>
  </w:style>
  <w:style w:type="character" w:customStyle="1" w:styleId="ConsPlusNormal0">
    <w:name w:val="ConsPlusNormal Знак"/>
    <w:link w:val="ConsPlusNormal"/>
    <w:rsid w:val="00873405"/>
    <w:rPr>
      <w:rFonts w:ascii="Arial" w:eastAsiaTheme="minorEastAsia" w:hAnsi="Arial" w:cs="Arial"/>
      <w:sz w:val="20"/>
      <w:szCs w:val="20"/>
      <w:lang w:eastAsia="ru-RU"/>
    </w:rPr>
  </w:style>
  <w:style w:type="paragraph" w:styleId="21">
    <w:name w:val="List 2"/>
    <w:basedOn w:val="a2"/>
    <w:rsid w:val="00762B99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358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toc 2"/>
    <w:basedOn w:val="a2"/>
    <w:next w:val="a2"/>
    <w:autoRedefine/>
    <w:uiPriority w:val="39"/>
    <w:unhideWhenUsed/>
    <w:rsid w:val="005E7D9B"/>
    <w:pPr>
      <w:tabs>
        <w:tab w:val="right" w:leader="dot" w:pos="9344"/>
      </w:tabs>
      <w:spacing w:after="0" w:line="240" w:lineRule="auto"/>
    </w:pPr>
    <w:rPr>
      <w:rFonts w:ascii="Times New Roman" w:hAnsi="Times New Roman" w:cs="Times New Roman"/>
      <w:bCs/>
      <w:noProof/>
      <w:spacing w:val="-10"/>
      <w:sz w:val="24"/>
      <w:szCs w:val="24"/>
    </w:rPr>
  </w:style>
  <w:style w:type="paragraph" w:styleId="1">
    <w:name w:val="toc 1"/>
    <w:basedOn w:val="a2"/>
    <w:next w:val="a2"/>
    <w:autoRedefine/>
    <w:uiPriority w:val="39"/>
    <w:unhideWhenUsed/>
    <w:rsid w:val="005E7D9B"/>
    <w:pPr>
      <w:keepNext/>
      <w:tabs>
        <w:tab w:val="right" w:leader="dot" w:pos="9354"/>
      </w:tabs>
      <w:spacing w:before="120" w:after="0" w:line="240" w:lineRule="auto"/>
      <w:mirrorIndents/>
    </w:pPr>
    <w:rPr>
      <w:rFonts w:ascii="Times New Roman" w:hAnsi="Times New Roman" w:cs="Times New Roman"/>
      <w:b/>
      <w:bCs/>
      <w:caps/>
      <w:noProof/>
      <w:sz w:val="24"/>
      <w:szCs w:val="24"/>
    </w:rPr>
  </w:style>
  <w:style w:type="paragraph" w:styleId="31">
    <w:name w:val="toc 3"/>
    <w:basedOn w:val="a2"/>
    <w:next w:val="a2"/>
    <w:autoRedefine/>
    <w:uiPriority w:val="39"/>
    <w:unhideWhenUsed/>
    <w:rsid w:val="008E2AAA"/>
    <w:pPr>
      <w:spacing w:after="0"/>
      <w:ind w:left="220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unhideWhenUsed/>
    <w:rsid w:val="008E2AAA"/>
    <w:pPr>
      <w:spacing w:after="0"/>
      <w:ind w:left="44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unhideWhenUsed/>
    <w:rsid w:val="008E2AAA"/>
    <w:pPr>
      <w:spacing w:after="0"/>
      <w:ind w:left="660"/>
    </w:pPr>
    <w:rPr>
      <w:sz w:val="20"/>
      <w:szCs w:val="20"/>
    </w:rPr>
  </w:style>
  <w:style w:type="paragraph" w:styleId="61">
    <w:name w:val="toc 6"/>
    <w:basedOn w:val="a2"/>
    <w:next w:val="a2"/>
    <w:autoRedefine/>
    <w:uiPriority w:val="39"/>
    <w:unhideWhenUsed/>
    <w:rsid w:val="008E2AAA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39"/>
    <w:unhideWhenUsed/>
    <w:rsid w:val="008E2AAA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39"/>
    <w:unhideWhenUsed/>
    <w:rsid w:val="008E2AAA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39"/>
    <w:unhideWhenUsed/>
    <w:rsid w:val="008E2AAA"/>
    <w:pPr>
      <w:spacing w:after="0"/>
      <w:ind w:left="1540"/>
    </w:pPr>
    <w:rPr>
      <w:sz w:val="20"/>
      <w:szCs w:val="20"/>
    </w:rPr>
  </w:style>
  <w:style w:type="paragraph" w:customStyle="1" w:styleId="Default">
    <w:name w:val="Default"/>
    <w:rsid w:val="00FD7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header"/>
    <w:basedOn w:val="a2"/>
    <w:link w:val="af1"/>
    <w:uiPriority w:val="99"/>
    <w:unhideWhenUsed/>
    <w:rsid w:val="0032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3"/>
    <w:link w:val="af0"/>
    <w:uiPriority w:val="99"/>
    <w:rsid w:val="00323E2B"/>
  </w:style>
  <w:style w:type="paragraph" w:styleId="af2">
    <w:name w:val="footer"/>
    <w:basedOn w:val="a2"/>
    <w:link w:val="af3"/>
    <w:uiPriority w:val="99"/>
    <w:unhideWhenUsed/>
    <w:rsid w:val="0032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3"/>
    <w:link w:val="af2"/>
    <w:uiPriority w:val="99"/>
    <w:rsid w:val="00323E2B"/>
  </w:style>
  <w:style w:type="paragraph" w:styleId="af4">
    <w:name w:val="Balloon Text"/>
    <w:basedOn w:val="a2"/>
    <w:link w:val="af5"/>
    <w:uiPriority w:val="99"/>
    <w:semiHidden/>
    <w:unhideWhenUsed/>
    <w:rsid w:val="005B7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uiPriority w:val="99"/>
    <w:semiHidden/>
    <w:rsid w:val="005B7E70"/>
    <w:rPr>
      <w:rFonts w:ascii="Tahoma" w:hAnsi="Tahoma" w:cs="Tahoma"/>
      <w:sz w:val="16"/>
      <w:szCs w:val="16"/>
    </w:rPr>
  </w:style>
  <w:style w:type="paragraph" w:customStyle="1" w:styleId="a">
    <w:name w:val="Н статьи"/>
    <w:basedOn w:val="a2"/>
    <w:rsid w:val="00DD480B"/>
    <w:pPr>
      <w:numPr>
        <w:ilvl w:val="1"/>
        <w:numId w:val="68"/>
      </w:numPr>
      <w:spacing w:before="240" w:after="120" w:line="240" w:lineRule="auto"/>
      <w:ind w:left="0"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0">
    <w:name w:val="Н пункта"/>
    <w:basedOn w:val="a2"/>
    <w:rsid w:val="00DD480B"/>
    <w:pPr>
      <w:numPr>
        <w:ilvl w:val="2"/>
        <w:numId w:val="68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Н подпункт"/>
    <w:basedOn w:val="a0"/>
    <w:rsid w:val="00DD480B"/>
    <w:pPr>
      <w:numPr>
        <w:ilvl w:val="3"/>
      </w:numPr>
    </w:pPr>
  </w:style>
  <w:style w:type="paragraph" w:styleId="23">
    <w:name w:val="Body Text Indent 2"/>
    <w:basedOn w:val="a2"/>
    <w:link w:val="24"/>
    <w:rsid w:val="00EB13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EB13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semiHidden/>
    <w:rsid w:val="00070713"/>
    <w:rPr>
      <w:vertAlign w:val="superscript"/>
    </w:rPr>
  </w:style>
  <w:style w:type="paragraph" w:customStyle="1" w:styleId="ConsPlusTitle">
    <w:name w:val="ConsPlusTitle"/>
    <w:rsid w:val="00070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extList">
    <w:name w:val="ConsPlusTextList"/>
    <w:uiPriority w:val="99"/>
    <w:rsid w:val="00417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3"/>
    <w:link w:val="2"/>
    <w:uiPriority w:val="9"/>
    <w:semiHidden/>
    <w:rsid w:val="00216B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Normal (Web)"/>
    <w:basedOn w:val="a2"/>
    <w:uiPriority w:val="99"/>
    <w:semiHidden/>
    <w:unhideWhenUsed/>
    <w:rsid w:val="00244118"/>
    <w:rPr>
      <w:rFonts w:ascii="Times New Roman" w:hAnsi="Times New Roman" w:cs="Times New Roman"/>
      <w:sz w:val="24"/>
      <w:szCs w:val="24"/>
    </w:rPr>
  </w:style>
  <w:style w:type="character" w:styleId="af8">
    <w:name w:val="Hyperlink"/>
    <w:basedOn w:val="a3"/>
    <w:uiPriority w:val="99"/>
    <w:unhideWhenUsed/>
    <w:rsid w:val="00244118"/>
    <w:rPr>
      <w:color w:val="0563C1" w:themeColor="hyperlink"/>
      <w:u w:val="single"/>
    </w:rPr>
  </w:style>
  <w:style w:type="character" w:customStyle="1" w:styleId="fontstyle01">
    <w:name w:val="fontstyle01"/>
    <w:basedOn w:val="a3"/>
    <w:rsid w:val="0070017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A83F80D3020FE70BB3920E3B8E38D3D27CF026976ACD306462C127CFCFAF7952ABD4520850A4D1F8X9E" TargetMode="External"/><Relationship Id="rId13" Type="http://schemas.openxmlformats.org/officeDocument/2006/relationships/hyperlink" Target="consultantplus://offline/ref=07A83F80D3020FE70BB3920E3B8E38D3D27CF026976ACD306462C127CFCFAF7952ABD4520850A4D1F8X9E" TargetMode="External"/><Relationship Id="rId18" Type="http://schemas.openxmlformats.org/officeDocument/2006/relationships/hyperlink" Target="consultantplus://offline/ref=07A83F80D3020FE70BB3920E3B8E38D3D27CF026976ACD306462C127CFCFAF7952ABD4520850A4D1F8X9E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7A83F80D3020FE70BB3920E3B8E38D3D27CF026976ACD306462C127CFCFAF7952ABD4520850A4D1F8X9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A83F80D3020FE70BB3920E3B8E38D3D27CF026976ACD306462C127CFCFAF7952ABD4520850A4D1F8X9E" TargetMode="External"/><Relationship Id="rId17" Type="http://schemas.openxmlformats.org/officeDocument/2006/relationships/hyperlink" Target="consultantplus://offline/ref=07A83F80D3020FE70BB3920E3B8E38D3D27CF026976ACD306462C127CFCFAF7952ABD4520850A4D1F8X9E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A83F80D3020FE70BB3920E3B8E38D3D27CF026976ACD306462C127CFCFAF7952ABD4520850A4D1F8X9E" TargetMode="External"/><Relationship Id="rId20" Type="http://schemas.openxmlformats.org/officeDocument/2006/relationships/hyperlink" Target="consultantplus://offline/ref=07A83F80D3020FE70BB3920E3B8E38D3D27CF026976ACD306462C127CFCFAF7952ABD4520850A4D1F8X9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A83F80D3020FE70BB3920E3B8E38D3D27CF026976ACD306462C127CFCFAF7952ABD4520850A4D1F8X9E" TargetMode="External"/><Relationship Id="rId24" Type="http://schemas.openxmlformats.org/officeDocument/2006/relationships/hyperlink" Target="consultantplus://offline/ref=07A83F80D3020FE70BB3920E3B8E38D3D27CF026976ACD306462C127CFCFAF7952ABD4520850A4D1F8X9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7A83F80D3020FE70BB3920E3B8E38D3D27CF026976ACD306462C127CFCFAF7952ABD4520850A4D1F8X9E" TargetMode="External"/><Relationship Id="rId23" Type="http://schemas.openxmlformats.org/officeDocument/2006/relationships/hyperlink" Target="consultantplus://offline/ref=07A83F80D3020FE70BB3920E3B8E38D3D27CF026976ACD306462C127CFCFAF7952ABD4520850A4D1F8X9E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7A83F80D3020FE70BB3920E3B8E38D3D27CF026976ACD306462C127CFCFAF7952ABD4520850A4D1F8X9E" TargetMode="External"/><Relationship Id="rId19" Type="http://schemas.openxmlformats.org/officeDocument/2006/relationships/hyperlink" Target="consultantplus://offline/ref=07A83F80D3020FE70BB3920E3B8E38D3D27CF026976ACD306462C127CFCFAF7952ABD4520850A4D1F8X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A83F80D3020FE70BB3920E3B8E38D3D27CF026976ACD306462C127CFCFAF7952ABD4520850A4D1F8X9E" TargetMode="External"/><Relationship Id="rId14" Type="http://schemas.openxmlformats.org/officeDocument/2006/relationships/hyperlink" Target="consultantplus://offline/ref=07A83F80D3020FE70BB3920E3B8E38D3D27CF026976ACD306462C127CFCFAF7952ABD4520850A4D1F8X9E" TargetMode="External"/><Relationship Id="rId22" Type="http://schemas.openxmlformats.org/officeDocument/2006/relationships/hyperlink" Target="consultantplus://offline/ref=07A83F80D3020FE70BB3920E3B8E38D3D27CF026976ACD306462C127CFCFAF7952ABD4520850A4D1F8X9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62270-29E7-47DF-BE44-F8A0CD7D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5957</Words>
  <Characters>33958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Гашенко</dc:creator>
  <cp:lastModifiedBy>Онищенко Светлана Васильевна</cp:lastModifiedBy>
  <cp:revision>43</cp:revision>
  <cp:lastPrinted>2018-01-22T03:51:00Z</cp:lastPrinted>
  <dcterms:created xsi:type="dcterms:W3CDTF">2022-08-01T13:07:00Z</dcterms:created>
  <dcterms:modified xsi:type="dcterms:W3CDTF">2023-09-11T00:05:00Z</dcterms:modified>
</cp:coreProperties>
</file>