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4CB" w:rsidRPr="00DF6172" w:rsidRDefault="005C04CB" w:rsidP="005C04CB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color w:val="262626" w:themeColor="text1" w:themeTint="D9"/>
          <w:sz w:val="36"/>
          <w:szCs w:val="36"/>
          <w:lang w:eastAsia="ru-RU"/>
        </w:rPr>
      </w:pPr>
      <w:r w:rsidRPr="00DF6172">
        <w:rPr>
          <w:rFonts w:ascii="Times New Roman" w:eastAsia="Times New Roman" w:hAnsi="Times New Roman" w:cs="Times New Roman"/>
          <w:b/>
          <w:bCs/>
          <w:color w:val="262626" w:themeColor="text1" w:themeTint="D9"/>
          <w:sz w:val="36"/>
          <w:szCs w:val="36"/>
          <w:lang w:eastAsia="ru-RU"/>
        </w:rPr>
        <w:t>АДМИНИСТРАЦИЯ ХАСЫНСКОГО</w:t>
      </w:r>
    </w:p>
    <w:p w:rsidR="005C04CB" w:rsidRPr="00DF6172" w:rsidRDefault="005C04CB" w:rsidP="005C0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36"/>
          <w:szCs w:val="36"/>
          <w:lang w:eastAsia="ru-RU"/>
        </w:rPr>
      </w:pPr>
      <w:r w:rsidRPr="00DF6172">
        <w:rPr>
          <w:rFonts w:ascii="Times New Roman" w:eastAsia="Times New Roman" w:hAnsi="Times New Roman" w:cs="Times New Roman"/>
          <w:b/>
          <w:color w:val="262626" w:themeColor="text1" w:themeTint="D9"/>
          <w:sz w:val="36"/>
          <w:szCs w:val="36"/>
          <w:lang w:eastAsia="ru-RU"/>
        </w:rPr>
        <w:t>МУНИЦИПАЛЬНОГО ОКРУГА</w:t>
      </w:r>
    </w:p>
    <w:p w:rsidR="005C04CB" w:rsidRPr="00DF6172" w:rsidRDefault="005C04CB" w:rsidP="005C0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36"/>
          <w:szCs w:val="36"/>
          <w:lang w:eastAsia="ru-RU"/>
        </w:rPr>
      </w:pPr>
      <w:r w:rsidRPr="00DF6172">
        <w:rPr>
          <w:rFonts w:ascii="Times New Roman" w:eastAsia="Times New Roman" w:hAnsi="Times New Roman" w:cs="Times New Roman"/>
          <w:b/>
          <w:color w:val="262626" w:themeColor="text1" w:themeTint="D9"/>
          <w:sz w:val="36"/>
          <w:szCs w:val="36"/>
          <w:lang w:eastAsia="ru-RU"/>
        </w:rPr>
        <w:t>МАГАДАНСКОЙ ОБЛАСТИ</w:t>
      </w:r>
    </w:p>
    <w:p w:rsidR="005C04CB" w:rsidRPr="00744DF5" w:rsidRDefault="005C04CB" w:rsidP="005C04CB">
      <w:pPr>
        <w:spacing w:after="0" w:line="240" w:lineRule="auto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eastAsia="ru-RU"/>
        </w:rPr>
      </w:pPr>
    </w:p>
    <w:p w:rsidR="005C04CB" w:rsidRDefault="005C04CB" w:rsidP="005C04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262626" w:themeColor="text1" w:themeTint="D9"/>
          <w:sz w:val="32"/>
          <w:szCs w:val="24"/>
          <w:lang w:eastAsia="ru-RU"/>
        </w:rPr>
      </w:pPr>
      <w:r w:rsidRPr="00DF6172">
        <w:rPr>
          <w:rFonts w:ascii="Times New Roman" w:eastAsia="Times New Roman" w:hAnsi="Times New Roman" w:cs="Times New Roman"/>
          <w:color w:val="262626" w:themeColor="text1" w:themeTint="D9"/>
          <w:sz w:val="32"/>
          <w:szCs w:val="24"/>
          <w:lang w:eastAsia="ru-RU"/>
        </w:rPr>
        <w:t>П О С Т А Н О В Л Е Н И Е</w:t>
      </w:r>
    </w:p>
    <w:p w:rsidR="00744DF5" w:rsidRPr="00744DF5" w:rsidRDefault="00744DF5" w:rsidP="00744D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262626" w:themeColor="text1" w:themeTint="D9"/>
          <w:sz w:val="16"/>
          <w:szCs w:val="16"/>
          <w:lang w:eastAsia="ru-RU"/>
        </w:rPr>
      </w:pPr>
    </w:p>
    <w:p w:rsidR="005C04CB" w:rsidRPr="00DF6172" w:rsidRDefault="005C04CB" w:rsidP="005C04CB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6"/>
          <w:szCs w:val="24"/>
          <w:lang w:eastAsia="ru-RU"/>
        </w:rPr>
      </w:pPr>
      <w:r w:rsidRPr="00DF6172">
        <w:rPr>
          <w:rFonts w:ascii="Times New Roman" w:eastAsia="Times New Roman" w:hAnsi="Times New Roman" w:cs="Times New Roman"/>
          <w:color w:val="262626" w:themeColor="text1" w:themeTint="D9"/>
          <w:sz w:val="26"/>
          <w:szCs w:val="24"/>
          <w:lang w:eastAsia="ru-RU"/>
        </w:rPr>
        <w:t>_________________</w:t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6"/>
          <w:szCs w:val="24"/>
          <w:lang w:eastAsia="ru-RU"/>
        </w:rPr>
        <w:tab/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6"/>
          <w:szCs w:val="24"/>
          <w:lang w:eastAsia="ru-RU"/>
        </w:rPr>
        <w:tab/>
        <w:t xml:space="preserve">  </w:t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6"/>
          <w:szCs w:val="24"/>
          <w:lang w:eastAsia="ru-RU"/>
        </w:rPr>
        <w:tab/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6"/>
          <w:szCs w:val="24"/>
          <w:lang w:eastAsia="ru-RU"/>
        </w:rPr>
        <w:tab/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6"/>
          <w:szCs w:val="24"/>
          <w:lang w:eastAsia="ru-RU"/>
        </w:rPr>
        <w:tab/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6"/>
          <w:szCs w:val="24"/>
          <w:lang w:eastAsia="ru-RU"/>
        </w:rPr>
        <w:tab/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6"/>
          <w:szCs w:val="24"/>
          <w:lang w:eastAsia="ru-RU"/>
        </w:rPr>
        <w:tab/>
        <w:t xml:space="preserve">   </w:t>
      </w:r>
      <w:r w:rsidR="00744DF5">
        <w:rPr>
          <w:rFonts w:ascii="Times New Roman" w:eastAsia="Times New Roman" w:hAnsi="Times New Roman" w:cs="Times New Roman"/>
          <w:color w:val="262626" w:themeColor="text1" w:themeTint="D9"/>
          <w:sz w:val="26"/>
          <w:szCs w:val="24"/>
          <w:lang w:eastAsia="ru-RU"/>
        </w:rPr>
        <w:t xml:space="preserve">              </w:t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6"/>
          <w:szCs w:val="24"/>
          <w:lang w:eastAsia="ru-RU"/>
        </w:rPr>
        <w:t xml:space="preserve">   №</w:t>
      </w:r>
      <w:r w:rsidR="00744DF5">
        <w:rPr>
          <w:rFonts w:ascii="Times New Roman" w:eastAsia="Times New Roman" w:hAnsi="Times New Roman" w:cs="Times New Roman"/>
          <w:color w:val="262626" w:themeColor="text1" w:themeTint="D9"/>
          <w:sz w:val="26"/>
          <w:szCs w:val="24"/>
          <w:lang w:eastAsia="ru-RU"/>
        </w:rPr>
        <w:t xml:space="preserve"> </w:t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6"/>
          <w:szCs w:val="24"/>
          <w:lang w:eastAsia="ru-RU"/>
        </w:rPr>
        <w:t>____</w:t>
      </w:r>
      <w:r w:rsidR="00744DF5">
        <w:rPr>
          <w:rFonts w:ascii="Times New Roman" w:eastAsia="Times New Roman" w:hAnsi="Times New Roman" w:cs="Times New Roman"/>
          <w:color w:val="262626" w:themeColor="text1" w:themeTint="D9"/>
          <w:sz w:val="26"/>
          <w:szCs w:val="24"/>
          <w:lang w:eastAsia="ru-RU"/>
        </w:rPr>
        <w:t>_</w:t>
      </w:r>
    </w:p>
    <w:p w:rsidR="00050748" w:rsidRPr="00DF6172" w:rsidRDefault="00050748" w:rsidP="004D33E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F617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п. Палатка</w:t>
      </w:r>
    </w:p>
    <w:p w:rsidR="00A76AEE" w:rsidRPr="00DF6172" w:rsidRDefault="00A76AEE" w:rsidP="007855A7">
      <w:pPr>
        <w:pStyle w:val="ConsPlusNormal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A555CF" w:rsidRDefault="004D33E1" w:rsidP="00A55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</w:pPr>
      <w:r w:rsidRPr="00DF6172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Об утверждении </w:t>
      </w:r>
      <w:r w:rsidR="000A58DD" w:rsidRPr="00DF6172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Перечня должностей</w:t>
      </w:r>
      <w:r w:rsidR="000A2FBE" w:rsidRPr="00DF6172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 xml:space="preserve"> муниципально</w:t>
      </w:r>
      <w:r w:rsidR="000A58DD" w:rsidRPr="00DF6172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>й</w:t>
      </w:r>
    </w:p>
    <w:p w:rsidR="00A555CF" w:rsidRDefault="000A2FBE" w:rsidP="00A55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</w:pPr>
      <w:r w:rsidRPr="00DF6172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>служ</w:t>
      </w:r>
      <w:r w:rsidR="000A58DD" w:rsidRPr="00DF6172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>бы</w:t>
      </w:r>
      <w:r w:rsidRPr="00DF6172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 xml:space="preserve"> </w:t>
      </w:r>
      <w:r w:rsidR="00D75B3E" w:rsidRPr="00DF6172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 xml:space="preserve">в Администрации </w:t>
      </w:r>
      <w:r w:rsidRPr="00DF6172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>Хасынск</w:t>
      </w:r>
      <w:r w:rsidR="00D75B3E" w:rsidRPr="00DF6172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>ого</w:t>
      </w:r>
    </w:p>
    <w:p w:rsidR="00A555CF" w:rsidRDefault="000A2FBE" w:rsidP="00A55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</w:pPr>
      <w:r w:rsidRPr="00DF6172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>муниципальн</w:t>
      </w:r>
      <w:r w:rsidR="00D75B3E" w:rsidRPr="00DF6172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>ого</w:t>
      </w:r>
      <w:r w:rsidRPr="00DF6172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 xml:space="preserve"> округ</w:t>
      </w:r>
      <w:r w:rsidR="00D75B3E" w:rsidRPr="00DF6172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>а Магаданской области</w:t>
      </w:r>
      <w:r w:rsidR="000A58DD" w:rsidRPr="00DF6172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>,</w:t>
      </w:r>
    </w:p>
    <w:p w:rsidR="00415097" w:rsidRDefault="000A58DD" w:rsidP="00A55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</w:pPr>
      <w:r w:rsidRPr="00DF6172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>при замещении которых на гражданина,</w:t>
      </w:r>
    </w:p>
    <w:p w:rsidR="00415097" w:rsidRDefault="000A58DD" w:rsidP="00A55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</w:pPr>
      <w:r w:rsidRPr="00DF6172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>в соответствии</w:t>
      </w:r>
      <w:r w:rsidR="00415097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 xml:space="preserve"> </w:t>
      </w:r>
      <w:r w:rsidRPr="00DF6172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>с федеральным законодательством,</w:t>
      </w:r>
    </w:p>
    <w:p w:rsidR="00A555CF" w:rsidRDefault="000A58DD" w:rsidP="00A55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</w:pPr>
      <w:r w:rsidRPr="00DF6172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>налагаются</w:t>
      </w:r>
      <w:r w:rsidR="00415097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 xml:space="preserve"> </w:t>
      </w:r>
      <w:r w:rsidRPr="00DF6172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>ограничения после увольнения</w:t>
      </w:r>
    </w:p>
    <w:p w:rsidR="00A76AEE" w:rsidRPr="00DF6172" w:rsidRDefault="000A58DD" w:rsidP="00A55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F6172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>с муниципальной службы</w:t>
      </w:r>
      <w:r w:rsidR="000A2FBE" w:rsidRPr="00DF6172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 xml:space="preserve"> </w:t>
      </w:r>
    </w:p>
    <w:p w:rsidR="00A76AEE" w:rsidRDefault="00A76AEE" w:rsidP="007855A7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A555CF" w:rsidRPr="00DF6172" w:rsidRDefault="00A555CF" w:rsidP="007855A7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F43FE9" w:rsidRPr="00DF6172" w:rsidRDefault="00E030A7" w:rsidP="00A555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В соответствии со статьей 14 Федерального закона о</w:t>
      </w:r>
      <w:r w:rsidR="00582B98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т 02.03.</w:t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2007 </w:t>
      </w:r>
      <w:r w:rsidR="00A555CF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              </w:t>
      </w:r>
      <w:r w:rsidR="00B4704B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№ 25-ФЗ «</w:t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 муниципаль</w:t>
      </w:r>
      <w:r w:rsidR="00B4704B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ной службе Российской Федерации»</w:t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, </w:t>
      </w:r>
      <w:r w:rsidR="00B02483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                      </w:t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статьей 12 Федерального закона от 25</w:t>
      </w:r>
      <w:r w:rsidR="00B4704B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.12.</w:t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2008 </w:t>
      </w:r>
      <w:r w:rsidR="00B4704B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№ 273-ФЗ</w:t>
      </w:r>
      <w:r w:rsidR="00B02483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                                       </w:t>
      </w:r>
      <w:r w:rsidR="00B4704B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«О противодействии коррупции»</w:t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, </w:t>
      </w:r>
      <w:r w:rsidR="00A555CF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с </w:t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Указом Президента Российской Федерации от 21</w:t>
      </w:r>
      <w:r w:rsidR="00B4704B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.07.</w:t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2010 </w:t>
      </w:r>
      <w:r w:rsidR="00B4704B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№ 925 «</w:t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 мерах по реализации отдельных</w:t>
      </w:r>
      <w:r w:rsidR="00B4704B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положений Федерального закона «О противодействии коррупции»</w:t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</w:t>
      </w:r>
      <w:r w:rsidR="00F43FE9" w:rsidRPr="00DF61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Администрация Хасынского муниципальн</w:t>
      </w:r>
      <w:r w:rsidR="00A555C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ого округа Магаданской области </w:t>
      </w:r>
      <w:r w:rsidR="00B0248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</w:t>
      </w:r>
      <w:r w:rsidR="00F43FE9" w:rsidRPr="00DF6172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п о с т а н о в л я е т:</w:t>
      </w:r>
    </w:p>
    <w:p w:rsidR="00834A0C" w:rsidRPr="00DF6172" w:rsidRDefault="00757CB7" w:rsidP="00A555C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1. </w:t>
      </w:r>
      <w:r w:rsidR="00F43FE9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Утвердить прилагаемый </w:t>
      </w:r>
      <w:r w:rsidR="00834A0C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Перечень должностей муниципальной службы в Администрации Хасынского муниципального округа Магаданской области, при замещении которых на гражданина, в соответствии </w:t>
      </w:r>
      <w:r w:rsidR="00A555CF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                              </w:t>
      </w:r>
      <w:r w:rsidR="00834A0C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с федеральным законодательством, налагаются ограничения после увольнения с муниципальной службы.</w:t>
      </w:r>
    </w:p>
    <w:p w:rsidR="00064342" w:rsidRPr="00DF6172" w:rsidRDefault="00757CB7" w:rsidP="00B024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2.</w:t>
      </w:r>
      <w:r w:rsidRPr="00DF6172">
        <w:rPr>
          <w:color w:val="262626" w:themeColor="text1" w:themeTint="D9"/>
        </w:rPr>
        <w:t xml:space="preserve"> </w:t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Установить, что гражданин</w:t>
      </w:r>
      <w:r w:rsidR="00064342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Российской Федерации, замещавший должность муниципальной службы, включенную в Перечень должностей муниципальной службы Администрации Хасынского муниципального округа Магаданской области, при назначении на которые граждане и при замещении которых муниципальные служащие обязаны представлять сведения о своих </w:t>
      </w:r>
      <w:r w:rsidR="00064342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lastRenderedPageBreak/>
        <w:t xml:space="preserve">доходах, расходах, об имуществе и обязательствах имущественного характера, а также сведения о доходах, расходах, об имуществе </w:t>
      </w:r>
      <w:r w:rsidR="00A555CF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                                </w:t>
      </w:r>
      <w:r w:rsidR="00064342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и обязательствах имущественного характера своих супруги (супруга) </w:t>
      </w:r>
      <w:r w:rsidR="00A555CF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                      </w:t>
      </w:r>
      <w:r w:rsidR="00064342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и несовершеннолетних детей</w:t>
      </w:r>
      <w:r w:rsidR="00326990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,</w:t>
      </w:r>
      <w:r w:rsidR="0055786F" w:rsidRPr="0055786F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</w:t>
      </w:r>
      <w:r w:rsidR="0055786F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в течение двух лет после увольнения </w:t>
      </w:r>
      <w:r w:rsidR="00A555CF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                            </w:t>
      </w:r>
      <w:r w:rsidR="0055786F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с муниципальной службы</w:t>
      </w:r>
      <w:r w:rsidR="0045167A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:</w:t>
      </w:r>
    </w:p>
    <w:p w:rsidR="00757CB7" w:rsidRPr="00DF6172" w:rsidRDefault="00757CB7" w:rsidP="00A555C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а) имеет право замещать на условиях трудового договора должности </w:t>
      </w:r>
      <w:r w:rsidR="00A555CF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                 </w:t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</w:t>
      </w:r>
      <w:r w:rsidR="00FB6DFF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с согласия соответствующей комиссии по соблюдению требований к служебному поведению муниципальных служащих и уре</w:t>
      </w:r>
      <w:r w:rsidR="005963E0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гулированию конфликта интересов </w:t>
      </w:r>
      <w:r w:rsidR="00A555CF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                </w:t>
      </w:r>
      <w:r w:rsidR="005963E0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(далее </w:t>
      </w:r>
      <w:r w:rsidR="00A555CF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-</w:t>
      </w:r>
      <w:r w:rsidR="005963E0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Комиссия).</w:t>
      </w:r>
      <w:r w:rsidR="0055786F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</w:t>
      </w:r>
      <w:r w:rsidR="005963E0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Согласие</w:t>
      </w:r>
      <w:r w:rsidR="00FB6DFF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</w:t>
      </w:r>
      <w:r w:rsidR="005963E0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Комиссии </w:t>
      </w:r>
      <w:r w:rsidR="00FB6DFF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дается в порядке, установленном Положением о комисси</w:t>
      </w:r>
      <w:r w:rsidR="005963E0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и</w:t>
      </w:r>
      <w:r w:rsidR="00FB6DFF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по соблюдению требований к служебному поведению муниципальных служащих и урегулированию конфликта интересов, утвержденным постановлением Администрации Хасынского муниципального округа Магаданской области</w:t>
      </w:r>
      <w:r w:rsidR="00B02483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;</w:t>
      </w:r>
    </w:p>
    <w:p w:rsidR="00757CB7" w:rsidRPr="00DF6172" w:rsidRDefault="00757CB7" w:rsidP="00A555C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б) обязан при заключении трудовых или гражданско-правовых договоров на выполнение работ (оказание</w:t>
      </w:r>
      <w:r w:rsidR="00DC460D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услуг), указанных в подпункте </w:t>
      </w:r>
      <w:r w:rsidR="00A555CF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               </w:t>
      </w:r>
      <w:r w:rsidR="00DC460D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«а»</w:t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настоящего пункта, сообщать работодателю сведения о последнем месте своей службы с соблюдением законодательства Российской Федерации </w:t>
      </w:r>
      <w:r w:rsidR="00A555CF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                           </w:t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 государственной тайне.</w:t>
      </w:r>
    </w:p>
    <w:p w:rsidR="00067E7D" w:rsidRPr="00DF6172" w:rsidRDefault="00067E7D" w:rsidP="00B024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3. </w:t>
      </w:r>
      <w:r w:rsidR="00CD44D9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Руководителям органов местного самоуправления муниципального образования «Хасынский муниципальный округ Магаданской области», </w:t>
      </w:r>
      <w:r w:rsidR="00A555CF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                   </w:t>
      </w:r>
      <w:r w:rsidR="00CD44D9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а также руководителям отраслевых (функциональных) органов Администрации Хасынского муниципального округа Магадан</w:t>
      </w:r>
      <w:r w:rsidR="00F54082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ской области </w:t>
      </w:r>
      <w:r w:rsidR="00CD44D9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утвердить </w:t>
      </w:r>
      <w:r w:rsidR="00F54082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перечни</w:t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должностей муниципальной службы, при замещении </w:t>
      </w:r>
      <w:r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lastRenderedPageBreak/>
        <w:t>которых на гражданина, в соответствии с федеральным законодательством, налагаются ограничения после увольнения с муниципальной службы</w:t>
      </w:r>
      <w:r w:rsidR="00F54082" w:rsidRPr="00DF6172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.</w:t>
      </w:r>
    </w:p>
    <w:p w:rsidR="00597FB9" w:rsidRPr="00DF6172" w:rsidRDefault="00F54082" w:rsidP="00A555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F61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4.</w:t>
      </w:r>
      <w:r w:rsidR="00832D94" w:rsidRPr="00DF61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 </w:t>
      </w:r>
      <w:r w:rsidR="00597FB9" w:rsidRPr="00DF61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Признать утратившими силу постановления Администрации Хасынского городского округа: </w:t>
      </w:r>
    </w:p>
    <w:p w:rsidR="002D3E02" w:rsidRPr="00B1240C" w:rsidRDefault="00597FB9" w:rsidP="008C23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415097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- от </w:t>
      </w:r>
      <w:r w:rsidR="00E635F0" w:rsidRPr="00415097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12.12.2016</w:t>
      </w:r>
      <w:r w:rsidRPr="00415097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№</w:t>
      </w:r>
      <w:r w:rsidRPr="00DF61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E635F0" w:rsidRPr="00DF61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709</w:t>
      </w:r>
      <w:r w:rsidRPr="00DF61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«О</w:t>
      </w:r>
      <w:r w:rsidR="00F60320" w:rsidRPr="00DF61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б утверждении</w:t>
      </w:r>
      <w:r w:rsidRPr="00DF61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F60320" w:rsidRPr="00DF61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Перечня должностей муниципальной службы после увольнения с которых граждане в течение двух лет имеют право замещать на условиях трудового договора должности или выполнять работы (оказывать услуги) в течение месяца стоимостью более ста тысяч рублей на условиях гражданско-правового договора </w:t>
      </w:r>
      <w:r w:rsidR="00A555C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    в</w:t>
      </w:r>
      <w:r w:rsidR="00F60320" w:rsidRPr="00DF61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организациях, если отдельные функции муниципального (административного) управления данной организацией входили </w:t>
      </w:r>
      <w:r w:rsidR="00A555C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             </w:t>
      </w:r>
      <w:r w:rsidR="00F60320" w:rsidRPr="00DF61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в должностные (служебные) обязанности муниципального служащего, </w:t>
      </w:r>
      <w:r w:rsidR="00A555C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   </w:t>
      </w:r>
      <w:r w:rsidR="00F60320" w:rsidRPr="00DF61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с согласия комиссии по соблюдению требований к служебному поведению </w:t>
      </w:r>
      <w:r w:rsidR="00F60320" w:rsidRPr="00B1240C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муниципальных служащих и урегулированию конфликта интересов</w:t>
      </w:r>
      <w:r w:rsidR="002D3E02" w:rsidRPr="00B1240C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»;</w:t>
      </w:r>
    </w:p>
    <w:p w:rsidR="002D3E02" w:rsidRDefault="002D3E02" w:rsidP="008C23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B1240C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от 20.06.2017 № 618 «О внесении изменений в постановление Администрации Хасынского городского</w:t>
      </w:r>
      <w:r w:rsidRPr="00DF61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округа от 12.12.2016 № 709 </w:t>
      </w:r>
      <w:r w:rsidR="00A555C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           </w:t>
      </w:r>
      <w:r w:rsidRPr="00DF61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«Об утверждении Перечня должностей муниципальной службы, после увольнения с которых граждане в течение двух лет имеют право замещать на условиях трудового договора должности или выполнять работы (оказывать услуги) в течение месяца стоимостью более ста тысяч рублей на условиях гражданско-правового договора в организациях, если отдельные функции муниципального (административного) управления данной организацией входили в должностные (служебные) обязанности государственного или муниципального служащего, с согласия соответствующей комиссии </w:t>
      </w:r>
      <w:r w:rsidR="00A555C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    </w:t>
      </w:r>
      <w:r w:rsidRPr="00DF61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 соблюдению требований к служебному поведению государственных или муниципальных служащих и урегулированию конфликта интересов».</w:t>
      </w:r>
    </w:p>
    <w:p w:rsidR="00B02483" w:rsidRDefault="00B02483" w:rsidP="008C23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B02483" w:rsidRDefault="00B02483" w:rsidP="008C23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B02483" w:rsidRPr="00DF6172" w:rsidRDefault="00B02483" w:rsidP="008C23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bookmarkStart w:id="0" w:name="_GoBack"/>
      <w:bookmarkEnd w:id="0"/>
    </w:p>
    <w:p w:rsidR="00050748" w:rsidRPr="00DF6172" w:rsidRDefault="00EE413C" w:rsidP="00A555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F61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lastRenderedPageBreak/>
        <w:t>3</w:t>
      </w:r>
      <w:r w:rsidR="00050748" w:rsidRPr="00DF61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r w:rsidR="002D1B73" w:rsidRPr="00DF61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Настоящее постановление вступает в силу после официального опубликования в еженедельной газете «Заря Севера».</w:t>
      </w:r>
    </w:p>
    <w:p w:rsidR="00D2388D" w:rsidRDefault="00D2388D" w:rsidP="00415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415097" w:rsidRPr="00DF6172" w:rsidRDefault="00415097" w:rsidP="0041509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000DD6" w:rsidRPr="00DF6172" w:rsidRDefault="00A72159" w:rsidP="00000DD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262626" w:themeColor="text1" w:themeTint="D9"/>
          <w:sz w:val="28"/>
          <w:szCs w:val="28"/>
        </w:rPr>
        <w:t xml:space="preserve">            </w:t>
      </w:r>
      <w:r w:rsidR="00B02483">
        <w:rPr>
          <w:rFonts w:ascii="Times New Roman" w:eastAsia="Calibri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color w:val="262626" w:themeColor="text1" w:themeTint="D9"/>
          <w:sz w:val="28"/>
          <w:szCs w:val="28"/>
        </w:rPr>
        <w:t xml:space="preserve">  И.о. г</w:t>
      </w:r>
      <w:r w:rsidR="00000DD6" w:rsidRPr="00DF6172">
        <w:rPr>
          <w:rFonts w:ascii="Times New Roman" w:eastAsia="Calibri" w:hAnsi="Times New Roman" w:cs="Times New Roman"/>
          <w:b/>
          <w:color w:val="262626" w:themeColor="text1" w:themeTint="D9"/>
          <w:sz w:val="28"/>
          <w:szCs w:val="28"/>
        </w:rPr>
        <w:t>лав</w:t>
      </w:r>
      <w:r>
        <w:rPr>
          <w:rFonts w:ascii="Times New Roman" w:eastAsia="Calibri" w:hAnsi="Times New Roman" w:cs="Times New Roman"/>
          <w:b/>
          <w:color w:val="262626" w:themeColor="text1" w:themeTint="D9"/>
          <w:sz w:val="28"/>
          <w:szCs w:val="28"/>
        </w:rPr>
        <w:t>ы</w:t>
      </w:r>
    </w:p>
    <w:p w:rsidR="00000DD6" w:rsidRPr="00DF6172" w:rsidRDefault="00000DD6" w:rsidP="00000DD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262626" w:themeColor="text1" w:themeTint="D9"/>
          <w:sz w:val="28"/>
          <w:szCs w:val="28"/>
        </w:rPr>
      </w:pPr>
      <w:r w:rsidRPr="00DF6172">
        <w:rPr>
          <w:rFonts w:ascii="Times New Roman" w:eastAsia="Calibri" w:hAnsi="Times New Roman" w:cs="Times New Roman"/>
          <w:b/>
          <w:color w:val="262626" w:themeColor="text1" w:themeTint="D9"/>
          <w:sz w:val="28"/>
          <w:szCs w:val="28"/>
        </w:rPr>
        <w:t>Хасынского муниципального</w:t>
      </w:r>
    </w:p>
    <w:p w:rsidR="00000DD6" w:rsidRPr="00DF6172" w:rsidRDefault="00000DD6" w:rsidP="00000DD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262626" w:themeColor="text1" w:themeTint="D9"/>
          <w:sz w:val="28"/>
          <w:szCs w:val="28"/>
        </w:rPr>
      </w:pPr>
      <w:r w:rsidRPr="00DF6172">
        <w:rPr>
          <w:rFonts w:ascii="Times New Roman" w:eastAsia="Calibri" w:hAnsi="Times New Roman" w:cs="Times New Roman"/>
          <w:b/>
          <w:color w:val="262626" w:themeColor="text1" w:themeTint="D9"/>
          <w:sz w:val="28"/>
          <w:szCs w:val="28"/>
        </w:rPr>
        <w:t>о</w:t>
      </w:r>
      <w:r w:rsidR="00A72159">
        <w:rPr>
          <w:rFonts w:ascii="Times New Roman" w:eastAsia="Calibri" w:hAnsi="Times New Roman" w:cs="Times New Roman"/>
          <w:b/>
          <w:color w:val="262626" w:themeColor="text1" w:themeTint="D9"/>
          <w:sz w:val="28"/>
          <w:szCs w:val="28"/>
        </w:rPr>
        <w:t>круга Магаданской области</w:t>
      </w:r>
      <w:r w:rsidR="00A72159">
        <w:rPr>
          <w:rFonts w:ascii="Times New Roman" w:eastAsia="Calibri" w:hAnsi="Times New Roman" w:cs="Times New Roman"/>
          <w:b/>
          <w:color w:val="262626" w:themeColor="text1" w:themeTint="D9"/>
          <w:sz w:val="28"/>
          <w:szCs w:val="28"/>
        </w:rPr>
        <w:tab/>
      </w:r>
      <w:r w:rsidR="00A72159">
        <w:rPr>
          <w:rFonts w:ascii="Times New Roman" w:eastAsia="Calibri" w:hAnsi="Times New Roman" w:cs="Times New Roman"/>
          <w:b/>
          <w:color w:val="262626" w:themeColor="text1" w:themeTint="D9"/>
          <w:sz w:val="28"/>
          <w:szCs w:val="28"/>
        </w:rPr>
        <w:tab/>
      </w:r>
      <w:r w:rsidR="00A72159">
        <w:rPr>
          <w:rFonts w:ascii="Times New Roman" w:eastAsia="Calibri" w:hAnsi="Times New Roman" w:cs="Times New Roman"/>
          <w:b/>
          <w:color w:val="262626" w:themeColor="text1" w:themeTint="D9"/>
          <w:sz w:val="28"/>
          <w:szCs w:val="28"/>
        </w:rPr>
        <w:tab/>
      </w:r>
      <w:r w:rsidR="00A72159">
        <w:rPr>
          <w:rFonts w:ascii="Times New Roman" w:eastAsia="Calibri" w:hAnsi="Times New Roman" w:cs="Times New Roman"/>
          <w:b/>
          <w:color w:val="262626" w:themeColor="text1" w:themeTint="D9"/>
          <w:sz w:val="28"/>
          <w:szCs w:val="28"/>
        </w:rPr>
        <w:tab/>
        <w:t xml:space="preserve">    </w:t>
      </w:r>
      <w:r w:rsidR="00415097">
        <w:rPr>
          <w:rFonts w:ascii="Times New Roman" w:eastAsia="Calibri" w:hAnsi="Times New Roman" w:cs="Times New Roman"/>
          <w:b/>
          <w:color w:val="262626" w:themeColor="text1" w:themeTint="D9"/>
          <w:sz w:val="28"/>
          <w:szCs w:val="28"/>
        </w:rPr>
        <w:t xml:space="preserve">  </w:t>
      </w:r>
      <w:r w:rsidR="00A72159">
        <w:rPr>
          <w:rFonts w:ascii="Times New Roman" w:eastAsia="Calibri" w:hAnsi="Times New Roman" w:cs="Times New Roman"/>
          <w:b/>
          <w:color w:val="262626" w:themeColor="text1" w:themeTint="D9"/>
          <w:sz w:val="28"/>
          <w:szCs w:val="28"/>
        </w:rPr>
        <w:t xml:space="preserve">  З.З. Хаджимуратов</w:t>
      </w:r>
    </w:p>
    <w:sectPr w:rsidR="00000DD6" w:rsidRPr="00DF6172" w:rsidSect="00A555CF">
      <w:headerReference w:type="default" r:id="rId7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BCC" w:rsidRDefault="001A1BCC" w:rsidP="004D33E1">
      <w:pPr>
        <w:spacing w:after="0" w:line="240" w:lineRule="auto"/>
      </w:pPr>
      <w:r>
        <w:separator/>
      </w:r>
    </w:p>
  </w:endnote>
  <w:endnote w:type="continuationSeparator" w:id="0">
    <w:p w:rsidR="001A1BCC" w:rsidRDefault="001A1BCC" w:rsidP="004D3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BCC" w:rsidRDefault="001A1BCC" w:rsidP="004D33E1">
      <w:pPr>
        <w:spacing w:after="0" w:line="240" w:lineRule="auto"/>
      </w:pPr>
      <w:r>
        <w:separator/>
      </w:r>
    </w:p>
  </w:footnote>
  <w:footnote w:type="continuationSeparator" w:id="0">
    <w:p w:rsidR="001A1BCC" w:rsidRDefault="001A1BCC" w:rsidP="004D3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03921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D33E1" w:rsidRPr="004D33E1" w:rsidRDefault="004D33E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33E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33E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33E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248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D33E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13342"/>
    <w:multiLevelType w:val="hybridMultilevel"/>
    <w:tmpl w:val="EA8CA1B4"/>
    <w:lvl w:ilvl="0" w:tplc="2250C518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D9F"/>
    <w:rsid w:val="00000DD6"/>
    <w:rsid w:val="00035D01"/>
    <w:rsid w:val="00050748"/>
    <w:rsid w:val="00064342"/>
    <w:rsid w:val="00067E7D"/>
    <w:rsid w:val="000A2FBE"/>
    <w:rsid w:val="000A58DD"/>
    <w:rsid w:val="001A1BCC"/>
    <w:rsid w:val="001E40F0"/>
    <w:rsid w:val="00207508"/>
    <w:rsid w:val="00264595"/>
    <w:rsid w:val="002927DF"/>
    <w:rsid w:val="002B4347"/>
    <w:rsid w:val="002D1B73"/>
    <w:rsid w:val="002D3E02"/>
    <w:rsid w:val="002D43BA"/>
    <w:rsid w:val="00326990"/>
    <w:rsid w:val="00393D9F"/>
    <w:rsid w:val="003951E0"/>
    <w:rsid w:val="003A6BE0"/>
    <w:rsid w:val="00415097"/>
    <w:rsid w:val="0045167A"/>
    <w:rsid w:val="004717A9"/>
    <w:rsid w:val="0049502D"/>
    <w:rsid w:val="004D33E1"/>
    <w:rsid w:val="0055786F"/>
    <w:rsid w:val="00582B98"/>
    <w:rsid w:val="005963E0"/>
    <w:rsid w:val="00597FB9"/>
    <w:rsid w:val="005C04CB"/>
    <w:rsid w:val="005C1DE8"/>
    <w:rsid w:val="005E075C"/>
    <w:rsid w:val="006D57E3"/>
    <w:rsid w:val="00744DF5"/>
    <w:rsid w:val="00757CB7"/>
    <w:rsid w:val="00761520"/>
    <w:rsid w:val="007855A7"/>
    <w:rsid w:val="007C30F9"/>
    <w:rsid w:val="00812A14"/>
    <w:rsid w:val="00830C7E"/>
    <w:rsid w:val="00832D94"/>
    <w:rsid w:val="00834A0C"/>
    <w:rsid w:val="00893BE7"/>
    <w:rsid w:val="008C23F5"/>
    <w:rsid w:val="008C7B5E"/>
    <w:rsid w:val="008F5AA2"/>
    <w:rsid w:val="009400BC"/>
    <w:rsid w:val="00966EFD"/>
    <w:rsid w:val="00992501"/>
    <w:rsid w:val="009E7A95"/>
    <w:rsid w:val="00A50704"/>
    <w:rsid w:val="00A555CF"/>
    <w:rsid w:val="00A72159"/>
    <w:rsid w:val="00A76AEE"/>
    <w:rsid w:val="00B02483"/>
    <w:rsid w:val="00B1240C"/>
    <w:rsid w:val="00B4704B"/>
    <w:rsid w:val="00B968AE"/>
    <w:rsid w:val="00C16BEB"/>
    <w:rsid w:val="00C34461"/>
    <w:rsid w:val="00C7289F"/>
    <w:rsid w:val="00CD44D9"/>
    <w:rsid w:val="00D127D9"/>
    <w:rsid w:val="00D2388D"/>
    <w:rsid w:val="00D31FD0"/>
    <w:rsid w:val="00D415A1"/>
    <w:rsid w:val="00D75B3E"/>
    <w:rsid w:val="00D76B72"/>
    <w:rsid w:val="00D8449B"/>
    <w:rsid w:val="00DC460D"/>
    <w:rsid w:val="00DE67CB"/>
    <w:rsid w:val="00DF6172"/>
    <w:rsid w:val="00E030A7"/>
    <w:rsid w:val="00E635F0"/>
    <w:rsid w:val="00EE413C"/>
    <w:rsid w:val="00F10475"/>
    <w:rsid w:val="00F43C00"/>
    <w:rsid w:val="00F43FE9"/>
    <w:rsid w:val="00F54082"/>
    <w:rsid w:val="00F60320"/>
    <w:rsid w:val="00F624A2"/>
    <w:rsid w:val="00FB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9EE36E-47E5-4953-9F09-12CE79CF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748"/>
  </w:style>
  <w:style w:type="paragraph" w:styleId="1">
    <w:name w:val="heading 1"/>
    <w:basedOn w:val="a"/>
    <w:next w:val="a"/>
    <w:link w:val="10"/>
    <w:uiPriority w:val="9"/>
    <w:qFormat/>
    <w:rsid w:val="005C0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qFormat/>
    <w:rsid w:val="00050748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050748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customStyle="1" w:styleId="ConsPlusNormal">
    <w:name w:val="ConsPlusNormal"/>
    <w:rsid w:val="000507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07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76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6AE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D3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3E1"/>
  </w:style>
  <w:style w:type="paragraph" w:styleId="a7">
    <w:name w:val="footer"/>
    <w:basedOn w:val="a"/>
    <w:link w:val="a8"/>
    <w:uiPriority w:val="99"/>
    <w:unhideWhenUsed/>
    <w:rsid w:val="004D3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3E1"/>
  </w:style>
  <w:style w:type="character" w:customStyle="1" w:styleId="10">
    <w:name w:val="Заголовок 1 Знак"/>
    <w:basedOn w:val="a0"/>
    <w:link w:val="1"/>
    <w:uiPriority w:val="9"/>
    <w:rsid w:val="005C0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Веретельникова Наталья Александровна</dc:creator>
  <cp:keywords/>
  <dc:description/>
  <cp:lastModifiedBy>Онищенко Светлана Васильевна</cp:lastModifiedBy>
  <cp:revision>74</cp:revision>
  <cp:lastPrinted>2024-12-02T04:47:00Z</cp:lastPrinted>
  <dcterms:created xsi:type="dcterms:W3CDTF">2020-07-06T06:22:00Z</dcterms:created>
  <dcterms:modified xsi:type="dcterms:W3CDTF">2024-12-02T04:48:00Z</dcterms:modified>
</cp:coreProperties>
</file>