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jc w:val="right"/>
        <w:tblLook w:val="04A0" w:firstRow="1" w:lastRow="0" w:firstColumn="1" w:lastColumn="0" w:noHBand="0" w:noVBand="1"/>
      </w:tblPr>
      <w:tblGrid>
        <w:gridCol w:w="4394"/>
      </w:tblGrid>
      <w:tr w:rsidR="002B53FA" w:rsidRPr="002B53FA" w:rsidTr="002B53FA">
        <w:trPr>
          <w:jc w:val="right"/>
        </w:trPr>
        <w:tc>
          <w:tcPr>
            <w:tcW w:w="4394" w:type="dxa"/>
            <w:shd w:val="clear" w:color="auto" w:fill="auto"/>
          </w:tcPr>
          <w:p w:rsidR="002B53FA" w:rsidRPr="002B53FA" w:rsidRDefault="002B53FA" w:rsidP="002B53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P539"/>
            <w:bookmarkEnd w:id="0"/>
            <w:r w:rsidRPr="002B53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2</w:t>
            </w:r>
          </w:p>
          <w:p w:rsidR="002B53FA" w:rsidRPr="002B53FA" w:rsidRDefault="002B53FA" w:rsidP="002B53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B53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2B53FA" w:rsidRPr="002B53FA" w:rsidRDefault="002B53FA" w:rsidP="002B53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B53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Хасынского муниципального округа Магаданской области</w:t>
            </w:r>
          </w:p>
          <w:p w:rsidR="002B53FA" w:rsidRPr="002B53FA" w:rsidRDefault="002B53FA" w:rsidP="002B53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B53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______________ № _____</w:t>
            </w:r>
          </w:p>
        </w:tc>
      </w:tr>
    </w:tbl>
    <w:p w:rsidR="006F22EA" w:rsidRPr="0013677F" w:rsidRDefault="006F22EA" w:rsidP="002B53FA">
      <w:pPr>
        <w:tabs>
          <w:tab w:val="left" w:pos="53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9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13677F" w:rsidTr="0013677F">
        <w:tc>
          <w:tcPr>
            <w:tcW w:w="4613" w:type="dxa"/>
            <w:hideMark/>
          </w:tcPr>
          <w:p w:rsidR="0013677F" w:rsidRDefault="0013677F">
            <w:pPr>
              <w:jc w:val="center"/>
            </w:pPr>
            <w:r>
              <w:t>Приложение</w:t>
            </w:r>
          </w:p>
          <w:p w:rsidR="0013677F" w:rsidRDefault="0013677F" w:rsidP="0013677F">
            <w:pPr>
              <w:jc w:val="center"/>
            </w:pPr>
            <w:r>
              <w:t>к подпрограмме «Развитие дошкольного образования на территории Хасынского муниципального округа Магаданской</w:t>
            </w:r>
          </w:p>
          <w:p w:rsidR="0013677F" w:rsidRDefault="0013677F" w:rsidP="0013677F">
            <w:pPr>
              <w:jc w:val="center"/>
            </w:pPr>
            <w:r>
              <w:t>области»</w:t>
            </w:r>
          </w:p>
        </w:tc>
      </w:tr>
    </w:tbl>
    <w:p w:rsidR="002B53FA" w:rsidRPr="002B53FA" w:rsidRDefault="002B53FA" w:rsidP="002B53FA">
      <w:pPr>
        <w:tabs>
          <w:tab w:val="left" w:pos="53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3FA" w:rsidRPr="002B53FA" w:rsidRDefault="002B53FA" w:rsidP="002B53FA">
      <w:pPr>
        <w:tabs>
          <w:tab w:val="left" w:pos="53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EA" w:rsidRPr="002B53FA" w:rsidRDefault="006F22EA" w:rsidP="006F22EA">
      <w:pPr>
        <w:tabs>
          <w:tab w:val="left" w:pos="53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</w:t>
      </w:r>
    </w:p>
    <w:p w:rsidR="006F22EA" w:rsidRPr="002B53FA" w:rsidRDefault="006F22EA" w:rsidP="006F22EA">
      <w:pPr>
        <w:tabs>
          <w:tab w:val="left" w:pos="53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реализации </w:t>
      </w:r>
      <w:r w:rsidR="00855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2B5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одпрограммы и их финансирование</w:t>
      </w:r>
    </w:p>
    <w:p w:rsidR="006F22EA" w:rsidRPr="002B53FA" w:rsidRDefault="006F22EA" w:rsidP="002B53FA">
      <w:pPr>
        <w:tabs>
          <w:tab w:val="left" w:pos="53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830"/>
        <w:gridCol w:w="1291"/>
        <w:gridCol w:w="1781"/>
        <w:gridCol w:w="1288"/>
        <w:gridCol w:w="1294"/>
        <w:gridCol w:w="1155"/>
        <w:gridCol w:w="18"/>
        <w:gridCol w:w="1234"/>
        <w:gridCol w:w="55"/>
        <w:gridCol w:w="1096"/>
        <w:gridCol w:w="1226"/>
      </w:tblGrid>
      <w:tr w:rsidR="00E2660B" w:rsidRPr="00E2660B" w:rsidTr="00E2660B">
        <w:trPr>
          <w:trHeight w:val="645"/>
        </w:trPr>
        <w:tc>
          <w:tcPr>
            <w:tcW w:w="17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437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564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Ответственные</w:t>
            </w:r>
          </w:p>
        </w:tc>
        <w:tc>
          <w:tcPr>
            <w:tcW w:w="442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02" w:type="pct"/>
            <w:gridSpan w:val="2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22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</w:tr>
      <w:tr w:rsidR="00E2660B" w:rsidRPr="00E2660B" w:rsidTr="00E2660B">
        <w:trPr>
          <w:cantSplit/>
          <w:trHeight w:val="822"/>
        </w:trPr>
        <w:tc>
          <w:tcPr>
            <w:tcW w:w="17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Основное мероприятие «Отдельные мероприятия в рамках софинансирования»</w:t>
            </w:r>
          </w:p>
        </w:tc>
        <w:tc>
          <w:tcPr>
            <w:tcW w:w="437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8 180,7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2 001,0</w:t>
            </w:r>
          </w:p>
        </w:tc>
        <w:tc>
          <w:tcPr>
            <w:tcW w:w="402" w:type="pct"/>
            <w:gridSpan w:val="2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1 378,3</w:t>
            </w:r>
          </w:p>
        </w:tc>
        <w:tc>
          <w:tcPr>
            <w:tcW w:w="422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1 622,9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1 672,3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1 506,2</w:t>
            </w:r>
          </w:p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2660B" w:rsidRPr="00E2660B" w:rsidTr="00E2660B">
        <w:trPr>
          <w:cantSplit/>
          <w:trHeight w:val="2568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Частичное возмещение расходов по присмотру и уходу за детьми с ограниченными возможностями здоровья обучающимся в дошкольных образовательных организациях, в рамках софинансирования подпрограммы «Повышение качества и доступности дошкольного образования в Магаданской области</w:t>
            </w:r>
            <w:r w:rsidR="00CB6F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государственной программы Магаданской области «Развитие образования в Магаданской области»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  <w:p w:rsidR="00E2660B" w:rsidRPr="00E2660B" w:rsidRDefault="00E2660B" w:rsidP="00E2660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596A03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Комитет </w:t>
            </w:r>
            <w:r w:rsidR="00E2660B"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образования, культуры и молодежной политики Администрации Хасынского муниципального округа Магаданской области, </w:t>
            </w:r>
            <w:r w:rsidR="00E2660B"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дошкольные образовательные организации</w:t>
            </w: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5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МБДОУ Детский сад «Светлячок» </w:t>
            </w:r>
            <w:r w:rsidR="00CB6F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</w:t>
            </w: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 стекольный</w:t>
            </w:r>
          </w:p>
          <w:p w:rsid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B6FF3" w:rsidRDefault="00CB6FF3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B6FF3" w:rsidRPr="00E2660B" w:rsidRDefault="00CB6FF3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8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38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6" w:type="pct"/>
            <w:gridSpan w:val="2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3449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Возмещение расходов по присмотру и уходу за детьми-инвалидами, детьми-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в рамках подпрограммы «Повышение качества и доступности дошкольного образования в Магаданской области» государственной программы   Магаданской области «Развитие образования в Магаданской области»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2023 - 2027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596A03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Комитет</w:t>
            </w:r>
            <w:r w:rsidR="00E2660B"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образования, культуры и молодежной политики Администрации Хасынского муниципального округа Магаданской области, 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309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309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1614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Частичное возмещение расходов по присмотру и уходу за детьми, обучающимися в образовательных организациях, реализующих образовательные программы дошкольного образования, родители которых относятся к коренным малочисленным народам Севера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596A03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Комитет</w:t>
            </w:r>
            <w:r w:rsidR="00E2660B"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образования, культуры и молодежной политики Администрации Хасынского муниципального округа Магаданской области, 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5 656,4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1 424,6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899,1</w:t>
            </w: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1 098,3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1 117,2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1 117,2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5 329,0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1 349,7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862,3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1 039,0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1 039,0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1 039,0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78,2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питания в образовательных организациях за счет единой субсидии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596A03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Комитет</w:t>
            </w:r>
            <w:r w:rsidR="00E2660B"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образования, культуры и молодежной политики Администрации Хасынского муниципального округа Магаданской области, 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2 524,3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576,4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479,2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524,6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555,1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389,0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2 355,8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533,7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459,5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496,3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516,2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350,1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168,5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38,9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2 149,2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414,3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311,8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2 002,6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453,8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397,3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428,0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445,2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278,3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146,6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33,5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375,1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77,2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353,2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71,8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мероприятий по реконструкции и капитальному ремонту дошкольных и других образовательных организаций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596A03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Комитет</w:t>
            </w:r>
            <w:r w:rsidR="00E2660B"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образования, культуры и молодежной </w:t>
            </w:r>
            <w:r w:rsidR="00E2660B"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политики Администрации Хасынского муниципального округа Магаданской области, 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Капитальный ремонт фасада 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детских автогородков для дошкольных образовательных организаций Хасынского муниципального округа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-областной бюджет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2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702"/>
        </w:trPr>
        <w:tc>
          <w:tcPr>
            <w:tcW w:w="17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Повышение качества и доступности услуг в системе дошкольного образования</w:t>
            </w:r>
          </w:p>
        </w:tc>
        <w:tc>
          <w:tcPr>
            <w:tcW w:w="437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2 557,0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647,0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711,8</w:t>
            </w:r>
          </w:p>
        </w:tc>
      </w:tr>
      <w:tr w:rsidR="00E2660B" w:rsidRPr="00E2660B" w:rsidTr="00E2660B">
        <w:trPr>
          <w:cantSplit/>
          <w:trHeight w:val="625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2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Проведение специальной оценки условий труда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373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 № 1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38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743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Мероприятия по обеспечению деятельности медицинских кабинетов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595,9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145,9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80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595,9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145,9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714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Техническое обслуживание официальных сайтов муниципальных учреждений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478,1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75,4</w:t>
            </w:r>
          </w:p>
        </w:tc>
      </w:tr>
      <w:tr w:rsidR="00E2660B" w:rsidRPr="00E2660B" w:rsidTr="00E2660B">
        <w:trPr>
          <w:trHeight w:val="412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</w:tr>
      <w:tr w:rsidR="00E2660B" w:rsidRPr="00E2660B" w:rsidTr="00E2660B">
        <w:trPr>
          <w:trHeight w:val="417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</w:tr>
      <w:tr w:rsidR="00E2660B" w:rsidRPr="00E2660B" w:rsidTr="00E2660B">
        <w:trPr>
          <w:trHeight w:val="423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39,3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учреждений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1 483,0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299,1</w:t>
            </w:r>
          </w:p>
        </w:tc>
        <w:tc>
          <w:tcPr>
            <w:tcW w:w="45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486,4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547,7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5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178,0</w:t>
            </w:r>
          </w:p>
        </w:tc>
      </w:tr>
      <w:tr w:rsidR="00E2660B" w:rsidRPr="00E2660B" w:rsidTr="00E2660B">
        <w:trPr>
          <w:trHeight w:val="345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мягкого инвентаря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547,7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178,0</w:t>
            </w:r>
          </w:p>
        </w:tc>
      </w:tr>
      <w:tr w:rsidR="00E2660B" w:rsidRPr="00E2660B" w:rsidTr="00E2660B">
        <w:trPr>
          <w:trHeight w:val="44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холодильного шкафа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4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кухонного оборудования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853,8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270,0</w:t>
            </w:r>
          </w:p>
        </w:tc>
      </w:tr>
      <w:tr w:rsidR="00E2660B" w:rsidRPr="00E2660B" w:rsidTr="00E2660B">
        <w:trPr>
          <w:trHeight w:val="315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мягкого инвентаря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853,8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270,0</w:t>
            </w:r>
          </w:p>
        </w:tc>
      </w:tr>
      <w:tr w:rsidR="00E2660B" w:rsidRPr="00E2660B" w:rsidTr="00E2660B">
        <w:trPr>
          <w:trHeight w:val="963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кухонного, прачечного оборудования и бытовой техники (посуда, утюги, пылесосы, конфорки, спирали), холодильное оборудование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05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960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кухонного, прачечного оборудования и бытовой техники (посуда, утюги, пылесосы, конфорки, спирали), холодильное оборудование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37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мягкого инвентаря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37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сад» п</w:t>
            </w:r>
            <w:r w:rsidR="00CB6FF3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38,4</w:t>
            </w:r>
          </w:p>
        </w:tc>
      </w:tr>
      <w:tr w:rsidR="00E2660B" w:rsidRPr="00E2660B" w:rsidTr="00E2660B">
        <w:trPr>
          <w:trHeight w:val="37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мягкого инвентаря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38,4</w:t>
            </w:r>
          </w:p>
        </w:tc>
      </w:tr>
      <w:tr w:rsidR="00E2660B" w:rsidRPr="00E2660B" w:rsidTr="00E2660B">
        <w:trPr>
          <w:trHeight w:val="37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кухонного, прачечного оборудования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1281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 территорий дошкольных образовательных организаций, оборудование прогулочных и спортивных площадок игровым и спортивным оборудованием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19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и установка качелей, горок, теневых навесов, оборудование спортивных площадок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381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34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и установка качелей, горок, теневых навесов, оборудование спортивных площадок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94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МБОУ «Начальная школа –детский сад» п. Хасын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41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и установка качелей, горок.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77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МБОУ «СОШ» п. Талая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68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и установка качелей, горок.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5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50"/>
        </w:trPr>
        <w:tc>
          <w:tcPr>
            <w:tcW w:w="179" w:type="pct"/>
            <w:tcBorders>
              <w:top w:val="nil"/>
            </w:tcBorders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Приобретение и установка качелей, горок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908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Разработка проектно-сметной документации, проведение работ по проверке проектно-сметной документации и обоснованности сметной стоимости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5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5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5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1020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2.7.</w:t>
            </w: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Информационно-вычислительная поддержка и абонентское сопровождение программ. Выполнение работ, услуг по сопровождению и развитию прикладного программного продукта.</w:t>
            </w:r>
          </w:p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189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5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5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МБДО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732"/>
        </w:trPr>
        <w:tc>
          <w:tcPr>
            <w:tcW w:w="17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выполнения функций муниципальными учреждениями</w:t>
            </w:r>
          </w:p>
        </w:tc>
        <w:tc>
          <w:tcPr>
            <w:tcW w:w="437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shd w:val="clear" w:color="auto" w:fill="auto"/>
            <w:hideMark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127 554,2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15 489,9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46 654,2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10 917,8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10 993,7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43 498,6</w:t>
            </w:r>
          </w:p>
        </w:tc>
      </w:tr>
      <w:tr w:rsidR="00E2660B" w:rsidRPr="00E2660B" w:rsidTr="00E2660B">
        <w:trPr>
          <w:cantSplit/>
          <w:trHeight w:val="841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114 549,9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13 680,4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43 137,6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8 550,8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8 626,7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40 554,4</w:t>
            </w:r>
          </w:p>
        </w:tc>
      </w:tr>
      <w:tr w:rsidR="00E2660B" w:rsidRPr="00E2660B" w:rsidTr="00E2660B">
        <w:trPr>
          <w:trHeight w:val="413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36 901,7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3 420,8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17 273,3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2 053,8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2 072,3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12 081,5</w:t>
            </w:r>
          </w:p>
        </w:tc>
      </w:tr>
      <w:tr w:rsidR="00E2660B" w:rsidRPr="00E2660B" w:rsidTr="00E2660B">
        <w:trPr>
          <w:trHeight w:val="419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46 494,8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7 044,3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12 725,8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5 420,7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5 466,1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15 837,9</w:t>
            </w:r>
          </w:p>
        </w:tc>
      </w:tr>
      <w:tr w:rsidR="00E2660B" w:rsidRPr="00E2660B" w:rsidTr="00E2660B">
        <w:trPr>
          <w:trHeight w:val="412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31 153,4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3 215,3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13 138,5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1 076,3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1 088,3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12 635,0</w:t>
            </w:r>
          </w:p>
        </w:tc>
      </w:tr>
      <w:tr w:rsidR="00E2660B" w:rsidRPr="00E2660B" w:rsidTr="00E2660B">
        <w:trPr>
          <w:cantSplit/>
          <w:trHeight w:val="2543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лицам, состоящим в трудовых отношениях с органами местного самоуправления, отраслевыми органами, муниципальными учреждениями, лицам, занимающим муниципальные должности на постоянной основе в муниципальном образовании «Хасынский муниципальный округ Магаданской области» и членам их семей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10 960,9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1 265,5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2 917,2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2 067,0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2 067,0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2 644,2</w:t>
            </w:r>
          </w:p>
        </w:tc>
      </w:tr>
      <w:tr w:rsidR="00E2660B" w:rsidRPr="00E2660B" w:rsidTr="00E2660B">
        <w:trPr>
          <w:trHeight w:val="553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4 073,9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691,8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876,2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925,9</w:t>
            </w:r>
          </w:p>
        </w:tc>
      </w:tr>
      <w:tr w:rsidR="00E2660B" w:rsidRPr="00E2660B" w:rsidTr="00E2660B">
        <w:trPr>
          <w:trHeight w:val="419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5 975,4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495,3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1 832,9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1 077,0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1 077,0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1 493,2</w:t>
            </w:r>
          </w:p>
        </w:tc>
      </w:tr>
      <w:tr w:rsidR="00E2660B" w:rsidRPr="00E2660B" w:rsidTr="00E2660B">
        <w:trPr>
          <w:trHeight w:val="412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911,6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225,1</w:t>
            </w:r>
          </w:p>
        </w:tc>
      </w:tr>
      <w:tr w:rsidR="00E2660B" w:rsidRPr="00E2660B" w:rsidTr="00E2660B">
        <w:trPr>
          <w:trHeight w:val="1693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3.3.</w:t>
            </w: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Компенсация расходов на оплату стоимости проезда и провоза багажа при переезде к новому месту жительства лицам (работникам), а также членам их семей при прекращении действия трудового договора (прекращении полномочий) с органами местного </w:t>
            </w: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самоуправления, отраслевыми органами и муниципальными учреждениями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2023 - 2027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30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09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CB6FF3">
        <w:trPr>
          <w:trHeight w:val="70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3.4.</w:t>
            </w: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Гарантии и компенсации при переезде к новому месту работы лицам,  а также членам их семей,  при заключении трудовых договоров с органами местного самоуправления, отраслевыми органами и муниципальными учреждениями расположенными на территории муниципального образования "Хасынский муниципальный  округ Магаданской области" и финансируемых за счет средств бюджета муниципального образования "Хасынский муниципальный округ Магаданской области" прибывшими в соответствии с этими договорами  из других регионов Российской Федерации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2023 - 2027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03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МБДОУ Детский сад «Светлячок» </w:t>
            </w:r>
            <w:r w:rsidR="00CB6F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</w:t>
            </w: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09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15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1555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3.5.</w:t>
            </w: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муниципальным бюджетным и автономным учреждениям на текущий и капитальный ремонт недвижимого имущества и особо ценного имущества, закрепленного за бюджетным (автономным) учреждением на праве оперативного управления)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2023 - 2027</w:t>
            </w: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401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66"/>
        </w:trPr>
        <w:tc>
          <w:tcPr>
            <w:tcW w:w="179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69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645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бюджетным (автономным) учреждениям на подготовку к новому учебному году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E2660B" w:rsidRPr="00E2660B" w:rsidTr="00E2660B">
        <w:trPr>
          <w:trHeight w:val="413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</w:tr>
      <w:tr w:rsidR="00E2660B" w:rsidRPr="00E2660B" w:rsidTr="00E2660B">
        <w:trPr>
          <w:trHeight w:val="278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Основное мероприятие «Осуществление отдельных полномочий в рамках реализации субвенций из областного бюджета»</w:t>
            </w:r>
          </w:p>
        </w:tc>
        <w:tc>
          <w:tcPr>
            <w:tcW w:w="437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617 022,1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102 543,2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136 760,1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122 906,7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127 528,3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127 283,8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Возмещение расходов на предоставление мер социальной поддержки по оплате жилых помещений и коммунальных услуг отдельных категории граждан, проживающих на территории Магаданской области</w:t>
            </w:r>
          </w:p>
        </w:tc>
        <w:tc>
          <w:tcPr>
            <w:tcW w:w="437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Осуществление отдельных государственных полномочий Магаданской области в рамках предоставления из областного бюджета бюджетам городских округов единой субвенции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617 022,1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102 543,2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136 760,1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122 906,7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127 528,3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127 283,8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357 340,2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60 081,6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84 959,5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69 128,7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71 703,3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71 467,1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Детский сад «Светлячок» п. Стекольный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176 560,4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29 115,5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34 253,4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36 813,5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38 209,4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38 168,6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сад» п. Хасын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83 121,5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13 346,1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17 547,2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16 964,5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17 615,6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17 648,1</w:t>
            </w:r>
          </w:p>
        </w:tc>
      </w:tr>
      <w:tr w:rsidR="00E2660B" w:rsidRPr="00E2660B" w:rsidTr="00E2660B">
        <w:trPr>
          <w:trHeight w:val="267"/>
        </w:trPr>
        <w:tc>
          <w:tcPr>
            <w:tcW w:w="179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Основное мероприятие «Расходные обязательства, возникающие при выполнении полномочий органов местного самоуправления по решению вопросов местного значения за счет дотации на поддержку мер по обеспечению сбалансированности бюджета муниципального образования»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bookmarkStart w:id="1" w:name="_GoBack"/>
            <w:r w:rsidRPr="00E2660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Дошкольные образовательные организации</w:t>
            </w:r>
            <w:bookmarkEnd w:id="1"/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10 685,5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10 685,5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B6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trHeight w:val="753"/>
        </w:trPr>
        <w:tc>
          <w:tcPr>
            <w:tcW w:w="179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капитального ремонта кровли</w:t>
            </w:r>
          </w:p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МБДОУ «Детский сад № 1» п. Палатка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10 685,5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10 685,5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CB6FF3">
        <w:trPr>
          <w:trHeight w:val="395"/>
        </w:trPr>
        <w:tc>
          <w:tcPr>
            <w:tcW w:w="179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10 685,5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10 685,5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2660B" w:rsidRPr="00E2660B" w:rsidTr="00E2660B">
        <w:trPr>
          <w:cantSplit/>
          <w:trHeight w:val="330"/>
        </w:trPr>
        <w:tc>
          <w:tcPr>
            <w:tcW w:w="179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  <w:hideMark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по Подпрограмме:</w:t>
            </w:r>
          </w:p>
        </w:tc>
        <w:tc>
          <w:tcPr>
            <w:tcW w:w="437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 w:val="restart"/>
            <w:shd w:val="clear" w:color="auto" w:fill="auto"/>
            <w:hideMark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765 999,4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130 947,7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185 439,6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135 932,4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140 679,3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173 000,4</w:t>
            </w:r>
          </w:p>
        </w:tc>
      </w:tr>
      <w:tr w:rsidR="00E2660B" w:rsidRPr="00E2660B" w:rsidTr="00E2660B">
        <w:trPr>
          <w:cantSplit/>
          <w:trHeight w:val="33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635 392,4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115 112,1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138 081,9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124 442,0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129 083,5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128 672,9</w:t>
            </w:r>
          </w:p>
        </w:tc>
      </w:tr>
      <w:tr w:rsidR="00E2660B" w:rsidRPr="00E2660B" w:rsidTr="00E2660B">
        <w:trPr>
          <w:cantSplit/>
          <w:trHeight w:val="330"/>
        </w:trPr>
        <w:tc>
          <w:tcPr>
            <w:tcW w:w="179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9" w:type="pct"/>
            <w:shd w:val="clear" w:color="auto" w:fill="auto"/>
          </w:tcPr>
          <w:p w:rsidR="00E2660B" w:rsidRPr="00E2660B" w:rsidRDefault="00E2660B" w:rsidP="00E2660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37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shd w:val="clear" w:color="auto" w:fill="auto"/>
            <w:noWrap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130 607,0</w:t>
            </w:r>
          </w:p>
        </w:tc>
        <w:tc>
          <w:tcPr>
            <w:tcW w:w="441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15 835,6</w:t>
            </w:r>
          </w:p>
        </w:tc>
        <w:tc>
          <w:tcPr>
            <w:tcW w:w="39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47 357,7</w:t>
            </w:r>
          </w:p>
        </w:tc>
        <w:tc>
          <w:tcPr>
            <w:tcW w:w="452" w:type="pct"/>
            <w:gridSpan w:val="3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11 490,4</w:t>
            </w:r>
          </w:p>
        </w:tc>
        <w:tc>
          <w:tcPr>
            <w:tcW w:w="374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11 595,8</w:t>
            </w:r>
          </w:p>
        </w:tc>
        <w:tc>
          <w:tcPr>
            <w:tcW w:w="418" w:type="pct"/>
            <w:shd w:val="clear" w:color="auto" w:fill="auto"/>
          </w:tcPr>
          <w:p w:rsidR="00E2660B" w:rsidRPr="00E2660B" w:rsidRDefault="00E2660B" w:rsidP="00CA1F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2660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44 327,5</w:t>
            </w:r>
          </w:p>
        </w:tc>
      </w:tr>
    </w:tbl>
    <w:p w:rsidR="002B53FA" w:rsidRDefault="002B53FA" w:rsidP="00EA75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51B" w:rsidRDefault="00EA751B" w:rsidP="00EA75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51B" w:rsidRPr="002B53FA" w:rsidRDefault="00EA751B" w:rsidP="00EA75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EA751B" w:rsidRPr="002B53FA" w:rsidSect="0083154B">
      <w:headerReference w:type="default" r:id="rId7"/>
      <w:headerReference w:type="first" r:id="rId8"/>
      <w:pgSz w:w="16838" w:h="11906" w:orient="landscape"/>
      <w:pgMar w:top="851" w:right="1134" w:bottom="170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3A4" w:rsidRDefault="001F03A4" w:rsidP="0083154B">
      <w:pPr>
        <w:spacing w:after="0" w:line="240" w:lineRule="auto"/>
      </w:pPr>
      <w:r>
        <w:separator/>
      </w:r>
    </w:p>
  </w:endnote>
  <w:endnote w:type="continuationSeparator" w:id="0">
    <w:p w:rsidR="001F03A4" w:rsidRDefault="001F03A4" w:rsidP="0083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3A4" w:rsidRDefault="001F03A4" w:rsidP="0083154B">
      <w:pPr>
        <w:spacing w:after="0" w:line="240" w:lineRule="auto"/>
      </w:pPr>
      <w:r>
        <w:separator/>
      </w:r>
    </w:p>
  </w:footnote>
  <w:footnote w:type="continuationSeparator" w:id="0">
    <w:p w:rsidR="001F03A4" w:rsidRDefault="001F03A4" w:rsidP="00831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483290"/>
      <w:docPartObj>
        <w:docPartGallery w:val="Page Numbers (Top of Page)"/>
        <w:docPartUnique/>
      </w:docPartObj>
    </w:sdtPr>
    <w:sdtEndPr/>
    <w:sdtContent>
      <w:p w:rsidR="00FF62B1" w:rsidRDefault="0083154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A03" w:rsidRPr="00596A03">
          <w:rPr>
            <w:noProof/>
            <w:lang w:val="ru-RU"/>
          </w:rPr>
          <w:t>11</w:t>
        </w:r>
        <w:r>
          <w:fldChar w:fldCharType="end"/>
        </w:r>
      </w:p>
      <w:p w:rsidR="0083154B" w:rsidRDefault="001F03A4" w:rsidP="00EA751B">
        <w:pPr>
          <w:pStyle w:val="ac"/>
        </w:pPr>
      </w:p>
    </w:sdtContent>
  </w:sdt>
  <w:p w:rsidR="0083154B" w:rsidRDefault="0083154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340234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3154B" w:rsidRPr="0083154B" w:rsidRDefault="0083154B" w:rsidP="0083154B">
        <w:pPr>
          <w:pStyle w:val="ac"/>
          <w:rPr>
            <w:color w:val="FFFFFF" w:themeColor="background1"/>
          </w:rPr>
        </w:pPr>
        <w:r w:rsidRPr="0083154B">
          <w:rPr>
            <w:color w:val="FFFFFF" w:themeColor="background1"/>
          </w:rPr>
          <w:fldChar w:fldCharType="begin"/>
        </w:r>
        <w:r w:rsidRPr="0083154B">
          <w:rPr>
            <w:color w:val="FFFFFF" w:themeColor="background1"/>
          </w:rPr>
          <w:instrText>PAGE   \* MERGEFORMAT</w:instrText>
        </w:r>
        <w:r w:rsidRPr="0083154B">
          <w:rPr>
            <w:color w:val="FFFFFF" w:themeColor="background1"/>
          </w:rPr>
          <w:fldChar w:fldCharType="separate"/>
        </w:r>
        <w:r w:rsidR="00596A03" w:rsidRPr="00596A03">
          <w:rPr>
            <w:noProof/>
            <w:color w:val="FFFFFF" w:themeColor="background1"/>
            <w:lang w:val="ru-RU"/>
          </w:rPr>
          <w:t>1</w:t>
        </w:r>
        <w:r w:rsidRPr="0083154B">
          <w:rPr>
            <w:color w:val="FFFFFF" w:themeColor="background1"/>
          </w:rPr>
          <w:fldChar w:fldCharType="end"/>
        </w:r>
      </w:p>
    </w:sdtContent>
  </w:sdt>
  <w:p w:rsidR="0083154B" w:rsidRDefault="0083154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1F9"/>
    <w:multiLevelType w:val="hybridMultilevel"/>
    <w:tmpl w:val="B0DC89FA"/>
    <w:lvl w:ilvl="0" w:tplc="57ACE340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B743E"/>
    <w:multiLevelType w:val="hybridMultilevel"/>
    <w:tmpl w:val="CEE497E0"/>
    <w:lvl w:ilvl="0" w:tplc="ECFAD71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F1B"/>
    <w:multiLevelType w:val="hybridMultilevel"/>
    <w:tmpl w:val="0F3C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86B8F"/>
    <w:multiLevelType w:val="hybridMultilevel"/>
    <w:tmpl w:val="14C88190"/>
    <w:lvl w:ilvl="0" w:tplc="B748BB68">
      <w:start w:val="11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512"/>
    <w:multiLevelType w:val="hybridMultilevel"/>
    <w:tmpl w:val="45925F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EB31845"/>
    <w:multiLevelType w:val="hybridMultilevel"/>
    <w:tmpl w:val="FCA4CFCC"/>
    <w:lvl w:ilvl="0" w:tplc="B0924EA2">
      <w:start w:val="75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E09FB"/>
    <w:multiLevelType w:val="hybridMultilevel"/>
    <w:tmpl w:val="43743A34"/>
    <w:lvl w:ilvl="0" w:tplc="1DEE8A0A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613567"/>
    <w:multiLevelType w:val="hybridMultilevel"/>
    <w:tmpl w:val="DB0C07D8"/>
    <w:lvl w:ilvl="0" w:tplc="6098F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3138C3"/>
    <w:multiLevelType w:val="hybridMultilevel"/>
    <w:tmpl w:val="03EA79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15F8B"/>
    <w:multiLevelType w:val="hybridMultilevel"/>
    <w:tmpl w:val="9EA49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D6EC7"/>
    <w:multiLevelType w:val="hybridMultilevel"/>
    <w:tmpl w:val="22A8F558"/>
    <w:lvl w:ilvl="0" w:tplc="E6DE64E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E4922"/>
    <w:multiLevelType w:val="hybridMultilevel"/>
    <w:tmpl w:val="CAC0C8C2"/>
    <w:lvl w:ilvl="0" w:tplc="BA2E155C">
      <w:start w:val="87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148A8"/>
    <w:multiLevelType w:val="hybridMultilevel"/>
    <w:tmpl w:val="5B6EE3F2"/>
    <w:lvl w:ilvl="0" w:tplc="600288B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3577C1"/>
    <w:multiLevelType w:val="hybridMultilevel"/>
    <w:tmpl w:val="EAC64AB0"/>
    <w:lvl w:ilvl="0" w:tplc="CD76A32A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CB4C0C"/>
    <w:multiLevelType w:val="hybridMultilevel"/>
    <w:tmpl w:val="9BE4F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7D7959"/>
    <w:multiLevelType w:val="hybridMultilevel"/>
    <w:tmpl w:val="96329300"/>
    <w:lvl w:ilvl="0" w:tplc="F562556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B00BB"/>
    <w:multiLevelType w:val="hybridMultilevel"/>
    <w:tmpl w:val="EA7AFC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CE0CF6"/>
    <w:multiLevelType w:val="hybridMultilevel"/>
    <w:tmpl w:val="BEEA8978"/>
    <w:lvl w:ilvl="0" w:tplc="87E49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F3B94"/>
    <w:multiLevelType w:val="hybridMultilevel"/>
    <w:tmpl w:val="F6723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75379F"/>
    <w:multiLevelType w:val="hybridMultilevel"/>
    <w:tmpl w:val="7CC6320E"/>
    <w:lvl w:ilvl="0" w:tplc="EDCA16DC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0" w15:restartNumberingAfterBreak="0">
    <w:nsid w:val="361863DD"/>
    <w:multiLevelType w:val="hybridMultilevel"/>
    <w:tmpl w:val="383CB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4858F8"/>
    <w:multiLevelType w:val="hybridMultilevel"/>
    <w:tmpl w:val="70D4F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9A2310"/>
    <w:multiLevelType w:val="hybridMultilevel"/>
    <w:tmpl w:val="0F3C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937E4"/>
    <w:multiLevelType w:val="hybridMultilevel"/>
    <w:tmpl w:val="9932BCF0"/>
    <w:lvl w:ilvl="0" w:tplc="C5E471AE">
      <w:start w:val="2023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44EB2953"/>
    <w:multiLevelType w:val="hybridMultilevel"/>
    <w:tmpl w:val="02167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43BA7"/>
    <w:multiLevelType w:val="hybridMultilevel"/>
    <w:tmpl w:val="57B8920E"/>
    <w:lvl w:ilvl="0" w:tplc="53429E2A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F10AF"/>
    <w:multiLevelType w:val="hybridMultilevel"/>
    <w:tmpl w:val="DB48D17E"/>
    <w:lvl w:ilvl="0" w:tplc="C24A3F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D0860"/>
    <w:multiLevelType w:val="hybridMultilevel"/>
    <w:tmpl w:val="50867E06"/>
    <w:lvl w:ilvl="0" w:tplc="FD32EB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EE0753"/>
    <w:multiLevelType w:val="multilevel"/>
    <w:tmpl w:val="B1B87D0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56A138F4"/>
    <w:multiLevelType w:val="hybridMultilevel"/>
    <w:tmpl w:val="22B4DFD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34A99"/>
    <w:multiLevelType w:val="hybridMultilevel"/>
    <w:tmpl w:val="0EDE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24796"/>
    <w:multiLevelType w:val="hybridMultilevel"/>
    <w:tmpl w:val="F0F8E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C6B94"/>
    <w:multiLevelType w:val="hybridMultilevel"/>
    <w:tmpl w:val="DA8E1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21557"/>
    <w:multiLevelType w:val="hybridMultilevel"/>
    <w:tmpl w:val="23A4C656"/>
    <w:lvl w:ilvl="0" w:tplc="383A9128">
      <w:start w:val="1"/>
      <w:numFmt w:val="decimal"/>
      <w:lvlText w:val="%1."/>
      <w:lvlJc w:val="left"/>
      <w:pPr>
        <w:tabs>
          <w:tab w:val="num" w:pos="462"/>
        </w:tabs>
        <w:ind w:left="46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4" w15:restartNumberingAfterBreak="0">
    <w:nsid w:val="6C1A6C7D"/>
    <w:multiLevelType w:val="hybridMultilevel"/>
    <w:tmpl w:val="862CB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E5D82"/>
    <w:multiLevelType w:val="hybridMultilevel"/>
    <w:tmpl w:val="99221EB2"/>
    <w:lvl w:ilvl="0" w:tplc="048A9F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A61421"/>
    <w:multiLevelType w:val="hybridMultilevel"/>
    <w:tmpl w:val="77AEF460"/>
    <w:lvl w:ilvl="0" w:tplc="39165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3E44DC5"/>
    <w:multiLevelType w:val="hybridMultilevel"/>
    <w:tmpl w:val="B636A62C"/>
    <w:lvl w:ilvl="0" w:tplc="68005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E4E81"/>
    <w:multiLevelType w:val="hybridMultilevel"/>
    <w:tmpl w:val="D31C5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F243E9"/>
    <w:multiLevelType w:val="hybridMultilevel"/>
    <w:tmpl w:val="4B5ED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E1A8D"/>
    <w:multiLevelType w:val="hybridMultilevel"/>
    <w:tmpl w:val="D1BE01E4"/>
    <w:lvl w:ilvl="0" w:tplc="D7F44A9C">
      <w:start w:val="89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8"/>
  </w:num>
  <w:num w:numId="3">
    <w:abstractNumId w:val="33"/>
  </w:num>
  <w:num w:numId="4">
    <w:abstractNumId w:val="39"/>
  </w:num>
  <w:num w:numId="5">
    <w:abstractNumId w:val="19"/>
  </w:num>
  <w:num w:numId="6">
    <w:abstractNumId w:val="9"/>
  </w:num>
  <w:num w:numId="7">
    <w:abstractNumId w:val="12"/>
  </w:num>
  <w:num w:numId="8">
    <w:abstractNumId w:val="37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0"/>
  </w:num>
  <w:num w:numId="15">
    <w:abstractNumId w:val="1"/>
  </w:num>
  <w:num w:numId="16">
    <w:abstractNumId w:val="14"/>
  </w:num>
  <w:num w:numId="17">
    <w:abstractNumId w:val="17"/>
  </w:num>
  <w:num w:numId="18">
    <w:abstractNumId w:val="7"/>
  </w:num>
  <w:num w:numId="19">
    <w:abstractNumId w:val="30"/>
  </w:num>
  <w:num w:numId="20">
    <w:abstractNumId w:val="26"/>
  </w:num>
  <w:num w:numId="21">
    <w:abstractNumId w:val="21"/>
  </w:num>
  <w:num w:numId="22">
    <w:abstractNumId w:val="32"/>
  </w:num>
  <w:num w:numId="23">
    <w:abstractNumId w:val="10"/>
  </w:num>
  <w:num w:numId="24">
    <w:abstractNumId w:val="22"/>
  </w:num>
  <w:num w:numId="25">
    <w:abstractNumId w:val="29"/>
  </w:num>
  <w:num w:numId="26">
    <w:abstractNumId w:val="2"/>
  </w:num>
  <w:num w:numId="27">
    <w:abstractNumId w:val="18"/>
  </w:num>
  <w:num w:numId="28">
    <w:abstractNumId w:val="5"/>
  </w:num>
  <w:num w:numId="29">
    <w:abstractNumId w:val="6"/>
  </w:num>
  <w:num w:numId="30">
    <w:abstractNumId w:val="11"/>
  </w:num>
  <w:num w:numId="31">
    <w:abstractNumId w:val="3"/>
  </w:num>
  <w:num w:numId="32">
    <w:abstractNumId w:val="35"/>
  </w:num>
  <w:num w:numId="33">
    <w:abstractNumId w:val="27"/>
  </w:num>
  <w:num w:numId="34">
    <w:abstractNumId w:val="0"/>
  </w:num>
  <w:num w:numId="3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25"/>
  </w:num>
  <w:num w:numId="40">
    <w:abstractNumId w:val="23"/>
  </w:num>
  <w:num w:numId="41">
    <w:abstractNumId w:val="24"/>
  </w:num>
  <w:num w:numId="42">
    <w:abstractNumId w:val="36"/>
  </w:num>
  <w:num w:numId="43">
    <w:abstractNumId w:val="34"/>
  </w:num>
  <w:num w:numId="44">
    <w:abstractNumId w:val="31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0C"/>
    <w:rsid w:val="0013677F"/>
    <w:rsid w:val="001F03A4"/>
    <w:rsid w:val="002B53FA"/>
    <w:rsid w:val="00416E32"/>
    <w:rsid w:val="00420403"/>
    <w:rsid w:val="00596A03"/>
    <w:rsid w:val="0061740C"/>
    <w:rsid w:val="006F22EA"/>
    <w:rsid w:val="0083154B"/>
    <w:rsid w:val="00855832"/>
    <w:rsid w:val="00A851F2"/>
    <w:rsid w:val="00CA1F6A"/>
    <w:rsid w:val="00CB6FF3"/>
    <w:rsid w:val="00CE7005"/>
    <w:rsid w:val="00CF495E"/>
    <w:rsid w:val="00D0781E"/>
    <w:rsid w:val="00E2660B"/>
    <w:rsid w:val="00EA751B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1E261A-AD31-430C-9851-8FBDD8B3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22E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2E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6F22EA"/>
  </w:style>
  <w:style w:type="paragraph" w:customStyle="1" w:styleId="a3">
    <w:name w:val="Нормальный (таблица)"/>
    <w:basedOn w:val="a"/>
    <w:next w:val="a"/>
    <w:rsid w:val="006F22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6F22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qFormat/>
    <w:rsid w:val="006F22E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Гипертекстовая ссылка"/>
    <w:rsid w:val="006F22EA"/>
    <w:rPr>
      <w:rFonts w:cs="Times New Roman"/>
      <w:color w:val="106BBE"/>
    </w:rPr>
  </w:style>
  <w:style w:type="paragraph" w:styleId="a7">
    <w:name w:val="Normal (Web)"/>
    <w:basedOn w:val="a"/>
    <w:rsid w:val="006F2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22EA"/>
  </w:style>
  <w:style w:type="character" w:styleId="a8">
    <w:name w:val="Hyperlink"/>
    <w:uiPriority w:val="99"/>
    <w:rsid w:val="006F22EA"/>
    <w:rPr>
      <w:color w:val="0000FF"/>
      <w:u w:val="single"/>
    </w:rPr>
  </w:style>
  <w:style w:type="table" w:styleId="a9">
    <w:name w:val="Table Grid"/>
    <w:basedOn w:val="a1"/>
    <w:rsid w:val="006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6F22E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rsid w:val="006F22E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uiPriority w:val="99"/>
    <w:rsid w:val="006F22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6F2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rsid w:val="006F22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6F2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Subtitle"/>
    <w:basedOn w:val="a"/>
    <w:next w:val="a"/>
    <w:link w:val="af1"/>
    <w:uiPriority w:val="11"/>
    <w:qFormat/>
    <w:rsid w:val="006F22E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1">
    <w:name w:val="Подзаголовок Знак"/>
    <w:basedOn w:val="a0"/>
    <w:link w:val="af0"/>
    <w:uiPriority w:val="11"/>
    <w:rsid w:val="006F22EA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12">
    <w:name w:val="Без интервала1"/>
    <w:basedOn w:val="a"/>
    <w:rsid w:val="006F22EA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styleId="af2">
    <w:name w:val="FollowedHyperlink"/>
    <w:uiPriority w:val="99"/>
    <w:unhideWhenUsed/>
    <w:rsid w:val="006F22EA"/>
    <w:rPr>
      <w:color w:val="954F72"/>
      <w:u w:val="single"/>
    </w:rPr>
  </w:style>
  <w:style w:type="paragraph" w:customStyle="1" w:styleId="msonormal0">
    <w:name w:val="msonormal"/>
    <w:basedOn w:val="a"/>
    <w:rsid w:val="006F2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F22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F22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F22E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6F22E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F22E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F22E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F22E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6F2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F2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F2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F22EA"/>
  </w:style>
  <w:style w:type="numbering" w:customStyle="1" w:styleId="2">
    <w:name w:val="Нет списка2"/>
    <w:next w:val="a2"/>
    <w:uiPriority w:val="99"/>
    <w:semiHidden/>
    <w:unhideWhenUsed/>
    <w:rsid w:val="006F22EA"/>
  </w:style>
  <w:style w:type="numbering" w:customStyle="1" w:styleId="111">
    <w:name w:val="Нет списка111"/>
    <w:next w:val="a2"/>
    <w:uiPriority w:val="99"/>
    <w:semiHidden/>
    <w:rsid w:val="006F22EA"/>
  </w:style>
  <w:style w:type="table" w:customStyle="1" w:styleId="13">
    <w:name w:val="Сетка таблицы1"/>
    <w:basedOn w:val="a1"/>
    <w:next w:val="a9"/>
    <w:rsid w:val="006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basedOn w:val="a"/>
    <w:rsid w:val="006F22EA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numbering" w:customStyle="1" w:styleId="3">
    <w:name w:val="Нет списка3"/>
    <w:next w:val="a2"/>
    <w:uiPriority w:val="99"/>
    <w:semiHidden/>
    <w:unhideWhenUsed/>
    <w:rsid w:val="006F22EA"/>
  </w:style>
  <w:style w:type="table" w:customStyle="1" w:styleId="20">
    <w:name w:val="Сетка таблицы2"/>
    <w:basedOn w:val="a1"/>
    <w:next w:val="a9"/>
    <w:rsid w:val="006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F22EA"/>
  </w:style>
  <w:style w:type="numbering" w:customStyle="1" w:styleId="21">
    <w:name w:val="Нет списка21"/>
    <w:next w:val="a2"/>
    <w:uiPriority w:val="99"/>
    <w:semiHidden/>
    <w:unhideWhenUsed/>
    <w:rsid w:val="006F22EA"/>
  </w:style>
  <w:style w:type="numbering" w:customStyle="1" w:styleId="1111">
    <w:name w:val="Нет списка1111"/>
    <w:next w:val="a2"/>
    <w:uiPriority w:val="99"/>
    <w:semiHidden/>
    <w:rsid w:val="006F22EA"/>
  </w:style>
  <w:style w:type="table" w:customStyle="1" w:styleId="112">
    <w:name w:val="Сетка таблицы11"/>
    <w:basedOn w:val="a1"/>
    <w:next w:val="a9"/>
    <w:rsid w:val="006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2130</Words>
  <Characters>12143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Онищенко Светлана Васильевна</cp:lastModifiedBy>
  <cp:revision>18</cp:revision>
  <cp:lastPrinted>2025-01-09T06:01:00Z</cp:lastPrinted>
  <dcterms:created xsi:type="dcterms:W3CDTF">2024-12-27T22:21:00Z</dcterms:created>
  <dcterms:modified xsi:type="dcterms:W3CDTF">2025-01-09T06:01:00Z</dcterms:modified>
</cp:coreProperties>
</file>