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ACD31" w14:textId="77777777" w:rsidR="00A74021" w:rsidRDefault="009A5B50" w:rsidP="003071C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7402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  <w:r w:rsidR="00A7402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442E70" w:rsidRPr="00A7402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ХАСЫНСКОГО </w:t>
      </w:r>
      <w:r w:rsidR="00AF65B4" w:rsidRPr="00A7402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A7402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442E70" w:rsidRPr="00A7402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ОКРУГА</w:t>
      </w:r>
    </w:p>
    <w:p w14:paraId="3BCE8673" w14:textId="77777777" w:rsidR="00AF65B4" w:rsidRPr="00A74021" w:rsidRDefault="00AF65B4" w:rsidP="003071C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7402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</w:p>
    <w:p w14:paraId="7D08C5B6" w14:textId="77777777" w:rsidR="00442E70" w:rsidRPr="00A74021" w:rsidRDefault="00442E70" w:rsidP="00A7402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5D273" w14:textId="77777777" w:rsidR="00442E70" w:rsidRDefault="00442E70" w:rsidP="003071C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A5B50" w:rsidRP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A5B50" w:rsidRP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A5B50" w:rsidRP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A5B50" w:rsidRP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A5B50" w:rsidRP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A5B50" w:rsidRP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A5B50" w:rsidRP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>Ж</w:t>
      </w:r>
      <w:r w:rsid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A5B50" w:rsidRP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A5B50" w:rsidRP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A5B50" w:rsidRP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A5B50" w:rsidRPr="00A74021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</w:p>
    <w:p w14:paraId="12B75F05" w14:textId="77777777" w:rsidR="00A74021" w:rsidRPr="00A74021" w:rsidRDefault="00A74021" w:rsidP="003071C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5031B" w14:textId="262EFD5B" w:rsidR="00442E70" w:rsidRPr="003071C7" w:rsidRDefault="002059C9" w:rsidP="00A740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C80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0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0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0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0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0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0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0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0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E70" w:rsidRPr="003071C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442E70" w:rsidRPr="0030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14F6CD" w14:textId="77777777" w:rsidR="006A2ECC" w:rsidRPr="00A74021" w:rsidRDefault="00A74021" w:rsidP="00A7402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A74021">
        <w:rPr>
          <w:rFonts w:ascii="Times New Roman" w:hAnsi="Times New Roman" w:cs="Times New Roman"/>
          <w:b w:val="0"/>
          <w:sz w:val="24"/>
          <w:szCs w:val="24"/>
        </w:rPr>
        <w:t>. Палатка</w:t>
      </w:r>
    </w:p>
    <w:p w14:paraId="134D0811" w14:textId="77777777" w:rsidR="00A74021" w:rsidRPr="00A74021" w:rsidRDefault="00A74021" w:rsidP="00A740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383F764" w14:textId="77777777" w:rsidR="00EA7435" w:rsidRDefault="0080197A" w:rsidP="00EA7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 Администрации</w:t>
      </w:r>
    </w:p>
    <w:p w14:paraId="3EBDF775" w14:textId="77777777" w:rsidR="00EA7435" w:rsidRDefault="0080197A" w:rsidP="00EA7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Хасынского муниципального округа Магаданской</w:t>
      </w:r>
    </w:p>
    <w:p w14:paraId="0A2BBFDF" w14:textId="1FD26601" w:rsidR="00EA7435" w:rsidRDefault="0080197A" w:rsidP="00EA7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 от 24.10</w:t>
      </w:r>
      <w:r w:rsidRPr="00EA7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 № 69-р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1820C9" w:rsidRPr="003071C7">
        <w:rPr>
          <w:rFonts w:ascii="Times New Roman" w:hAnsi="Times New Roman" w:cs="Times New Roman"/>
          <w:b/>
          <w:sz w:val="28"/>
          <w:szCs w:val="28"/>
        </w:rPr>
        <w:t>Об утверждении</w:t>
      </w:r>
    </w:p>
    <w:p w14:paraId="07508CA1" w14:textId="77777777" w:rsidR="00EA7435" w:rsidRDefault="007A4471" w:rsidP="00EA7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1C7">
        <w:rPr>
          <w:rFonts w:ascii="Times New Roman" w:hAnsi="Times New Roman" w:cs="Times New Roman"/>
          <w:b/>
          <w:sz w:val="28"/>
          <w:szCs w:val="28"/>
        </w:rPr>
        <w:t>П</w:t>
      </w:r>
      <w:r w:rsidR="001820C9" w:rsidRPr="003071C7">
        <w:rPr>
          <w:rFonts w:ascii="Times New Roman" w:hAnsi="Times New Roman" w:cs="Times New Roman"/>
          <w:b/>
          <w:sz w:val="28"/>
          <w:szCs w:val="28"/>
        </w:rPr>
        <w:t xml:space="preserve">орядка </w:t>
      </w:r>
      <w:r w:rsidRPr="003071C7">
        <w:rPr>
          <w:rFonts w:ascii="Times New Roman" w:hAnsi="Times New Roman" w:cs="Times New Roman"/>
          <w:b/>
          <w:sz w:val="28"/>
          <w:szCs w:val="28"/>
        </w:rPr>
        <w:t>принятия Администрацией</w:t>
      </w:r>
      <w:r w:rsidR="00EA74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0C9" w:rsidRPr="003071C7">
        <w:rPr>
          <w:rFonts w:ascii="Times New Roman" w:hAnsi="Times New Roman" w:cs="Times New Roman"/>
          <w:b/>
          <w:sz w:val="28"/>
          <w:szCs w:val="28"/>
        </w:rPr>
        <w:t>Хасынского</w:t>
      </w:r>
    </w:p>
    <w:p w14:paraId="06A69F5B" w14:textId="77777777" w:rsidR="00EA7435" w:rsidRDefault="001820C9" w:rsidP="00EA7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1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9EB" w:rsidRPr="003071C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3071C7">
        <w:rPr>
          <w:rFonts w:ascii="Times New Roman" w:hAnsi="Times New Roman" w:cs="Times New Roman"/>
          <w:b/>
          <w:sz w:val="28"/>
          <w:szCs w:val="28"/>
        </w:rPr>
        <w:t>округа</w:t>
      </w:r>
      <w:r w:rsidR="00CE69EB" w:rsidRPr="003071C7">
        <w:rPr>
          <w:rFonts w:ascii="Times New Roman" w:hAnsi="Times New Roman" w:cs="Times New Roman"/>
          <w:b/>
          <w:sz w:val="28"/>
          <w:szCs w:val="28"/>
        </w:rPr>
        <w:t xml:space="preserve"> Магаданской</w:t>
      </w:r>
      <w:r w:rsidR="00EA74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9EB" w:rsidRPr="003071C7">
        <w:rPr>
          <w:rFonts w:ascii="Times New Roman" w:hAnsi="Times New Roman" w:cs="Times New Roman"/>
          <w:b/>
          <w:sz w:val="28"/>
          <w:szCs w:val="28"/>
        </w:rPr>
        <w:t>области</w:t>
      </w:r>
    </w:p>
    <w:p w14:paraId="0DC09814" w14:textId="77777777" w:rsidR="00EA7435" w:rsidRDefault="00CE69EB" w:rsidP="00EA7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1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471" w:rsidRPr="003071C7">
        <w:rPr>
          <w:rFonts w:ascii="Times New Roman" w:hAnsi="Times New Roman" w:cs="Times New Roman"/>
          <w:b/>
          <w:sz w:val="28"/>
          <w:szCs w:val="28"/>
        </w:rPr>
        <w:t>решения о признании безнадежной к взысканию</w:t>
      </w:r>
    </w:p>
    <w:p w14:paraId="0F06808A" w14:textId="77777777" w:rsidR="00EA7435" w:rsidRDefault="007A4471" w:rsidP="00EA7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1C7">
        <w:rPr>
          <w:rFonts w:ascii="Times New Roman" w:hAnsi="Times New Roman" w:cs="Times New Roman"/>
          <w:b/>
          <w:sz w:val="28"/>
          <w:szCs w:val="28"/>
        </w:rPr>
        <w:t>задолженности по платежам в бюджет муниципального</w:t>
      </w:r>
    </w:p>
    <w:p w14:paraId="13D97106" w14:textId="061F0E80" w:rsidR="00A74021" w:rsidRDefault="007A4471" w:rsidP="00EA7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1C7">
        <w:rPr>
          <w:rFonts w:ascii="Times New Roman" w:hAnsi="Times New Roman" w:cs="Times New Roman"/>
          <w:b/>
          <w:sz w:val="28"/>
          <w:szCs w:val="28"/>
        </w:rPr>
        <w:t xml:space="preserve"> образования «Хасынский муниципальный округ</w:t>
      </w:r>
    </w:p>
    <w:p w14:paraId="17D1B498" w14:textId="77777777" w:rsidR="001820C9" w:rsidRDefault="007A4471" w:rsidP="00EA7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1C7">
        <w:rPr>
          <w:rFonts w:ascii="Times New Roman" w:hAnsi="Times New Roman" w:cs="Times New Roman"/>
          <w:b/>
          <w:sz w:val="28"/>
          <w:szCs w:val="28"/>
        </w:rPr>
        <w:t>Магаданской области</w:t>
      </w:r>
      <w:r w:rsidR="007917A6" w:rsidRPr="003071C7">
        <w:rPr>
          <w:rFonts w:ascii="Times New Roman" w:hAnsi="Times New Roman" w:cs="Times New Roman"/>
          <w:b/>
          <w:sz w:val="28"/>
          <w:szCs w:val="28"/>
        </w:rPr>
        <w:t>»</w:t>
      </w:r>
    </w:p>
    <w:p w14:paraId="6309F4A6" w14:textId="77777777" w:rsidR="00A74021" w:rsidRPr="00A74021" w:rsidRDefault="00A74021" w:rsidP="00307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FB5E72" w14:textId="77777777" w:rsidR="00A74021" w:rsidRPr="00A74021" w:rsidRDefault="00A74021" w:rsidP="00307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630299" w14:textId="673AF6EB" w:rsidR="007A4471" w:rsidRPr="003071C7" w:rsidRDefault="007A4471" w:rsidP="00EA743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1C7">
        <w:rPr>
          <w:rFonts w:ascii="Times New Roman" w:hAnsi="Times New Roman" w:cs="Times New Roman"/>
          <w:sz w:val="28"/>
          <w:szCs w:val="28"/>
        </w:rPr>
        <w:t>В соответствии со статьей 47.2 Бюджетного кодекса Российской Федерации,</w:t>
      </w:r>
      <w:r w:rsidR="00A74021">
        <w:rPr>
          <w:rFonts w:ascii="Times New Roman" w:hAnsi="Times New Roman" w:cs="Times New Roman"/>
          <w:sz w:val="28"/>
          <w:szCs w:val="28"/>
        </w:rPr>
        <w:t xml:space="preserve"> с</w:t>
      </w:r>
      <w:r w:rsidRPr="003071C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</w:t>
      </w:r>
      <w:r w:rsidR="00EA743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071C7">
        <w:rPr>
          <w:rFonts w:ascii="Times New Roman" w:hAnsi="Times New Roman" w:cs="Times New Roman"/>
          <w:sz w:val="28"/>
          <w:szCs w:val="28"/>
        </w:rPr>
        <w:t>от 06</w:t>
      </w:r>
      <w:r w:rsidR="00A74021">
        <w:rPr>
          <w:rFonts w:ascii="Times New Roman" w:hAnsi="Times New Roman" w:cs="Times New Roman"/>
          <w:sz w:val="28"/>
          <w:szCs w:val="28"/>
        </w:rPr>
        <w:t>.05.</w:t>
      </w:r>
      <w:r w:rsidRPr="003071C7">
        <w:rPr>
          <w:rFonts w:ascii="Times New Roman" w:hAnsi="Times New Roman" w:cs="Times New Roman"/>
          <w:sz w:val="28"/>
          <w:szCs w:val="28"/>
        </w:rPr>
        <w:t xml:space="preserve">2016 № 393 «Об общих требованиях к порядку принятия решений </w:t>
      </w:r>
      <w:r w:rsidR="00EA743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071C7">
        <w:rPr>
          <w:rFonts w:ascii="Times New Roman" w:hAnsi="Times New Roman" w:cs="Times New Roman"/>
          <w:sz w:val="28"/>
          <w:szCs w:val="28"/>
        </w:rPr>
        <w:t xml:space="preserve">о признании безнадежной к взысканию задолженности по платежам </w:t>
      </w:r>
      <w:r w:rsidR="00EA743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071C7">
        <w:rPr>
          <w:rFonts w:ascii="Times New Roman" w:hAnsi="Times New Roman" w:cs="Times New Roman"/>
          <w:sz w:val="28"/>
          <w:szCs w:val="28"/>
        </w:rPr>
        <w:t>в бюджеты бюджетной системы Российской Федерации»:</w:t>
      </w:r>
    </w:p>
    <w:p w14:paraId="2667707D" w14:textId="75607F5F" w:rsidR="007A4471" w:rsidRDefault="00A13EA1" w:rsidP="00EA7435">
      <w:pPr>
        <w:pStyle w:val="a4"/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Порядок </w:t>
      </w:r>
      <w:r w:rsidR="007A4471" w:rsidRPr="003071C7">
        <w:rPr>
          <w:rFonts w:ascii="Times New Roman" w:hAnsi="Times New Roman" w:cs="Times New Roman"/>
          <w:sz w:val="28"/>
          <w:szCs w:val="28"/>
        </w:rPr>
        <w:t>принятия Администрацией Хасынского муниципального округа Магаданской области решени</w:t>
      </w:r>
      <w:r w:rsidR="00A74021">
        <w:rPr>
          <w:rFonts w:ascii="Times New Roman" w:hAnsi="Times New Roman" w:cs="Times New Roman"/>
          <w:sz w:val="28"/>
          <w:szCs w:val="28"/>
        </w:rPr>
        <w:t>я</w:t>
      </w:r>
      <w:r w:rsidR="007A4471" w:rsidRPr="003071C7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 задолженности по платежам в бюджет муниципального образования «Хасынский муниципальный округ Магаданской </w:t>
      </w:r>
      <w:r>
        <w:rPr>
          <w:rFonts w:ascii="Times New Roman" w:hAnsi="Times New Roman" w:cs="Times New Roman"/>
          <w:sz w:val="28"/>
          <w:szCs w:val="28"/>
        </w:rPr>
        <w:t>области» (далее – Порядок), утвержденный распоряжением Администрации Хасынского муниципального округа Магаданск</w:t>
      </w:r>
      <w:r w:rsidR="00EA7435">
        <w:rPr>
          <w:rFonts w:ascii="Times New Roman" w:hAnsi="Times New Roman" w:cs="Times New Roman"/>
          <w:sz w:val="28"/>
          <w:szCs w:val="28"/>
        </w:rPr>
        <w:t>ой области от 24.10.2024 № 69-р</w:t>
      </w:r>
      <w:r w:rsidR="00A44B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1DF41C7E" w14:textId="25CF48FD" w:rsidR="00A13EA1" w:rsidRDefault="00A44B64" w:rsidP="00EA7435">
      <w:pPr>
        <w:pStyle w:val="a4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4.1</w:t>
      </w:r>
      <w:r w:rsidR="00A13EA1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252DB4">
        <w:rPr>
          <w:rFonts w:ascii="Times New Roman" w:hAnsi="Times New Roman" w:cs="Times New Roman"/>
          <w:sz w:val="28"/>
          <w:szCs w:val="28"/>
        </w:rPr>
        <w:t xml:space="preserve"> слова «Выписки их отчетности» заменить на слово «Справка»;</w:t>
      </w:r>
    </w:p>
    <w:p w14:paraId="7E95DD20" w14:textId="733DAFE5" w:rsidR="00252DB4" w:rsidRDefault="00A44B64" w:rsidP="00EA7435">
      <w:pPr>
        <w:pStyle w:val="a4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4.2</w:t>
      </w:r>
      <w:r w:rsidR="00252DB4">
        <w:rPr>
          <w:rFonts w:ascii="Times New Roman" w:hAnsi="Times New Roman" w:cs="Times New Roman"/>
          <w:sz w:val="28"/>
          <w:szCs w:val="28"/>
        </w:rPr>
        <w:t xml:space="preserve"> Порядка дополнить словами «предусмотренных регламентом реализации полномочий администратора доходов бюджета </w:t>
      </w:r>
      <w:r w:rsidR="00EA743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52DB4">
        <w:rPr>
          <w:rFonts w:ascii="Times New Roman" w:hAnsi="Times New Roman" w:cs="Times New Roman"/>
          <w:sz w:val="28"/>
          <w:szCs w:val="28"/>
        </w:rPr>
        <w:lastRenderedPageBreak/>
        <w:t xml:space="preserve">по взысканию дебиторской задолженности по платежам в бюджет, пеням </w:t>
      </w:r>
      <w:r w:rsidR="00EA743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52DB4">
        <w:rPr>
          <w:rFonts w:ascii="Times New Roman" w:hAnsi="Times New Roman" w:cs="Times New Roman"/>
          <w:sz w:val="28"/>
          <w:szCs w:val="28"/>
        </w:rPr>
        <w:t>и штрафам по ним, установленным в соответствии со статьей 160.1 Бюджетного кодекса Российской Федерации»;</w:t>
      </w:r>
    </w:p>
    <w:p w14:paraId="29884AC2" w14:textId="77777777" w:rsidR="00A44B64" w:rsidRDefault="00F6268D" w:rsidP="00EA7435">
      <w:pPr>
        <w:pStyle w:val="a4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4.3.6 Порядка изложить в следующей редакции: </w:t>
      </w:r>
      <w:r w:rsidR="00EA743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7814CAC3" w14:textId="6CA8B92F" w:rsidR="00A13EA1" w:rsidRPr="00F6268D" w:rsidRDefault="00F6268D" w:rsidP="00A44B6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6268D">
        <w:rPr>
          <w:rFonts w:ascii="Times New Roman" w:hAnsi="Times New Roman" w:cs="Times New Roman"/>
          <w:color w:val="000000"/>
          <w:sz w:val="28"/>
          <w:szCs w:val="28"/>
        </w:rPr>
        <w:t>Акт об амнистии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 помилования</w:t>
      </w:r>
      <w:r w:rsidRPr="00F6268D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осужденных </w:t>
      </w:r>
      <w:r w:rsidR="00EA743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F6268D">
        <w:rPr>
          <w:rFonts w:ascii="Times New Roman" w:hAnsi="Times New Roman" w:cs="Times New Roman"/>
          <w:color w:val="000000"/>
          <w:sz w:val="28"/>
          <w:szCs w:val="28"/>
        </w:rPr>
        <w:t>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в связи с истечением установленного срока ее взыскания»; </w:t>
      </w:r>
    </w:p>
    <w:p w14:paraId="487A3968" w14:textId="77777777" w:rsidR="00A44B64" w:rsidRPr="00A44B64" w:rsidRDefault="00A44B64" w:rsidP="00EA7435">
      <w:pPr>
        <w:pStyle w:val="a4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Подпункт 4.3</w:t>
      </w:r>
      <w:r w:rsidR="00F6268D">
        <w:rPr>
          <w:rFonts w:ascii="Times New Roman" w:hAnsi="Times New Roman" w:cs="Times New Roman"/>
          <w:color w:val="000000"/>
          <w:sz w:val="28"/>
          <w:szCs w:val="28"/>
        </w:rPr>
        <w:t xml:space="preserve"> Поря</w:t>
      </w:r>
      <w:r>
        <w:rPr>
          <w:rFonts w:ascii="Times New Roman" w:hAnsi="Times New Roman" w:cs="Times New Roman"/>
          <w:color w:val="000000"/>
          <w:sz w:val="28"/>
          <w:szCs w:val="28"/>
        </w:rPr>
        <w:t>дка дополнить подпунктом 4.3.10</w:t>
      </w:r>
      <w:r w:rsidR="00F6268D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 </w:t>
      </w:r>
    </w:p>
    <w:p w14:paraId="447E7A2E" w14:textId="0CC98D39" w:rsidR="00F6268D" w:rsidRPr="00F6268D" w:rsidRDefault="00F6268D" w:rsidP="00A44B6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«4.3.10. Документ, содержащий сведения из Единого федерального реестра сведений о банкротстве, о завершении процедуры внесудебного банкротства гражданина</w:t>
      </w:r>
      <w:r w:rsidR="00A44B6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69533B22" w14:textId="2816CAC8" w:rsidR="007A4471" w:rsidRPr="003071C7" w:rsidRDefault="007A4471" w:rsidP="00A44B64">
      <w:pPr>
        <w:pStyle w:val="ConsPlusNormal"/>
        <w:numPr>
          <w:ilvl w:val="0"/>
          <w:numId w:val="10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C7">
        <w:rPr>
          <w:rFonts w:ascii="Times New Roman" w:hAnsi="Times New Roman" w:cs="Times New Roman"/>
          <w:sz w:val="28"/>
          <w:szCs w:val="28"/>
        </w:rPr>
        <w:t xml:space="preserve">Настоящее распоряжение </w:t>
      </w:r>
      <w:r w:rsidR="00A44B64" w:rsidRPr="00A44B64">
        <w:rPr>
          <w:rFonts w:ascii="Times New Roman" w:hAnsi="Times New Roman" w:cs="Times New Roman"/>
          <w:sz w:val="28"/>
          <w:szCs w:val="28"/>
        </w:rPr>
        <w:t>подлежит официальному опубликованию в еж</w:t>
      </w:r>
      <w:r w:rsidR="00A44B64">
        <w:rPr>
          <w:rFonts w:ascii="Times New Roman" w:hAnsi="Times New Roman" w:cs="Times New Roman"/>
          <w:sz w:val="28"/>
          <w:szCs w:val="28"/>
        </w:rPr>
        <w:t xml:space="preserve">енедельной газете «Заря Севера» </w:t>
      </w:r>
      <w:r w:rsidR="00EA7435">
        <w:rPr>
          <w:rFonts w:ascii="Times New Roman" w:hAnsi="Times New Roman" w:cs="Times New Roman"/>
          <w:sz w:val="28"/>
          <w:szCs w:val="28"/>
        </w:rPr>
        <w:t xml:space="preserve">и </w:t>
      </w:r>
      <w:r w:rsidRPr="003071C7">
        <w:rPr>
          <w:rFonts w:ascii="Times New Roman" w:hAnsi="Times New Roman" w:cs="Times New Roman"/>
          <w:sz w:val="28"/>
          <w:szCs w:val="28"/>
        </w:rPr>
        <w:t xml:space="preserve">распространяет свое действие на правоотношения, возникшие с </w:t>
      </w:r>
      <w:r w:rsidR="00A74021">
        <w:rPr>
          <w:rFonts w:ascii="Times New Roman" w:hAnsi="Times New Roman" w:cs="Times New Roman"/>
          <w:sz w:val="28"/>
          <w:szCs w:val="28"/>
        </w:rPr>
        <w:t>0</w:t>
      </w:r>
      <w:r w:rsidRPr="003071C7">
        <w:rPr>
          <w:rFonts w:ascii="Times New Roman" w:hAnsi="Times New Roman" w:cs="Times New Roman"/>
          <w:sz w:val="28"/>
          <w:szCs w:val="28"/>
        </w:rPr>
        <w:t>1</w:t>
      </w:r>
      <w:r w:rsidR="00A74021">
        <w:rPr>
          <w:rFonts w:ascii="Times New Roman" w:hAnsi="Times New Roman" w:cs="Times New Roman"/>
          <w:sz w:val="28"/>
          <w:szCs w:val="28"/>
        </w:rPr>
        <w:t>.01.</w:t>
      </w:r>
      <w:r w:rsidR="00A44B64">
        <w:rPr>
          <w:rFonts w:ascii="Times New Roman" w:hAnsi="Times New Roman" w:cs="Times New Roman"/>
          <w:sz w:val="28"/>
          <w:szCs w:val="28"/>
        </w:rPr>
        <w:t>2024.</w:t>
      </w:r>
      <w:bookmarkStart w:id="0" w:name="_GoBack"/>
      <w:bookmarkEnd w:id="0"/>
      <w:r w:rsidRPr="003071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106B62" w14:textId="77777777" w:rsidR="00D80A47" w:rsidRPr="003071C7" w:rsidRDefault="00D80A47" w:rsidP="003071C7">
      <w:pPr>
        <w:pStyle w:val="ConsPlusNormal"/>
        <w:spacing w:line="360" w:lineRule="auto"/>
        <w:ind w:firstLine="357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14:paraId="45F454E2" w14:textId="77777777" w:rsidR="00D80A47" w:rsidRPr="003071C7" w:rsidRDefault="00D80A47" w:rsidP="003071C7">
      <w:pPr>
        <w:pStyle w:val="ConsPlusNormal"/>
        <w:spacing w:line="360" w:lineRule="auto"/>
        <w:ind w:firstLine="357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14:paraId="49694A7A" w14:textId="77777777" w:rsidR="00377134" w:rsidRPr="003071C7" w:rsidRDefault="00A74021" w:rsidP="003071C7">
      <w:pPr>
        <w:pStyle w:val="ConsPlusNormal"/>
        <w:ind w:firstLine="357"/>
        <w:jc w:val="both"/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                </w:t>
      </w:r>
      <w:r w:rsidR="00377134" w:rsidRPr="003071C7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>Глава</w:t>
      </w:r>
    </w:p>
    <w:p w14:paraId="675B0522" w14:textId="77777777" w:rsidR="00A74021" w:rsidRDefault="00377134" w:rsidP="003071C7">
      <w:pPr>
        <w:pStyle w:val="ConsPlusNormal"/>
        <w:jc w:val="both"/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</w:pPr>
      <w:r w:rsidRPr="003071C7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Хасынского </w:t>
      </w:r>
      <w:r w:rsidR="005367A8" w:rsidRPr="003071C7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>муниципального</w:t>
      </w:r>
    </w:p>
    <w:p w14:paraId="29E0C8E3" w14:textId="77777777" w:rsidR="00377134" w:rsidRPr="003071C7" w:rsidRDefault="00A74021" w:rsidP="003071C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>о</w:t>
      </w:r>
      <w:r w:rsidR="00377134" w:rsidRPr="003071C7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>круга</w:t>
      </w:r>
      <w:r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 Магаданской области</w:t>
      </w:r>
      <w:r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ab/>
        <w:t xml:space="preserve">   </w:t>
      </w:r>
      <w:r w:rsidR="00FA2568" w:rsidRPr="003071C7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>Л</w:t>
      </w:r>
      <w:r w:rsidR="00377134" w:rsidRPr="003071C7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>.</w:t>
      </w:r>
      <w:r w:rsidR="00FA2568" w:rsidRPr="003071C7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>Р. Исмаилова</w:t>
      </w:r>
    </w:p>
    <w:sectPr w:rsidR="00377134" w:rsidRPr="003071C7" w:rsidSect="00EA7435">
      <w:headerReference w:type="default" r:id="rId8"/>
      <w:pgSz w:w="11905" w:h="16838"/>
      <w:pgMar w:top="1134" w:right="851" w:bottom="1134" w:left="1701" w:header="567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E89B9" w14:textId="77777777" w:rsidR="00BE5385" w:rsidRDefault="00BE5385" w:rsidP="00EA7435">
      <w:pPr>
        <w:spacing w:after="0" w:line="240" w:lineRule="auto"/>
      </w:pPr>
      <w:r>
        <w:separator/>
      </w:r>
    </w:p>
  </w:endnote>
  <w:endnote w:type="continuationSeparator" w:id="0">
    <w:p w14:paraId="4FAB3173" w14:textId="77777777" w:rsidR="00BE5385" w:rsidRDefault="00BE5385" w:rsidP="00EA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603B5" w14:textId="77777777" w:rsidR="00BE5385" w:rsidRDefault="00BE5385" w:rsidP="00EA7435">
      <w:pPr>
        <w:spacing w:after="0" w:line="240" w:lineRule="auto"/>
      </w:pPr>
      <w:r>
        <w:separator/>
      </w:r>
    </w:p>
  </w:footnote>
  <w:footnote w:type="continuationSeparator" w:id="0">
    <w:p w14:paraId="10DC81C8" w14:textId="77777777" w:rsidR="00BE5385" w:rsidRDefault="00BE5385" w:rsidP="00EA7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83556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9394C4B" w14:textId="4FF8025A" w:rsidR="00EA7435" w:rsidRPr="00EA7435" w:rsidRDefault="00EA743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74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74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74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4B6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A74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14C58"/>
    <w:multiLevelType w:val="hybridMultilevel"/>
    <w:tmpl w:val="AED0DC3C"/>
    <w:lvl w:ilvl="0" w:tplc="E9AC1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AE12B3"/>
    <w:multiLevelType w:val="hybridMultilevel"/>
    <w:tmpl w:val="E5D49900"/>
    <w:lvl w:ilvl="0" w:tplc="50924B86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5629A0"/>
    <w:multiLevelType w:val="hybridMultilevel"/>
    <w:tmpl w:val="27343B9E"/>
    <w:lvl w:ilvl="0" w:tplc="50924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23DCB"/>
    <w:multiLevelType w:val="hybridMultilevel"/>
    <w:tmpl w:val="A1662D3A"/>
    <w:lvl w:ilvl="0" w:tplc="D02A6C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03682B"/>
    <w:multiLevelType w:val="multilevel"/>
    <w:tmpl w:val="2900425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78B7DE1"/>
    <w:multiLevelType w:val="singleLevel"/>
    <w:tmpl w:val="FEC6746A"/>
    <w:lvl w:ilvl="0">
      <w:start w:val="1"/>
      <w:numFmt w:val="decimal"/>
      <w:lvlText w:val="2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66C5521"/>
    <w:multiLevelType w:val="singleLevel"/>
    <w:tmpl w:val="1CC4EA34"/>
    <w:lvl w:ilvl="0">
      <w:start w:val="3"/>
      <w:numFmt w:val="decimal"/>
      <w:lvlText w:val="2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CD547FA"/>
    <w:multiLevelType w:val="hybridMultilevel"/>
    <w:tmpl w:val="79C85CA0"/>
    <w:lvl w:ilvl="0" w:tplc="FC4C939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67E3BB1"/>
    <w:multiLevelType w:val="hybridMultilevel"/>
    <w:tmpl w:val="BB9CC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10CCB"/>
    <w:multiLevelType w:val="hybridMultilevel"/>
    <w:tmpl w:val="07964B86"/>
    <w:lvl w:ilvl="0" w:tplc="0419000F">
      <w:start w:val="1"/>
      <w:numFmt w:val="decimal"/>
      <w:lvlText w:val="%1."/>
      <w:lvlJc w:val="left"/>
      <w:pPr>
        <w:ind w:left="1450" w:hanging="360"/>
      </w:pPr>
    </w:lvl>
    <w:lvl w:ilvl="1" w:tplc="04190019" w:tentative="1">
      <w:start w:val="1"/>
      <w:numFmt w:val="lowerLetter"/>
      <w:lvlText w:val="%2."/>
      <w:lvlJc w:val="left"/>
      <w:pPr>
        <w:ind w:left="2170" w:hanging="360"/>
      </w:pPr>
    </w:lvl>
    <w:lvl w:ilvl="2" w:tplc="0419001B" w:tentative="1">
      <w:start w:val="1"/>
      <w:numFmt w:val="lowerRoman"/>
      <w:lvlText w:val="%3."/>
      <w:lvlJc w:val="right"/>
      <w:pPr>
        <w:ind w:left="2890" w:hanging="180"/>
      </w:pPr>
    </w:lvl>
    <w:lvl w:ilvl="3" w:tplc="0419000F" w:tentative="1">
      <w:start w:val="1"/>
      <w:numFmt w:val="decimal"/>
      <w:lvlText w:val="%4."/>
      <w:lvlJc w:val="left"/>
      <w:pPr>
        <w:ind w:left="3610" w:hanging="360"/>
      </w:pPr>
    </w:lvl>
    <w:lvl w:ilvl="4" w:tplc="04190019" w:tentative="1">
      <w:start w:val="1"/>
      <w:numFmt w:val="lowerLetter"/>
      <w:lvlText w:val="%5."/>
      <w:lvlJc w:val="left"/>
      <w:pPr>
        <w:ind w:left="4330" w:hanging="360"/>
      </w:pPr>
    </w:lvl>
    <w:lvl w:ilvl="5" w:tplc="0419001B" w:tentative="1">
      <w:start w:val="1"/>
      <w:numFmt w:val="lowerRoman"/>
      <w:lvlText w:val="%6."/>
      <w:lvlJc w:val="right"/>
      <w:pPr>
        <w:ind w:left="5050" w:hanging="180"/>
      </w:pPr>
    </w:lvl>
    <w:lvl w:ilvl="6" w:tplc="0419000F" w:tentative="1">
      <w:start w:val="1"/>
      <w:numFmt w:val="decimal"/>
      <w:lvlText w:val="%7."/>
      <w:lvlJc w:val="left"/>
      <w:pPr>
        <w:ind w:left="5770" w:hanging="360"/>
      </w:pPr>
    </w:lvl>
    <w:lvl w:ilvl="7" w:tplc="04190019" w:tentative="1">
      <w:start w:val="1"/>
      <w:numFmt w:val="lowerLetter"/>
      <w:lvlText w:val="%8."/>
      <w:lvlJc w:val="left"/>
      <w:pPr>
        <w:ind w:left="6490" w:hanging="360"/>
      </w:pPr>
    </w:lvl>
    <w:lvl w:ilvl="8" w:tplc="041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0" w15:restartNumberingAfterBreak="0">
    <w:nsid w:val="7A91691D"/>
    <w:multiLevelType w:val="multilevel"/>
    <w:tmpl w:val="AB426C7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2073" w:hanging="136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73" w:hanging="136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73" w:hanging="136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3" w:hanging="136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10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CC"/>
    <w:rsid w:val="0000472E"/>
    <w:rsid w:val="0002627E"/>
    <w:rsid w:val="000361EF"/>
    <w:rsid w:val="000A1CF1"/>
    <w:rsid w:val="000A4E11"/>
    <w:rsid w:val="001820C9"/>
    <w:rsid w:val="00194731"/>
    <w:rsid w:val="001A6EE6"/>
    <w:rsid w:val="002059C9"/>
    <w:rsid w:val="0022208F"/>
    <w:rsid w:val="0025286F"/>
    <w:rsid w:val="00252DB4"/>
    <w:rsid w:val="002C5583"/>
    <w:rsid w:val="003071C7"/>
    <w:rsid w:val="00320A42"/>
    <w:rsid w:val="00341D7F"/>
    <w:rsid w:val="00377134"/>
    <w:rsid w:val="00393FDA"/>
    <w:rsid w:val="00442E70"/>
    <w:rsid w:val="00483001"/>
    <w:rsid w:val="00486F36"/>
    <w:rsid w:val="004A5D88"/>
    <w:rsid w:val="004C097A"/>
    <w:rsid w:val="00506A52"/>
    <w:rsid w:val="005367A8"/>
    <w:rsid w:val="005F4606"/>
    <w:rsid w:val="005F5206"/>
    <w:rsid w:val="00610308"/>
    <w:rsid w:val="006355D6"/>
    <w:rsid w:val="00640AE5"/>
    <w:rsid w:val="006A2ECC"/>
    <w:rsid w:val="006C6903"/>
    <w:rsid w:val="006E09C8"/>
    <w:rsid w:val="00760794"/>
    <w:rsid w:val="007746FA"/>
    <w:rsid w:val="007917A6"/>
    <w:rsid w:val="007A4471"/>
    <w:rsid w:val="007F0D01"/>
    <w:rsid w:val="0080197A"/>
    <w:rsid w:val="00815C8F"/>
    <w:rsid w:val="00846A6E"/>
    <w:rsid w:val="00875F4E"/>
    <w:rsid w:val="00877343"/>
    <w:rsid w:val="00884941"/>
    <w:rsid w:val="008B63C4"/>
    <w:rsid w:val="00940819"/>
    <w:rsid w:val="00945A83"/>
    <w:rsid w:val="00982E20"/>
    <w:rsid w:val="009857CB"/>
    <w:rsid w:val="00992522"/>
    <w:rsid w:val="00996211"/>
    <w:rsid w:val="009A5B50"/>
    <w:rsid w:val="009A6043"/>
    <w:rsid w:val="009D7007"/>
    <w:rsid w:val="009E28A6"/>
    <w:rsid w:val="00A13EA1"/>
    <w:rsid w:val="00A44B64"/>
    <w:rsid w:val="00A63037"/>
    <w:rsid w:val="00A64F94"/>
    <w:rsid w:val="00A702DE"/>
    <w:rsid w:val="00A74021"/>
    <w:rsid w:val="00AB1952"/>
    <w:rsid w:val="00AC4D1C"/>
    <w:rsid w:val="00AC6208"/>
    <w:rsid w:val="00AD06C1"/>
    <w:rsid w:val="00AF65B4"/>
    <w:rsid w:val="00B201E7"/>
    <w:rsid w:val="00B32FF2"/>
    <w:rsid w:val="00B76D56"/>
    <w:rsid w:val="00B87578"/>
    <w:rsid w:val="00BD299F"/>
    <w:rsid w:val="00BE5385"/>
    <w:rsid w:val="00C64E62"/>
    <w:rsid w:val="00C803D0"/>
    <w:rsid w:val="00CA4A69"/>
    <w:rsid w:val="00CA58FC"/>
    <w:rsid w:val="00CB0B92"/>
    <w:rsid w:val="00CE69EB"/>
    <w:rsid w:val="00D05F2B"/>
    <w:rsid w:val="00D80A47"/>
    <w:rsid w:val="00D84867"/>
    <w:rsid w:val="00DC66FA"/>
    <w:rsid w:val="00DE67DA"/>
    <w:rsid w:val="00E01B31"/>
    <w:rsid w:val="00E16767"/>
    <w:rsid w:val="00E4280C"/>
    <w:rsid w:val="00E42CC0"/>
    <w:rsid w:val="00E90796"/>
    <w:rsid w:val="00E96384"/>
    <w:rsid w:val="00EA7435"/>
    <w:rsid w:val="00EC3243"/>
    <w:rsid w:val="00F04F00"/>
    <w:rsid w:val="00F12740"/>
    <w:rsid w:val="00F43DAE"/>
    <w:rsid w:val="00F6268D"/>
    <w:rsid w:val="00F80AE9"/>
    <w:rsid w:val="00FA2568"/>
    <w:rsid w:val="00FA27FC"/>
    <w:rsid w:val="00FD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6B09"/>
  <w15:docId w15:val="{80FDAC2E-E093-459A-A46C-8BA54D04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2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2E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2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2E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341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4E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0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02DE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uiPriority w:val="99"/>
    <w:rsid w:val="00D80A47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EA7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7435"/>
  </w:style>
  <w:style w:type="paragraph" w:styleId="a9">
    <w:name w:val="footer"/>
    <w:basedOn w:val="a"/>
    <w:link w:val="aa"/>
    <w:uiPriority w:val="99"/>
    <w:unhideWhenUsed/>
    <w:rsid w:val="00EA7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7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2599A-B25E-49DB-9DF6-0697AF0F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Баранчикова Милда Байрамовна</dc:creator>
  <cp:keywords/>
  <dc:description/>
  <cp:lastModifiedBy>Онищенко Светлана Васильевна</cp:lastModifiedBy>
  <cp:revision>85</cp:revision>
  <cp:lastPrinted>2024-12-22T23:59:00Z</cp:lastPrinted>
  <dcterms:created xsi:type="dcterms:W3CDTF">2017-07-31T01:17:00Z</dcterms:created>
  <dcterms:modified xsi:type="dcterms:W3CDTF">2024-12-23T00:00:00Z</dcterms:modified>
</cp:coreProperties>
</file>