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599E6" w14:textId="77777777" w:rsidR="00D04C00" w:rsidRPr="003C6229" w:rsidRDefault="00D04C00" w:rsidP="003C6229">
      <w:pPr>
        <w:jc w:val="center"/>
        <w:rPr>
          <w:b/>
          <w:sz w:val="36"/>
          <w:szCs w:val="36"/>
        </w:rPr>
      </w:pPr>
      <w:bookmarkStart w:id="0" w:name="_GoBack"/>
      <w:r w:rsidRPr="003C6229">
        <w:rPr>
          <w:b/>
          <w:sz w:val="36"/>
          <w:szCs w:val="36"/>
        </w:rPr>
        <w:t>АДМИНИСТРАЦИЯ ХАСЫНСКОГО</w:t>
      </w:r>
    </w:p>
    <w:p w14:paraId="4A2DEE09" w14:textId="77777777" w:rsidR="00D04C00" w:rsidRPr="003C6229" w:rsidRDefault="00F978AA" w:rsidP="003C6229">
      <w:pPr>
        <w:jc w:val="center"/>
        <w:rPr>
          <w:b/>
          <w:sz w:val="36"/>
          <w:szCs w:val="36"/>
        </w:rPr>
      </w:pPr>
      <w:r w:rsidRPr="003C6229">
        <w:rPr>
          <w:b/>
          <w:sz w:val="36"/>
          <w:szCs w:val="36"/>
        </w:rPr>
        <w:t>МУНИЦИПАЛЬНОГО</w:t>
      </w:r>
      <w:r w:rsidR="00D04C00" w:rsidRPr="003C6229">
        <w:rPr>
          <w:b/>
          <w:sz w:val="36"/>
          <w:szCs w:val="36"/>
        </w:rPr>
        <w:t xml:space="preserve"> ОКРУГА</w:t>
      </w:r>
    </w:p>
    <w:p w14:paraId="5F11B52C" w14:textId="77777777" w:rsidR="00F978AA" w:rsidRPr="003C6229" w:rsidRDefault="00F978AA" w:rsidP="003C6229">
      <w:pPr>
        <w:jc w:val="center"/>
        <w:rPr>
          <w:b/>
          <w:sz w:val="36"/>
          <w:szCs w:val="36"/>
        </w:rPr>
      </w:pPr>
      <w:r w:rsidRPr="003C6229">
        <w:rPr>
          <w:b/>
          <w:sz w:val="36"/>
          <w:szCs w:val="36"/>
        </w:rPr>
        <w:t>МАГАДАНСКОЙ ОБЛАСТИ</w:t>
      </w:r>
    </w:p>
    <w:p w14:paraId="45603406" w14:textId="77777777" w:rsidR="00D04C00" w:rsidRPr="003C6229" w:rsidRDefault="00D04C00" w:rsidP="003C6229">
      <w:pPr>
        <w:jc w:val="center"/>
        <w:rPr>
          <w:sz w:val="28"/>
          <w:szCs w:val="28"/>
        </w:rPr>
      </w:pPr>
    </w:p>
    <w:p w14:paraId="16B89842" w14:textId="77777777" w:rsidR="00D04C00" w:rsidRPr="003C6229" w:rsidRDefault="00D04C00" w:rsidP="003C6229">
      <w:pPr>
        <w:jc w:val="center"/>
        <w:rPr>
          <w:sz w:val="32"/>
          <w:szCs w:val="32"/>
        </w:rPr>
      </w:pPr>
      <w:r w:rsidRPr="003C6229">
        <w:rPr>
          <w:sz w:val="32"/>
          <w:szCs w:val="32"/>
        </w:rPr>
        <w:t>П О С Т А Н О В Л Е Н И Е</w:t>
      </w:r>
    </w:p>
    <w:p w14:paraId="42B5D9CB" w14:textId="77777777" w:rsidR="00D04C00" w:rsidRPr="003C6229" w:rsidRDefault="00D04C00" w:rsidP="003C6229">
      <w:pPr>
        <w:jc w:val="center"/>
        <w:rPr>
          <w:sz w:val="28"/>
          <w:szCs w:val="28"/>
        </w:rPr>
      </w:pPr>
    </w:p>
    <w:p w14:paraId="557114F7" w14:textId="0A02EE4C" w:rsidR="00D04C00" w:rsidRPr="003C6229" w:rsidRDefault="00A437C2" w:rsidP="003C6229">
      <w:pPr>
        <w:rPr>
          <w:sz w:val="28"/>
          <w:szCs w:val="28"/>
        </w:rPr>
      </w:pPr>
      <w:r>
        <w:rPr>
          <w:sz w:val="28"/>
          <w:szCs w:val="28"/>
        </w:rPr>
        <w:t>14.10.2024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4C00" w:rsidRPr="003C6229">
        <w:rPr>
          <w:sz w:val="28"/>
          <w:szCs w:val="28"/>
        </w:rPr>
        <w:t xml:space="preserve">№ </w:t>
      </w:r>
      <w:r>
        <w:rPr>
          <w:sz w:val="28"/>
          <w:szCs w:val="28"/>
        </w:rPr>
        <w:t>365</w:t>
      </w:r>
    </w:p>
    <w:p w14:paraId="6E3E27DC" w14:textId="77777777" w:rsidR="00D04C00" w:rsidRPr="003C6229" w:rsidRDefault="00D04C00" w:rsidP="003C6229">
      <w:pPr>
        <w:jc w:val="center"/>
      </w:pPr>
      <w:r w:rsidRPr="003C6229">
        <w:t>п. Палатка</w:t>
      </w:r>
    </w:p>
    <w:p w14:paraId="618C24D9" w14:textId="77777777" w:rsidR="009976A3" w:rsidRPr="003C6229" w:rsidRDefault="009976A3" w:rsidP="003C6229">
      <w:pPr>
        <w:jc w:val="center"/>
        <w:rPr>
          <w:b/>
          <w:sz w:val="28"/>
          <w:szCs w:val="28"/>
        </w:rPr>
      </w:pPr>
    </w:p>
    <w:p w14:paraId="586E7179" w14:textId="77777777" w:rsidR="003C6229" w:rsidRDefault="000478BD" w:rsidP="003C6229">
      <w:pPr>
        <w:jc w:val="center"/>
        <w:rPr>
          <w:b/>
          <w:sz w:val="28"/>
          <w:szCs w:val="28"/>
        </w:rPr>
      </w:pPr>
      <w:r w:rsidRPr="003C6229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2004043A" w14:textId="77777777" w:rsidR="003C6229" w:rsidRDefault="000478BD" w:rsidP="003C6229">
      <w:pPr>
        <w:jc w:val="center"/>
        <w:rPr>
          <w:b/>
          <w:sz w:val="28"/>
          <w:szCs w:val="28"/>
        </w:rPr>
      </w:pPr>
      <w:r w:rsidRPr="003C6229">
        <w:rPr>
          <w:b/>
          <w:sz w:val="28"/>
          <w:szCs w:val="28"/>
        </w:rPr>
        <w:t xml:space="preserve">Хасынского муниципального округа Магаданской </w:t>
      </w:r>
    </w:p>
    <w:p w14:paraId="5522F3AB" w14:textId="77777777" w:rsidR="003C6229" w:rsidRDefault="000478BD" w:rsidP="003C6229">
      <w:pPr>
        <w:jc w:val="center"/>
        <w:rPr>
          <w:b/>
          <w:sz w:val="28"/>
          <w:szCs w:val="28"/>
        </w:rPr>
      </w:pPr>
      <w:r w:rsidRPr="003C6229">
        <w:rPr>
          <w:b/>
          <w:sz w:val="28"/>
          <w:szCs w:val="28"/>
        </w:rPr>
        <w:t xml:space="preserve">области от 22.09.2023 № 390 «О призывной комиссии </w:t>
      </w:r>
    </w:p>
    <w:p w14:paraId="38EAD5B7" w14:textId="77777777" w:rsidR="003C6229" w:rsidRDefault="000478BD" w:rsidP="003C6229">
      <w:pPr>
        <w:jc w:val="center"/>
        <w:rPr>
          <w:b/>
          <w:sz w:val="28"/>
          <w:szCs w:val="28"/>
        </w:rPr>
      </w:pPr>
      <w:r w:rsidRPr="003C6229">
        <w:rPr>
          <w:b/>
          <w:sz w:val="28"/>
          <w:szCs w:val="28"/>
        </w:rPr>
        <w:t>по мобилизации Хасынского муниципальн</w:t>
      </w:r>
      <w:r w:rsidR="002C7CD9" w:rsidRPr="003C6229">
        <w:rPr>
          <w:b/>
          <w:sz w:val="28"/>
          <w:szCs w:val="28"/>
        </w:rPr>
        <w:t xml:space="preserve">ого </w:t>
      </w:r>
    </w:p>
    <w:p w14:paraId="2415AB38" w14:textId="77777777" w:rsidR="00D04C00" w:rsidRPr="003C6229" w:rsidRDefault="002C7CD9" w:rsidP="003C6229">
      <w:pPr>
        <w:jc w:val="center"/>
        <w:rPr>
          <w:sz w:val="28"/>
          <w:szCs w:val="28"/>
        </w:rPr>
      </w:pPr>
      <w:r w:rsidRPr="003C6229">
        <w:rPr>
          <w:b/>
          <w:sz w:val="28"/>
          <w:szCs w:val="28"/>
        </w:rPr>
        <w:t>округа Магаданской области»</w:t>
      </w:r>
    </w:p>
    <w:p w14:paraId="6E563FBC" w14:textId="77777777" w:rsidR="00CD15ED" w:rsidRPr="003C6229" w:rsidRDefault="00CD15ED" w:rsidP="003C6229">
      <w:pPr>
        <w:spacing w:line="276" w:lineRule="auto"/>
        <w:jc w:val="center"/>
        <w:rPr>
          <w:sz w:val="28"/>
          <w:szCs w:val="28"/>
        </w:rPr>
      </w:pPr>
    </w:p>
    <w:p w14:paraId="7DD7F891" w14:textId="77777777" w:rsidR="009976A3" w:rsidRPr="003C6229" w:rsidRDefault="009976A3" w:rsidP="003C6229">
      <w:pPr>
        <w:spacing w:line="276" w:lineRule="auto"/>
        <w:jc w:val="center"/>
        <w:rPr>
          <w:sz w:val="28"/>
          <w:szCs w:val="28"/>
        </w:rPr>
      </w:pPr>
    </w:p>
    <w:p w14:paraId="6167DAD2" w14:textId="0638B64D" w:rsidR="00D04C00" w:rsidRPr="003C6229" w:rsidRDefault="00D04C00" w:rsidP="003C6229">
      <w:pPr>
        <w:spacing w:line="360" w:lineRule="auto"/>
        <w:ind w:firstLine="708"/>
        <w:jc w:val="both"/>
        <w:rPr>
          <w:sz w:val="28"/>
          <w:szCs w:val="28"/>
        </w:rPr>
      </w:pPr>
      <w:r w:rsidRPr="003C6229">
        <w:rPr>
          <w:sz w:val="28"/>
          <w:szCs w:val="28"/>
        </w:rPr>
        <w:t>Во исполнение постановления Правительства Российской Федерации от 30.12.2006 № 852 «Об утверждении Положения о призыве граждан Российской Федерации по мобилизации, приписанных к воинским частям (предназначенных в специальные формирования), для прохождения военной службы на воинских должностях, предусмотренных штатами военного времени, или направления их для работы на должностях граж</w:t>
      </w:r>
      <w:r w:rsidR="002F6F72" w:rsidRPr="003C6229">
        <w:rPr>
          <w:sz w:val="28"/>
          <w:szCs w:val="28"/>
        </w:rPr>
        <w:t>данского персонала Вооруженных с</w:t>
      </w:r>
      <w:r w:rsidRPr="003C6229">
        <w:rPr>
          <w:sz w:val="28"/>
          <w:szCs w:val="28"/>
        </w:rPr>
        <w:t>ил Российской Федерации, других войск, воинских формирований, орга</w:t>
      </w:r>
      <w:r w:rsidR="00CD15ED" w:rsidRPr="003C6229">
        <w:rPr>
          <w:sz w:val="28"/>
          <w:szCs w:val="28"/>
        </w:rPr>
        <w:t>нов и специальных формирований»</w:t>
      </w:r>
      <w:r w:rsidRPr="003C6229">
        <w:rPr>
          <w:sz w:val="28"/>
          <w:szCs w:val="28"/>
        </w:rPr>
        <w:t xml:space="preserve"> Администрация Хасынского </w:t>
      </w:r>
      <w:r w:rsidR="00F978AA" w:rsidRPr="003C6229">
        <w:rPr>
          <w:sz w:val="28"/>
          <w:szCs w:val="28"/>
        </w:rPr>
        <w:t>муниципального округа Магаданской области</w:t>
      </w:r>
      <w:r w:rsidRPr="003C6229">
        <w:rPr>
          <w:sz w:val="28"/>
          <w:szCs w:val="28"/>
        </w:rPr>
        <w:t xml:space="preserve"> </w:t>
      </w:r>
      <w:r w:rsidRPr="003C6229">
        <w:rPr>
          <w:b/>
          <w:sz w:val="28"/>
          <w:szCs w:val="28"/>
        </w:rPr>
        <w:t>п о с т а н о в л я е т</w:t>
      </w:r>
      <w:r w:rsidRPr="003C6229">
        <w:rPr>
          <w:sz w:val="28"/>
          <w:szCs w:val="28"/>
        </w:rPr>
        <w:t>:</w:t>
      </w:r>
    </w:p>
    <w:p w14:paraId="684285C6" w14:textId="77777777" w:rsidR="009976A3" w:rsidRPr="003C6229" w:rsidRDefault="000478BD" w:rsidP="003C6229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C6229">
        <w:rPr>
          <w:rFonts w:eastAsia="Calibri"/>
          <w:sz w:val="28"/>
          <w:szCs w:val="28"/>
        </w:rPr>
        <w:t xml:space="preserve">1. Внести в постановление Администрация Хасынского муниципального округа Магаданской области от 22.09.2023 </w:t>
      </w:r>
      <w:r w:rsidR="009976A3" w:rsidRPr="003C6229">
        <w:rPr>
          <w:rFonts w:eastAsia="Calibri"/>
          <w:sz w:val="28"/>
          <w:szCs w:val="28"/>
        </w:rPr>
        <w:t xml:space="preserve">№ 390 </w:t>
      </w:r>
      <w:r w:rsidRPr="003C6229">
        <w:rPr>
          <w:rFonts w:eastAsia="Calibri"/>
          <w:sz w:val="28"/>
          <w:szCs w:val="28"/>
        </w:rPr>
        <w:t>«О призывной комиссии по мобилизации Хасынского муниципального округа Магаданской области»</w:t>
      </w:r>
      <w:r w:rsidR="009976A3" w:rsidRPr="003C6229">
        <w:rPr>
          <w:rFonts w:eastAsia="Calibri"/>
          <w:sz w:val="28"/>
          <w:szCs w:val="28"/>
        </w:rPr>
        <w:t xml:space="preserve"> (далее </w:t>
      </w:r>
      <w:r w:rsidR="003C6229">
        <w:rPr>
          <w:rFonts w:eastAsia="Calibri"/>
          <w:sz w:val="28"/>
          <w:szCs w:val="28"/>
        </w:rPr>
        <w:t xml:space="preserve">– </w:t>
      </w:r>
      <w:r w:rsidR="009976A3" w:rsidRPr="003C6229">
        <w:rPr>
          <w:rFonts w:eastAsia="Calibri"/>
          <w:sz w:val="28"/>
          <w:szCs w:val="28"/>
        </w:rPr>
        <w:t>Постановление</w:t>
      </w:r>
      <w:r w:rsidR="003C6229">
        <w:rPr>
          <w:rFonts w:eastAsia="Calibri"/>
          <w:sz w:val="28"/>
          <w:szCs w:val="28"/>
        </w:rPr>
        <w:t>)</w:t>
      </w:r>
      <w:r w:rsidRPr="003C6229">
        <w:rPr>
          <w:rFonts w:eastAsia="Calibri"/>
          <w:sz w:val="28"/>
          <w:szCs w:val="28"/>
        </w:rPr>
        <w:t xml:space="preserve"> </w:t>
      </w:r>
      <w:r w:rsidR="009976A3" w:rsidRPr="003C6229">
        <w:rPr>
          <w:rFonts w:eastAsia="Calibri"/>
          <w:sz w:val="28"/>
          <w:szCs w:val="28"/>
        </w:rPr>
        <w:t>следующие изменения:</w:t>
      </w:r>
    </w:p>
    <w:p w14:paraId="5B12F4D0" w14:textId="77777777" w:rsidR="000478BD" w:rsidRPr="003C6229" w:rsidRDefault="009976A3" w:rsidP="003C6229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C6229">
        <w:rPr>
          <w:rFonts w:eastAsia="Calibri"/>
          <w:sz w:val="28"/>
          <w:szCs w:val="28"/>
        </w:rPr>
        <w:t xml:space="preserve">1.1. </w:t>
      </w:r>
      <w:r w:rsidR="003C6229">
        <w:rPr>
          <w:rFonts w:eastAsia="Calibri"/>
          <w:sz w:val="28"/>
          <w:szCs w:val="28"/>
        </w:rPr>
        <w:t>С</w:t>
      </w:r>
      <w:r w:rsidR="000478BD" w:rsidRPr="003C6229">
        <w:rPr>
          <w:rFonts w:eastAsia="Calibri"/>
          <w:sz w:val="28"/>
          <w:szCs w:val="28"/>
        </w:rPr>
        <w:t>остав приз</w:t>
      </w:r>
      <w:r w:rsidRPr="003C6229">
        <w:rPr>
          <w:rFonts w:eastAsia="Calibri"/>
          <w:sz w:val="28"/>
          <w:szCs w:val="28"/>
        </w:rPr>
        <w:t>ывной комиссии</w:t>
      </w:r>
      <w:r w:rsidR="000478BD" w:rsidRPr="003C6229">
        <w:rPr>
          <w:rFonts w:eastAsia="Calibri"/>
          <w:sz w:val="28"/>
          <w:szCs w:val="28"/>
        </w:rPr>
        <w:t xml:space="preserve"> по мобилизации Хасынского муниципального округа Магаданской област</w:t>
      </w:r>
      <w:r w:rsidRPr="003C6229">
        <w:rPr>
          <w:rFonts w:eastAsia="Calibri"/>
          <w:sz w:val="28"/>
          <w:szCs w:val="28"/>
        </w:rPr>
        <w:t>и</w:t>
      </w:r>
      <w:r w:rsidR="000478BD" w:rsidRPr="003C6229">
        <w:rPr>
          <w:rFonts w:eastAsia="Calibri"/>
          <w:sz w:val="28"/>
          <w:szCs w:val="28"/>
        </w:rPr>
        <w:t xml:space="preserve"> </w:t>
      </w:r>
      <w:r w:rsidR="003C6229">
        <w:rPr>
          <w:rFonts w:eastAsia="Calibri"/>
          <w:sz w:val="28"/>
          <w:szCs w:val="28"/>
        </w:rPr>
        <w:t>и</w:t>
      </w:r>
      <w:r w:rsidR="003C6229" w:rsidRPr="003C6229">
        <w:rPr>
          <w:rFonts w:eastAsia="Calibri"/>
          <w:sz w:val="28"/>
          <w:szCs w:val="28"/>
        </w:rPr>
        <w:t xml:space="preserve">зложить </w:t>
      </w:r>
      <w:r w:rsidR="000478BD" w:rsidRPr="003C6229">
        <w:rPr>
          <w:rFonts w:eastAsia="Calibri"/>
          <w:sz w:val="28"/>
          <w:szCs w:val="28"/>
        </w:rPr>
        <w:t xml:space="preserve">в новой редакции, согласно приложению </w:t>
      </w:r>
      <w:r w:rsidRPr="003C6229">
        <w:rPr>
          <w:rFonts w:eastAsia="Calibri"/>
          <w:sz w:val="28"/>
          <w:szCs w:val="28"/>
        </w:rPr>
        <w:t>№ 1</w:t>
      </w:r>
      <w:r w:rsidR="000478BD" w:rsidRPr="003C6229">
        <w:rPr>
          <w:rFonts w:eastAsia="Calibri"/>
          <w:sz w:val="28"/>
          <w:szCs w:val="28"/>
        </w:rPr>
        <w:t>.</w:t>
      </w:r>
    </w:p>
    <w:p w14:paraId="0146C162" w14:textId="77777777" w:rsidR="009976A3" w:rsidRPr="003C6229" w:rsidRDefault="009976A3" w:rsidP="003C6229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C6229">
        <w:rPr>
          <w:rFonts w:eastAsia="Calibri"/>
          <w:sz w:val="28"/>
          <w:szCs w:val="28"/>
        </w:rPr>
        <w:lastRenderedPageBreak/>
        <w:t>1.2. Дополнить Постановление приложением № 3</w:t>
      </w:r>
      <w:r w:rsidR="003C6229">
        <w:rPr>
          <w:rFonts w:eastAsia="Calibri"/>
          <w:sz w:val="28"/>
          <w:szCs w:val="28"/>
        </w:rPr>
        <w:t>,</w:t>
      </w:r>
      <w:r w:rsidRPr="003C6229">
        <w:rPr>
          <w:rFonts w:eastAsia="Calibri"/>
          <w:sz w:val="28"/>
          <w:szCs w:val="28"/>
        </w:rPr>
        <w:t xml:space="preserve"> которым </w:t>
      </w:r>
      <w:r w:rsidR="002A052E">
        <w:rPr>
          <w:rFonts w:eastAsia="Calibri"/>
          <w:sz w:val="28"/>
          <w:szCs w:val="28"/>
        </w:rPr>
        <w:t>утвердить</w:t>
      </w:r>
      <w:r w:rsidRPr="003C6229">
        <w:rPr>
          <w:rFonts w:eastAsia="Calibri"/>
          <w:sz w:val="28"/>
          <w:szCs w:val="28"/>
        </w:rPr>
        <w:t xml:space="preserve"> резервный состав призывной комиссии по мобилизации Хасынского муниципального округа Магаданской области</w:t>
      </w:r>
      <w:r w:rsidR="003C6229">
        <w:rPr>
          <w:rFonts w:eastAsia="Calibri"/>
          <w:sz w:val="28"/>
          <w:szCs w:val="28"/>
        </w:rPr>
        <w:t xml:space="preserve">, </w:t>
      </w:r>
      <w:r w:rsidR="003C6229" w:rsidRPr="003C6229">
        <w:rPr>
          <w:rFonts w:eastAsia="Calibri"/>
          <w:sz w:val="28"/>
          <w:szCs w:val="28"/>
        </w:rPr>
        <w:t xml:space="preserve">согласно приложению № </w:t>
      </w:r>
      <w:r w:rsidR="003C6229">
        <w:rPr>
          <w:rFonts w:eastAsia="Calibri"/>
          <w:sz w:val="28"/>
          <w:szCs w:val="28"/>
        </w:rPr>
        <w:t>2.</w:t>
      </w:r>
    </w:p>
    <w:p w14:paraId="12757CB5" w14:textId="77777777" w:rsidR="000478BD" w:rsidRPr="003C6229" w:rsidRDefault="000478BD" w:rsidP="003C6229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C6229">
        <w:rPr>
          <w:rFonts w:eastAsia="Calibri"/>
          <w:sz w:val="28"/>
          <w:szCs w:val="28"/>
        </w:rPr>
        <w:t>2. Настоящее постановление вступает в силу после официального опубликования в еженедельной газете «Заря Севера».</w:t>
      </w:r>
    </w:p>
    <w:p w14:paraId="403DF6C2" w14:textId="170FFA41" w:rsidR="00D04C00" w:rsidRPr="003C6229" w:rsidRDefault="000478BD" w:rsidP="003C6229">
      <w:pPr>
        <w:spacing w:line="360" w:lineRule="auto"/>
        <w:ind w:firstLine="709"/>
        <w:jc w:val="both"/>
        <w:rPr>
          <w:sz w:val="28"/>
          <w:szCs w:val="28"/>
        </w:rPr>
      </w:pPr>
      <w:r w:rsidRPr="003C6229">
        <w:rPr>
          <w:sz w:val="28"/>
          <w:szCs w:val="28"/>
        </w:rPr>
        <w:t>3</w:t>
      </w:r>
      <w:r w:rsidR="00D04C00" w:rsidRPr="003C6229">
        <w:rPr>
          <w:sz w:val="28"/>
          <w:szCs w:val="28"/>
        </w:rPr>
        <w:t xml:space="preserve">. Контроль </w:t>
      </w:r>
      <w:r w:rsidR="00CD15ED" w:rsidRPr="003C6229">
        <w:rPr>
          <w:sz w:val="28"/>
          <w:szCs w:val="28"/>
        </w:rPr>
        <w:t xml:space="preserve">за </w:t>
      </w:r>
      <w:r w:rsidR="00D04C00" w:rsidRPr="003C6229">
        <w:rPr>
          <w:sz w:val="28"/>
          <w:szCs w:val="28"/>
        </w:rPr>
        <w:t>исполнени</w:t>
      </w:r>
      <w:r w:rsidR="00CD15ED" w:rsidRPr="003C6229">
        <w:rPr>
          <w:sz w:val="28"/>
          <w:szCs w:val="28"/>
        </w:rPr>
        <w:t>ем</w:t>
      </w:r>
      <w:r w:rsidR="00D04C00" w:rsidRPr="003C6229">
        <w:rPr>
          <w:sz w:val="28"/>
          <w:szCs w:val="28"/>
        </w:rPr>
        <w:t xml:space="preserve"> настоящего постановления оставляю за собой.</w:t>
      </w:r>
    </w:p>
    <w:p w14:paraId="24304F00" w14:textId="77777777" w:rsidR="00D04C00" w:rsidRPr="003C6229" w:rsidRDefault="00D04C00" w:rsidP="003C6229">
      <w:pPr>
        <w:spacing w:line="360" w:lineRule="auto"/>
        <w:ind w:firstLine="709"/>
        <w:jc w:val="both"/>
        <w:rPr>
          <w:sz w:val="28"/>
          <w:szCs w:val="28"/>
        </w:rPr>
      </w:pPr>
    </w:p>
    <w:p w14:paraId="6C537EFA" w14:textId="77777777" w:rsidR="00D04C00" w:rsidRPr="003C6229" w:rsidRDefault="00D04C00" w:rsidP="003C6229">
      <w:pPr>
        <w:spacing w:line="360" w:lineRule="auto"/>
        <w:ind w:firstLine="709"/>
        <w:jc w:val="both"/>
        <w:rPr>
          <w:sz w:val="28"/>
          <w:szCs w:val="28"/>
        </w:rPr>
      </w:pPr>
    </w:p>
    <w:p w14:paraId="5A3B1DB4" w14:textId="77777777" w:rsidR="00D04C00" w:rsidRPr="003C6229" w:rsidRDefault="00F978AA" w:rsidP="003C6229">
      <w:pPr>
        <w:ind w:firstLine="708"/>
        <w:jc w:val="both"/>
        <w:rPr>
          <w:b/>
          <w:sz w:val="28"/>
          <w:szCs w:val="28"/>
        </w:rPr>
      </w:pPr>
      <w:r w:rsidRPr="003C6229">
        <w:rPr>
          <w:b/>
          <w:sz w:val="28"/>
          <w:szCs w:val="28"/>
        </w:rPr>
        <w:t xml:space="preserve">        </w:t>
      </w:r>
      <w:r w:rsidR="003C6229">
        <w:rPr>
          <w:b/>
          <w:sz w:val="28"/>
          <w:szCs w:val="28"/>
        </w:rPr>
        <w:t xml:space="preserve"> </w:t>
      </w:r>
      <w:r w:rsidR="00D04C00" w:rsidRPr="003C6229">
        <w:rPr>
          <w:b/>
          <w:sz w:val="28"/>
          <w:szCs w:val="28"/>
        </w:rPr>
        <w:t xml:space="preserve">Глава </w:t>
      </w:r>
    </w:p>
    <w:p w14:paraId="28EF56FD" w14:textId="77777777" w:rsidR="00F978AA" w:rsidRPr="003C6229" w:rsidRDefault="00D04C00" w:rsidP="003C6229">
      <w:pPr>
        <w:jc w:val="both"/>
        <w:rPr>
          <w:b/>
          <w:sz w:val="28"/>
          <w:szCs w:val="28"/>
        </w:rPr>
      </w:pPr>
      <w:r w:rsidRPr="003C6229">
        <w:rPr>
          <w:b/>
          <w:sz w:val="28"/>
          <w:szCs w:val="28"/>
        </w:rPr>
        <w:t xml:space="preserve">Хасынского </w:t>
      </w:r>
      <w:r w:rsidR="00F978AA" w:rsidRPr="003C6229">
        <w:rPr>
          <w:b/>
          <w:sz w:val="28"/>
          <w:szCs w:val="28"/>
        </w:rPr>
        <w:t>муниципального</w:t>
      </w:r>
    </w:p>
    <w:p w14:paraId="00E8DE2A" w14:textId="77777777" w:rsidR="00D04C00" w:rsidRPr="003C6229" w:rsidRDefault="00D04C00" w:rsidP="003C6229">
      <w:pPr>
        <w:jc w:val="both"/>
        <w:rPr>
          <w:b/>
          <w:sz w:val="28"/>
          <w:szCs w:val="28"/>
        </w:rPr>
      </w:pPr>
      <w:r w:rsidRPr="003C6229">
        <w:rPr>
          <w:b/>
          <w:sz w:val="28"/>
          <w:szCs w:val="28"/>
        </w:rPr>
        <w:t xml:space="preserve">округа </w:t>
      </w:r>
      <w:r w:rsidR="00F978AA" w:rsidRPr="003C6229">
        <w:rPr>
          <w:b/>
          <w:sz w:val="28"/>
          <w:szCs w:val="28"/>
        </w:rPr>
        <w:t xml:space="preserve">Магаданской области    </w:t>
      </w:r>
      <w:r w:rsidRPr="003C6229">
        <w:rPr>
          <w:b/>
          <w:sz w:val="28"/>
          <w:szCs w:val="28"/>
        </w:rPr>
        <w:t xml:space="preserve">                                               Л.Р. Исмаилова</w:t>
      </w:r>
    </w:p>
    <w:p w14:paraId="009F91DB" w14:textId="77777777" w:rsidR="009976A3" w:rsidRPr="003C6229" w:rsidRDefault="009976A3" w:rsidP="003C6229">
      <w:pPr>
        <w:jc w:val="both"/>
        <w:rPr>
          <w:b/>
          <w:sz w:val="28"/>
          <w:szCs w:val="28"/>
        </w:rPr>
      </w:pPr>
    </w:p>
    <w:p w14:paraId="04AB3290" w14:textId="77777777" w:rsidR="009976A3" w:rsidRPr="003C6229" w:rsidRDefault="009976A3" w:rsidP="003C6229">
      <w:pPr>
        <w:spacing w:line="276" w:lineRule="auto"/>
        <w:jc w:val="both"/>
        <w:rPr>
          <w:b/>
          <w:sz w:val="28"/>
          <w:szCs w:val="28"/>
        </w:rPr>
      </w:pPr>
    </w:p>
    <w:p w14:paraId="36BF7F89" w14:textId="77777777" w:rsidR="009976A3" w:rsidRPr="003C6229" w:rsidRDefault="009976A3" w:rsidP="003C6229">
      <w:pPr>
        <w:jc w:val="center"/>
        <w:rPr>
          <w:b/>
          <w:bCs/>
          <w:sz w:val="28"/>
          <w:szCs w:val="28"/>
        </w:rPr>
      </w:pPr>
    </w:p>
    <w:p w14:paraId="6B8C8554" w14:textId="77777777" w:rsidR="009976A3" w:rsidRPr="003C6229" w:rsidRDefault="009976A3" w:rsidP="003C6229">
      <w:pPr>
        <w:jc w:val="center"/>
        <w:rPr>
          <w:b/>
          <w:bCs/>
          <w:sz w:val="28"/>
          <w:szCs w:val="28"/>
        </w:rPr>
      </w:pPr>
    </w:p>
    <w:p w14:paraId="08E3D118" w14:textId="77777777" w:rsidR="009976A3" w:rsidRPr="003C6229" w:rsidRDefault="009976A3" w:rsidP="003C6229">
      <w:pPr>
        <w:jc w:val="center"/>
        <w:rPr>
          <w:b/>
          <w:bCs/>
          <w:sz w:val="28"/>
          <w:szCs w:val="28"/>
        </w:rPr>
      </w:pPr>
    </w:p>
    <w:p w14:paraId="26D936A6" w14:textId="77777777" w:rsidR="009976A3" w:rsidRPr="003C6229" w:rsidRDefault="009976A3" w:rsidP="003C6229">
      <w:pPr>
        <w:jc w:val="center"/>
        <w:rPr>
          <w:b/>
          <w:bCs/>
          <w:sz w:val="28"/>
          <w:szCs w:val="28"/>
        </w:rPr>
      </w:pPr>
    </w:p>
    <w:p w14:paraId="7612493B" w14:textId="77777777" w:rsidR="009976A3" w:rsidRPr="003C6229" w:rsidRDefault="009976A3" w:rsidP="003C6229">
      <w:pPr>
        <w:jc w:val="center"/>
        <w:rPr>
          <w:b/>
          <w:bCs/>
          <w:sz w:val="28"/>
          <w:szCs w:val="28"/>
        </w:rPr>
      </w:pPr>
    </w:p>
    <w:p w14:paraId="36904EDA" w14:textId="77777777" w:rsidR="009976A3" w:rsidRPr="003C6229" w:rsidRDefault="009976A3" w:rsidP="003C6229">
      <w:pPr>
        <w:jc w:val="center"/>
        <w:rPr>
          <w:b/>
          <w:bCs/>
          <w:sz w:val="28"/>
          <w:szCs w:val="28"/>
        </w:rPr>
      </w:pPr>
    </w:p>
    <w:p w14:paraId="592DC2C2" w14:textId="77777777" w:rsidR="009976A3" w:rsidRPr="003C6229" w:rsidRDefault="009976A3" w:rsidP="003C6229">
      <w:pPr>
        <w:jc w:val="center"/>
        <w:rPr>
          <w:b/>
          <w:bCs/>
          <w:sz w:val="28"/>
          <w:szCs w:val="28"/>
        </w:rPr>
      </w:pPr>
    </w:p>
    <w:bookmarkEnd w:id="0"/>
    <w:p w14:paraId="4B9563D8" w14:textId="77777777" w:rsidR="009976A3" w:rsidRPr="003C6229" w:rsidRDefault="009976A3" w:rsidP="003C6229">
      <w:pPr>
        <w:spacing w:line="276" w:lineRule="auto"/>
        <w:jc w:val="both"/>
        <w:rPr>
          <w:b/>
          <w:sz w:val="28"/>
          <w:szCs w:val="28"/>
        </w:rPr>
      </w:pPr>
    </w:p>
    <w:sectPr w:rsidR="009976A3" w:rsidRPr="003C6229" w:rsidSect="003C6229">
      <w:headerReference w:type="default" r:id="rId7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E8A14" w14:textId="77777777" w:rsidR="00C24003" w:rsidRDefault="00C24003" w:rsidP="00F978AA">
      <w:r>
        <w:separator/>
      </w:r>
    </w:p>
  </w:endnote>
  <w:endnote w:type="continuationSeparator" w:id="0">
    <w:p w14:paraId="1C3F4697" w14:textId="77777777" w:rsidR="00C24003" w:rsidRDefault="00C24003" w:rsidP="00F9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4275E" w14:textId="77777777" w:rsidR="00C24003" w:rsidRDefault="00C24003" w:rsidP="00F978AA">
      <w:r>
        <w:separator/>
      </w:r>
    </w:p>
  </w:footnote>
  <w:footnote w:type="continuationSeparator" w:id="0">
    <w:p w14:paraId="3BF42C7E" w14:textId="77777777" w:rsidR="00C24003" w:rsidRDefault="00C24003" w:rsidP="00F9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5623039"/>
      <w:docPartObj>
        <w:docPartGallery w:val="Page Numbers (Top of Page)"/>
        <w:docPartUnique/>
      </w:docPartObj>
    </w:sdtPr>
    <w:sdtEndPr/>
    <w:sdtContent>
      <w:p w14:paraId="56B70689" w14:textId="77777777" w:rsidR="0099707B" w:rsidRDefault="009970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C3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22FE"/>
    <w:multiLevelType w:val="multilevel"/>
    <w:tmpl w:val="DC6CDA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C501BAD"/>
    <w:multiLevelType w:val="multilevel"/>
    <w:tmpl w:val="55786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234C4C"/>
    <w:multiLevelType w:val="multilevel"/>
    <w:tmpl w:val="AA0AAF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4B5"/>
    <w:rsid w:val="000478BD"/>
    <w:rsid w:val="00074EBA"/>
    <w:rsid w:val="00246B74"/>
    <w:rsid w:val="00266C33"/>
    <w:rsid w:val="002A052E"/>
    <w:rsid w:val="002C7CD9"/>
    <w:rsid w:val="002F6F72"/>
    <w:rsid w:val="003C3C47"/>
    <w:rsid w:val="003C6229"/>
    <w:rsid w:val="004A01F0"/>
    <w:rsid w:val="004C71F7"/>
    <w:rsid w:val="00506856"/>
    <w:rsid w:val="006B59BC"/>
    <w:rsid w:val="006F02A4"/>
    <w:rsid w:val="00707A12"/>
    <w:rsid w:val="00744286"/>
    <w:rsid w:val="008356E4"/>
    <w:rsid w:val="0089199E"/>
    <w:rsid w:val="008E215A"/>
    <w:rsid w:val="0098134A"/>
    <w:rsid w:val="0099707B"/>
    <w:rsid w:val="009976A3"/>
    <w:rsid w:val="00A437C2"/>
    <w:rsid w:val="00AA6ECE"/>
    <w:rsid w:val="00AC22E3"/>
    <w:rsid w:val="00C24003"/>
    <w:rsid w:val="00C56FFD"/>
    <w:rsid w:val="00CD15ED"/>
    <w:rsid w:val="00D04C00"/>
    <w:rsid w:val="00D90D23"/>
    <w:rsid w:val="00DB638B"/>
    <w:rsid w:val="00DC6AE2"/>
    <w:rsid w:val="00E454B5"/>
    <w:rsid w:val="00EE69F0"/>
    <w:rsid w:val="00F9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0617"/>
  <w15:docId w15:val="{99EC0C73-73B6-4CE7-8118-CCD28A60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D04C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sid w:val="00D04C00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4C00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4C00"/>
    <w:pPr>
      <w:widowControl w:val="0"/>
      <w:shd w:val="clear" w:color="auto" w:fill="FFFFFF"/>
      <w:spacing w:before="900" w:after="720" w:line="453" w:lineRule="exact"/>
      <w:jc w:val="center"/>
    </w:pPr>
    <w:rPr>
      <w:b/>
      <w:bCs/>
      <w:sz w:val="38"/>
      <w:szCs w:val="38"/>
      <w:lang w:eastAsia="en-US"/>
    </w:rPr>
  </w:style>
  <w:style w:type="paragraph" w:customStyle="1" w:styleId="1">
    <w:name w:val="Основной текст1"/>
    <w:basedOn w:val="a"/>
    <w:link w:val="a3"/>
    <w:rsid w:val="00D04C00"/>
    <w:pPr>
      <w:widowControl w:val="0"/>
      <w:shd w:val="clear" w:color="auto" w:fill="FFFFFF"/>
      <w:spacing w:after="900" w:line="0" w:lineRule="atLeast"/>
    </w:pPr>
    <w:rPr>
      <w:sz w:val="38"/>
      <w:szCs w:val="38"/>
      <w:lang w:eastAsia="en-US"/>
    </w:rPr>
  </w:style>
  <w:style w:type="table" w:styleId="a4">
    <w:name w:val="Table Grid"/>
    <w:basedOn w:val="a1"/>
    <w:uiPriority w:val="59"/>
    <w:rsid w:val="00D0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D04C00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20">
    <w:name w:val="Заголовок №2"/>
    <w:basedOn w:val="a"/>
    <w:link w:val="2"/>
    <w:rsid w:val="00D04C00"/>
    <w:pPr>
      <w:widowControl w:val="0"/>
      <w:shd w:val="clear" w:color="auto" w:fill="FFFFFF"/>
      <w:spacing w:before="420" w:after="480" w:line="0" w:lineRule="atLeast"/>
      <w:jc w:val="center"/>
      <w:outlineLvl w:val="1"/>
    </w:pPr>
    <w:rPr>
      <w:b/>
      <w:bCs/>
      <w:sz w:val="38"/>
      <w:szCs w:val="3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15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15E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978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78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7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Белинский Сергей Борисович</cp:lastModifiedBy>
  <cp:revision>12</cp:revision>
  <cp:lastPrinted>2024-10-07T00:21:00Z</cp:lastPrinted>
  <dcterms:created xsi:type="dcterms:W3CDTF">2024-10-02T03:49:00Z</dcterms:created>
  <dcterms:modified xsi:type="dcterms:W3CDTF">2024-10-14T03:14:00Z</dcterms:modified>
</cp:coreProperties>
</file>