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DFCA80" w14:textId="77777777" w:rsidR="00676CE4" w:rsidRPr="00210789" w:rsidRDefault="00676CE4" w:rsidP="00210789">
      <w:pPr>
        <w:shd w:val="clear" w:color="auto" w:fill="FDFDFD"/>
        <w:spacing w:after="0" w:line="360" w:lineRule="auto"/>
        <w:jc w:val="center"/>
        <w:rPr>
          <w:rFonts w:ascii="Tahoma" w:eastAsia="Times New Roman" w:hAnsi="Tahoma" w:cs="Tahoma"/>
          <w:sz w:val="28"/>
          <w:szCs w:val="28"/>
          <w:lang w:eastAsia="ru-RU"/>
        </w:rPr>
      </w:pPr>
      <w:r w:rsidRPr="002107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14:paraId="53639A6B" w14:textId="77777777" w:rsidR="006F190B" w:rsidRDefault="00676CE4" w:rsidP="006F190B">
      <w:pPr>
        <w:shd w:val="clear" w:color="auto" w:fill="FDFDFD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07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проекту административного регламента муниципальной услуги «Выдача</w:t>
      </w:r>
      <w:r w:rsidR="002107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</w:t>
      </w:r>
      <w:r w:rsidR="00D85DB8" w:rsidRPr="002107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азрешения на право торговли с временной торговой точки</w:t>
      </w:r>
      <w:r w:rsidRPr="002107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 </w:t>
      </w:r>
    </w:p>
    <w:p w14:paraId="5D30A54A" w14:textId="188F7AB8" w:rsidR="00676CE4" w:rsidRPr="00210789" w:rsidRDefault="00676CE4" w:rsidP="006F190B">
      <w:pPr>
        <w:shd w:val="clear" w:color="auto" w:fill="FDFDFD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789">
        <w:rPr>
          <w:rFonts w:ascii="Times New Roman" w:eastAsia="Times New Roman" w:hAnsi="Times New Roman" w:cs="Times New Roman"/>
          <w:sz w:val="28"/>
          <w:szCs w:val="28"/>
          <w:shd w:val="clear" w:color="auto" w:fill="FDFDFD"/>
          <w:lang w:eastAsia="ru-RU"/>
        </w:rPr>
        <w:t> </w:t>
      </w:r>
    </w:p>
    <w:p w14:paraId="2E41F50E" w14:textId="6DD3E40D" w:rsidR="00676CE4" w:rsidRPr="006F190B" w:rsidRDefault="00676CE4" w:rsidP="006F190B">
      <w:pPr>
        <w:shd w:val="clear" w:color="auto" w:fill="FDFDFD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F4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</w:t>
      </w:r>
      <w:r w:rsidR="00590F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0F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 административного</w:t>
      </w:r>
      <w:r w:rsidR="006F1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0F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регламента муниципальной услуги </w:t>
      </w:r>
      <w:bookmarkStart w:id="0" w:name="_Hlk157770984"/>
      <w:r w:rsidR="00590F44" w:rsidRPr="00590F44">
        <w:rPr>
          <w:rFonts w:ascii="Times New Roman" w:eastAsia="Times New Roman" w:hAnsi="Times New Roman" w:cs="Times New Roman"/>
          <w:sz w:val="28"/>
          <w:szCs w:val="28"/>
          <w:lang w:eastAsia="ru-RU"/>
        </w:rPr>
        <w:t>«Выдача разрешения на право торговли с временной торговой точки»</w:t>
      </w:r>
      <w:bookmarkEnd w:id="0"/>
      <w:r w:rsidR="00590F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210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0F4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экономики</w:t>
      </w:r>
      <w:r w:rsidRPr="00210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Хасынского муниципального округа Магаданской области.</w:t>
      </w:r>
    </w:p>
    <w:p w14:paraId="7CCFE259" w14:textId="77777777" w:rsidR="00B55661" w:rsidRDefault="00676CE4" w:rsidP="00F33069">
      <w:pPr>
        <w:shd w:val="clear" w:color="auto" w:fill="FDFDFD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10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Административного регламента устанавливает сроки и последовательность административных процедур и действий при предоставлении муниципальной услуги  в соответствии с Федеральным законом от 27.07.2010 № 210-ФЗ «Об организации предоставления государственных и муниципальных услуг», </w:t>
      </w:r>
      <w:r w:rsidR="00F3306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210789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орядком разработки и утверждения административных регламентов предоставления муниципальных услуг</w:t>
      </w:r>
      <w:r w:rsidR="00F33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Хасынском муниципальном округе Магаданской области</w:t>
      </w:r>
      <w:r w:rsidRPr="00210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556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утвержденным </w:t>
      </w:r>
      <w:r w:rsidR="00F33069" w:rsidRPr="00252947">
        <w:rPr>
          <w:rFonts w:ascii="Times New Roman" w:hAnsi="Times New Roman"/>
          <w:sz w:val="28"/>
          <w:szCs w:val="28"/>
        </w:rPr>
        <w:t xml:space="preserve">постановлением </w:t>
      </w:r>
      <w:r w:rsidR="00F33069">
        <w:rPr>
          <w:rFonts w:ascii="Times New Roman" w:hAnsi="Times New Roman"/>
          <w:sz w:val="28"/>
          <w:szCs w:val="28"/>
        </w:rPr>
        <w:t>А</w:t>
      </w:r>
      <w:r w:rsidR="00F33069" w:rsidRPr="00252947">
        <w:rPr>
          <w:rFonts w:ascii="Times New Roman" w:hAnsi="Times New Roman"/>
          <w:sz w:val="28"/>
          <w:szCs w:val="28"/>
        </w:rPr>
        <w:t xml:space="preserve">дминистрации Хасынского </w:t>
      </w:r>
      <w:r w:rsidR="00F33069">
        <w:rPr>
          <w:rFonts w:ascii="Times New Roman" w:hAnsi="Times New Roman"/>
          <w:sz w:val="28"/>
          <w:szCs w:val="28"/>
        </w:rPr>
        <w:t>муниципального</w:t>
      </w:r>
      <w:r w:rsidR="00F33069" w:rsidRPr="00252947">
        <w:rPr>
          <w:rFonts w:ascii="Times New Roman" w:hAnsi="Times New Roman"/>
          <w:sz w:val="28"/>
          <w:szCs w:val="28"/>
        </w:rPr>
        <w:t xml:space="preserve"> округа</w:t>
      </w:r>
      <w:r w:rsidR="00F33069">
        <w:rPr>
          <w:rFonts w:ascii="Times New Roman" w:hAnsi="Times New Roman"/>
          <w:sz w:val="28"/>
          <w:szCs w:val="28"/>
        </w:rPr>
        <w:t xml:space="preserve"> Магаданской области</w:t>
      </w:r>
      <w:r w:rsidR="00F33069" w:rsidRPr="00252947">
        <w:rPr>
          <w:rFonts w:ascii="Times New Roman" w:hAnsi="Times New Roman"/>
          <w:sz w:val="28"/>
          <w:szCs w:val="28"/>
        </w:rPr>
        <w:t xml:space="preserve"> от </w:t>
      </w:r>
      <w:r w:rsidR="00F33069">
        <w:rPr>
          <w:rFonts w:ascii="Times New Roman" w:hAnsi="Times New Roman"/>
          <w:sz w:val="28"/>
          <w:szCs w:val="28"/>
        </w:rPr>
        <w:t>30.01.2023</w:t>
      </w:r>
      <w:r w:rsidR="00F33069" w:rsidRPr="00252947">
        <w:rPr>
          <w:rFonts w:ascii="Times New Roman" w:hAnsi="Times New Roman"/>
          <w:sz w:val="28"/>
          <w:szCs w:val="28"/>
        </w:rPr>
        <w:t xml:space="preserve"> № </w:t>
      </w:r>
      <w:r w:rsidR="00F33069">
        <w:rPr>
          <w:rFonts w:ascii="Times New Roman" w:hAnsi="Times New Roman"/>
          <w:sz w:val="28"/>
          <w:szCs w:val="28"/>
        </w:rPr>
        <w:t>31</w:t>
      </w:r>
      <w:r w:rsidR="00F33069" w:rsidRPr="00252947">
        <w:rPr>
          <w:rFonts w:ascii="Times New Roman" w:hAnsi="Times New Roman"/>
          <w:sz w:val="28"/>
          <w:szCs w:val="28"/>
        </w:rPr>
        <w:t xml:space="preserve"> «Об утверждении П</w:t>
      </w:r>
      <w:r w:rsidR="00F33069">
        <w:rPr>
          <w:rFonts w:ascii="Times New Roman" w:hAnsi="Times New Roman"/>
          <w:sz w:val="28"/>
          <w:szCs w:val="28"/>
        </w:rPr>
        <w:t>орядка</w:t>
      </w:r>
      <w:r w:rsidR="00F33069" w:rsidRPr="00252947">
        <w:rPr>
          <w:rFonts w:ascii="Times New Roman" w:hAnsi="Times New Roman"/>
          <w:sz w:val="28"/>
          <w:szCs w:val="28"/>
        </w:rPr>
        <w:t xml:space="preserve"> разработки и утверждения административных регламентов предоставления муниципальных услуг в Хасынск</w:t>
      </w:r>
      <w:r w:rsidR="00F33069">
        <w:rPr>
          <w:rFonts w:ascii="Times New Roman" w:hAnsi="Times New Roman"/>
          <w:sz w:val="28"/>
          <w:szCs w:val="28"/>
        </w:rPr>
        <w:t>ом</w:t>
      </w:r>
      <w:r w:rsidR="00F33069" w:rsidRPr="00252947">
        <w:rPr>
          <w:rFonts w:ascii="Times New Roman" w:hAnsi="Times New Roman"/>
          <w:sz w:val="28"/>
          <w:szCs w:val="28"/>
        </w:rPr>
        <w:t xml:space="preserve"> </w:t>
      </w:r>
      <w:r w:rsidR="00F33069">
        <w:rPr>
          <w:rFonts w:ascii="Times New Roman" w:hAnsi="Times New Roman"/>
          <w:sz w:val="28"/>
          <w:szCs w:val="28"/>
        </w:rPr>
        <w:t>муниципальном</w:t>
      </w:r>
      <w:r w:rsidR="00F33069" w:rsidRPr="00252947">
        <w:rPr>
          <w:rFonts w:ascii="Times New Roman" w:hAnsi="Times New Roman"/>
          <w:sz w:val="28"/>
          <w:szCs w:val="28"/>
        </w:rPr>
        <w:t xml:space="preserve"> округ</w:t>
      </w:r>
      <w:r w:rsidR="00F33069">
        <w:rPr>
          <w:rFonts w:ascii="Times New Roman" w:hAnsi="Times New Roman"/>
          <w:sz w:val="28"/>
          <w:szCs w:val="28"/>
        </w:rPr>
        <w:t>е Магаданской области</w:t>
      </w:r>
      <w:r w:rsidR="00F33069" w:rsidRPr="00252947">
        <w:rPr>
          <w:rFonts w:ascii="Times New Roman" w:hAnsi="Times New Roman"/>
          <w:sz w:val="28"/>
          <w:szCs w:val="28"/>
        </w:rPr>
        <w:t>»</w:t>
      </w:r>
      <w:r w:rsidR="00B55661">
        <w:rPr>
          <w:rFonts w:ascii="Times New Roman" w:hAnsi="Times New Roman"/>
          <w:sz w:val="28"/>
          <w:szCs w:val="28"/>
        </w:rPr>
        <w:t>.</w:t>
      </w:r>
    </w:p>
    <w:p w14:paraId="743213EA" w14:textId="20245C1D" w:rsidR="00676CE4" w:rsidRPr="00210789" w:rsidRDefault="00676CE4" w:rsidP="00F33069">
      <w:pPr>
        <w:shd w:val="clear" w:color="auto" w:fill="FDFDFD"/>
        <w:spacing w:after="0" w:line="360" w:lineRule="auto"/>
        <w:ind w:firstLine="708"/>
        <w:jc w:val="both"/>
        <w:rPr>
          <w:rFonts w:ascii="Tahoma" w:eastAsia="Times New Roman" w:hAnsi="Tahoma" w:cs="Tahoma"/>
          <w:sz w:val="28"/>
          <w:szCs w:val="28"/>
          <w:lang w:eastAsia="ru-RU"/>
        </w:rPr>
      </w:pPr>
      <w:r w:rsidRPr="00210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Административный регламент предоставления муниципальной услуги разработан в целях повышения качества предоставления муниципальной услуги </w:t>
      </w:r>
      <w:r w:rsidR="00B55661" w:rsidRPr="00590F44">
        <w:rPr>
          <w:rFonts w:ascii="Times New Roman" w:eastAsia="Times New Roman" w:hAnsi="Times New Roman" w:cs="Times New Roman"/>
          <w:sz w:val="28"/>
          <w:szCs w:val="28"/>
          <w:lang w:eastAsia="ru-RU"/>
        </w:rPr>
        <w:t>«Выдача разрешения на право торговли с временной торговой точки» на территории Хасынского муниципального округа Магаданской области</w:t>
      </w:r>
      <w:r w:rsidR="00B55661" w:rsidRPr="00210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10789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создания комфортных условий для получения муниципальной услуги.</w:t>
      </w:r>
    </w:p>
    <w:p w14:paraId="40330087" w14:textId="77777777" w:rsidR="00676CE4" w:rsidRPr="00210789" w:rsidRDefault="00676CE4" w:rsidP="00210789">
      <w:pPr>
        <w:shd w:val="clear" w:color="auto" w:fill="FDFDFD"/>
        <w:spacing w:after="0" w:line="360" w:lineRule="auto"/>
        <w:jc w:val="both"/>
        <w:rPr>
          <w:rFonts w:ascii="Tahoma" w:eastAsia="Times New Roman" w:hAnsi="Tahoma" w:cs="Tahoma"/>
          <w:sz w:val="28"/>
          <w:szCs w:val="28"/>
          <w:lang w:eastAsia="ru-RU"/>
        </w:rPr>
      </w:pPr>
      <w:r w:rsidRPr="00210789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 Проект административного регламента устанавливает:</w:t>
      </w:r>
    </w:p>
    <w:p w14:paraId="7FA81315" w14:textId="69C97E52" w:rsidR="00676CE4" w:rsidRPr="00210789" w:rsidRDefault="00676CE4" w:rsidP="006961DF">
      <w:pPr>
        <w:shd w:val="clear" w:color="auto" w:fill="FDFDFD"/>
        <w:spacing w:after="0" w:line="360" w:lineRule="auto"/>
        <w:ind w:firstLine="708"/>
        <w:jc w:val="both"/>
        <w:rPr>
          <w:rFonts w:ascii="Tahoma" w:eastAsia="Times New Roman" w:hAnsi="Tahoma" w:cs="Tahoma"/>
          <w:sz w:val="28"/>
          <w:szCs w:val="28"/>
          <w:lang w:eastAsia="ru-RU"/>
        </w:rPr>
      </w:pPr>
      <w:r w:rsidRPr="00210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требования к порядку предоставления муниципальной услуги по выдаче </w:t>
      </w:r>
      <w:r w:rsidR="002710A6" w:rsidRPr="00590F4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 на право торговли с временной торговой точки</w:t>
      </w:r>
      <w:r w:rsidRPr="0021078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DF0F6E0" w14:textId="071C18D4" w:rsidR="00676CE4" w:rsidRPr="00210789" w:rsidRDefault="00676CE4" w:rsidP="002710A6">
      <w:pPr>
        <w:shd w:val="clear" w:color="auto" w:fill="FDFDFD"/>
        <w:spacing w:after="0" w:line="360" w:lineRule="auto"/>
        <w:ind w:firstLine="708"/>
        <w:jc w:val="both"/>
        <w:rPr>
          <w:rFonts w:ascii="Tahoma" w:eastAsia="Times New Roman" w:hAnsi="Tahoma" w:cs="Tahoma"/>
          <w:sz w:val="28"/>
          <w:szCs w:val="28"/>
          <w:lang w:eastAsia="ru-RU"/>
        </w:rPr>
      </w:pPr>
      <w:r w:rsidRPr="002107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требования к порядку и срокам рассмотрения заявлений о выдаче </w:t>
      </w:r>
      <w:r w:rsidR="002710A6" w:rsidRPr="00590F4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 на право торговли с временной торговой точки</w:t>
      </w:r>
      <w:r w:rsidRPr="0021078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03BDF18" w14:textId="77777777" w:rsidR="00676CE4" w:rsidRPr="00210789" w:rsidRDefault="00676CE4" w:rsidP="002710A6">
      <w:pPr>
        <w:shd w:val="clear" w:color="auto" w:fill="FDFDFD"/>
        <w:spacing w:after="0" w:line="360" w:lineRule="auto"/>
        <w:ind w:firstLine="708"/>
        <w:jc w:val="both"/>
        <w:rPr>
          <w:rFonts w:ascii="Tahoma" w:eastAsia="Times New Roman" w:hAnsi="Tahoma" w:cs="Tahoma"/>
          <w:sz w:val="28"/>
          <w:szCs w:val="28"/>
          <w:lang w:eastAsia="ru-RU"/>
        </w:rPr>
      </w:pPr>
      <w:r w:rsidRPr="00210789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сроки и последовательность выполнения административных процедур, требования к порядку их выполнения, в том числе особенности выполнения административных процедур в электронном виде;</w:t>
      </w:r>
    </w:p>
    <w:p w14:paraId="23EA6EF7" w14:textId="77777777" w:rsidR="00676CE4" w:rsidRPr="00210789" w:rsidRDefault="00676CE4" w:rsidP="002710A6">
      <w:pPr>
        <w:shd w:val="clear" w:color="auto" w:fill="FDFDFD"/>
        <w:spacing w:after="0" w:line="360" w:lineRule="auto"/>
        <w:ind w:firstLine="708"/>
        <w:jc w:val="both"/>
        <w:rPr>
          <w:rFonts w:ascii="Tahoma" w:eastAsia="Times New Roman" w:hAnsi="Tahoma" w:cs="Tahoma"/>
          <w:sz w:val="28"/>
          <w:szCs w:val="28"/>
          <w:lang w:eastAsia="ru-RU"/>
        </w:rPr>
      </w:pPr>
      <w:r w:rsidRPr="00210789">
        <w:rPr>
          <w:rFonts w:ascii="Times New Roman" w:eastAsia="Times New Roman" w:hAnsi="Times New Roman" w:cs="Times New Roman"/>
          <w:sz w:val="28"/>
          <w:szCs w:val="28"/>
          <w:lang w:eastAsia="ru-RU"/>
        </w:rPr>
        <w:t>- административные процедуры;</w:t>
      </w:r>
    </w:p>
    <w:p w14:paraId="73AFCC00" w14:textId="53D173F5" w:rsidR="00676CE4" w:rsidRPr="00210789" w:rsidRDefault="00676CE4" w:rsidP="002710A6">
      <w:pPr>
        <w:shd w:val="clear" w:color="auto" w:fill="FDFDFD"/>
        <w:spacing w:after="0" w:line="360" w:lineRule="auto"/>
        <w:ind w:firstLine="708"/>
        <w:jc w:val="both"/>
        <w:rPr>
          <w:rFonts w:ascii="Tahoma" w:eastAsia="Times New Roman" w:hAnsi="Tahoma" w:cs="Tahoma"/>
          <w:sz w:val="28"/>
          <w:szCs w:val="28"/>
          <w:lang w:eastAsia="ru-RU"/>
        </w:rPr>
      </w:pPr>
      <w:r w:rsidRPr="00210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порядок и формы контроля за выдачей </w:t>
      </w:r>
      <w:r w:rsidR="002710A6" w:rsidRPr="00590F4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 на право торговли с временной торговой точки</w:t>
      </w:r>
      <w:r w:rsidR="002710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A3206C6" w14:textId="77777777" w:rsidR="00676CE4" w:rsidRPr="00210789" w:rsidRDefault="00676CE4" w:rsidP="00210789">
      <w:pPr>
        <w:shd w:val="clear" w:color="auto" w:fill="FDFDFD"/>
        <w:spacing w:after="0" w:line="360" w:lineRule="auto"/>
        <w:jc w:val="both"/>
        <w:rPr>
          <w:rFonts w:ascii="Tahoma" w:eastAsia="Times New Roman" w:hAnsi="Tahoma" w:cs="Tahoma"/>
          <w:sz w:val="28"/>
          <w:szCs w:val="28"/>
          <w:lang w:eastAsia="ru-RU"/>
        </w:rPr>
      </w:pPr>
      <w:r w:rsidRPr="00210789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 Проект Административного регламента предполагает улучшение предоставления муниципальной услуги по следующим параметрам:</w:t>
      </w:r>
    </w:p>
    <w:p w14:paraId="2C3AADA0" w14:textId="77777777" w:rsidR="00676CE4" w:rsidRPr="00210789" w:rsidRDefault="00676CE4" w:rsidP="00FD6A4C">
      <w:pPr>
        <w:shd w:val="clear" w:color="auto" w:fill="FDFDFD"/>
        <w:spacing w:after="0" w:line="360" w:lineRule="auto"/>
        <w:ind w:firstLine="708"/>
        <w:jc w:val="both"/>
        <w:rPr>
          <w:rFonts w:ascii="Tahoma" w:eastAsia="Times New Roman" w:hAnsi="Tahoma" w:cs="Tahoma"/>
          <w:sz w:val="28"/>
          <w:szCs w:val="28"/>
          <w:lang w:eastAsia="ru-RU"/>
        </w:rPr>
      </w:pPr>
      <w:r w:rsidRPr="0021078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открытый доступ для заинтересованных лиц к информации о порядке и сроках предоставления муниципальной услуги, порядке обжалования решений. Действия (бездействия) муниципальных служащих;</w:t>
      </w:r>
    </w:p>
    <w:p w14:paraId="6223A8D7" w14:textId="77777777" w:rsidR="00676CE4" w:rsidRPr="00210789" w:rsidRDefault="00676CE4" w:rsidP="00FD6A4C">
      <w:pPr>
        <w:shd w:val="clear" w:color="auto" w:fill="FDFDFD"/>
        <w:spacing w:after="0" w:line="360" w:lineRule="auto"/>
        <w:ind w:firstLine="708"/>
        <w:jc w:val="both"/>
        <w:rPr>
          <w:rFonts w:ascii="Tahoma" w:eastAsia="Times New Roman" w:hAnsi="Tahoma" w:cs="Tahoma"/>
          <w:sz w:val="28"/>
          <w:szCs w:val="28"/>
          <w:lang w:eastAsia="ru-RU"/>
        </w:rPr>
      </w:pPr>
      <w:r w:rsidRPr="00210789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исчерпывающий перечень документов, необходимых для предоставления муниципальной услуги;</w:t>
      </w:r>
    </w:p>
    <w:p w14:paraId="0D113885" w14:textId="77777777" w:rsidR="00676CE4" w:rsidRPr="00210789" w:rsidRDefault="00676CE4" w:rsidP="00FD6A4C">
      <w:pPr>
        <w:shd w:val="clear" w:color="auto" w:fill="FDFDFD"/>
        <w:spacing w:after="0" w:line="360" w:lineRule="auto"/>
        <w:ind w:firstLine="708"/>
        <w:jc w:val="both"/>
        <w:rPr>
          <w:rFonts w:ascii="Tahoma" w:eastAsia="Times New Roman" w:hAnsi="Tahoma" w:cs="Tahoma"/>
          <w:sz w:val="28"/>
          <w:szCs w:val="28"/>
          <w:lang w:eastAsia="ru-RU"/>
        </w:rPr>
      </w:pPr>
      <w:r w:rsidRPr="00210789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исчерпывающий перечень оснований для приостановления или отказа в предоставлении муниципальной услуги;</w:t>
      </w:r>
    </w:p>
    <w:p w14:paraId="68B1F5D2" w14:textId="77777777" w:rsidR="00676CE4" w:rsidRPr="00210789" w:rsidRDefault="00676CE4" w:rsidP="00FD6A4C">
      <w:pPr>
        <w:shd w:val="clear" w:color="auto" w:fill="FDFDFD"/>
        <w:spacing w:after="0" w:line="360" w:lineRule="auto"/>
        <w:ind w:firstLine="708"/>
        <w:jc w:val="both"/>
        <w:rPr>
          <w:rFonts w:ascii="Tahoma" w:eastAsia="Times New Roman" w:hAnsi="Tahoma" w:cs="Tahoma"/>
          <w:sz w:val="28"/>
          <w:szCs w:val="28"/>
          <w:lang w:eastAsia="ru-RU"/>
        </w:rPr>
      </w:pPr>
      <w:r w:rsidRPr="00210789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установление конкретных сроков исполнения административных процедур;</w:t>
      </w:r>
    </w:p>
    <w:p w14:paraId="0E305947" w14:textId="77777777" w:rsidR="00676CE4" w:rsidRPr="00210789" w:rsidRDefault="00676CE4" w:rsidP="00FD6A4C">
      <w:pPr>
        <w:shd w:val="clear" w:color="auto" w:fill="FDFDFD"/>
        <w:spacing w:after="0" w:line="360" w:lineRule="auto"/>
        <w:ind w:firstLine="708"/>
        <w:jc w:val="both"/>
        <w:rPr>
          <w:rFonts w:ascii="Tahoma" w:eastAsia="Times New Roman" w:hAnsi="Tahoma" w:cs="Tahoma"/>
          <w:sz w:val="28"/>
          <w:szCs w:val="28"/>
          <w:lang w:eastAsia="ru-RU"/>
        </w:rPr>
      </w:pPr>
      <w:r w:rsidRPr="0021078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порядок обжалования решений и действий (бездействий) органа, предоставляющего муниципальную услугу, а также его должностных лиц.</w:t>
      </w:r>
    </w:p>
    <w:p w14:paraId="6FDDA00E" w14:textId="26A385D5" w:rsidR="00676CE4" w:rsidRPr="00210789" w:rsidRDefault="00676CE4" w:rsidP="00FD6A4C">
      <w:pPr>
        <w:shd w:val="clear" w:color="auto" w:fill="FDFDFD"/>
        <w:spacing w:after="0" w:line="360" w:lineRule="auto"/>
        <w:ind w:firstLine="708"/>
        <w:jc w:val="both"/>
        <w:rPr>
          <w:rFonts w:ascii="Tahoma" w:eastAsia="Times New Roman" w:hAnsi="Tahoma" w:cs="Tahoma"/>
          <w:sz w:val="28"/>
          <w:szCs w:val="28"/>
          <w:lang w:eastAsia="ru-RU"/>
        </w:rPr>
      </w:pPr>
      <w:r w:rsidRPr="002107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Административного регламента предоставляет возможность повысить эффективность и результативность административных процедур, выполняемых должностными лицами Администрации Хасынского муниципального округа Магаданской области.</w:t>
      </w:r>
    </w:p>
    <w:p w14:paraId="245219D2" w14:textId="77777777" w:rsidR="00676CE4" w:rsidRPr="00210789" w:rsidRDefault="00676CE4" w:rsidP="00210789">
      <w:pPr>
        <w:shd w:val="clear" w:color="auto" w:fill="FDFDFD"/>
        <w:spacing w:after="0" w:line="360" w:lineRule="auto"/>
        <w:jc w:val="both"/>
        <w:rPr>
          <w:rFonts w:ascii="Tahoma" w:eastAsia="Times New Roman" w:hAnsi="Tahoma" w:cs="Tahoma"/>
          <w:sz w:val="28"/>
          <w:szCs w:val="28"/>
          <w:lang w:eastAsia="ru-RU"/>
        </w:rPr>
      </w:pPr>
      <w:r w:rsidRPr="00210789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 Показателями качества муниципальной услуги являются:</w:t>
      </w:r>
    </w:p>
    <w:p w14:paraId="7CB553F1" w14:textId="77777777" w:rsidR="00676CE4" w:rsidRPr="00210789" w:rsidRDefault="00676CE4" w:rsidP="00FD6A4C">
      <w:pPr>
        <w:shd w:val="clear" w:color="auto" w:fill="FDFDFD"/>
        <w:spacing w:after="0" w:line="360" w:lineRule="auto"/>
        <w:ind w:firstLine="708"/>
        <w:jc w:val="both"/>
        <w:rPr>
          <w:rFonts w:ascii="Tahoma" w:eastAsia="Times New Roman" w:hAnsi="Tahoma" w:cs="Tahoma"/>
          <w:sz w:val="28"/>
          <w:szCs w:val="28"/>
          <w:lang w:eastAsia="ru-RU"/>
        </w:rPr>
      </w:pPr>
      <w:r w:rsidRPr="0021078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соблюдение стандарта предоставления муниципальной услуги;</w:t>
      </w:r>
    </w:p>
    <w:p w14:paraId="53624FC4" w14:textId="77777777" w:rsidR="00676CE4" w:rsidRPr="00210789" w:rsidRDefault="00676CE4" w:rsidP="00FD6A4C">
      <w:pPr>
        <w:shd w:val="clear" w:color="auto" w:fill="FDFDFD"/>
        <w:spacing w:after="0" w:line="360" w:lineRule="auto"/>
        <w:ind w:firstLine="708"/>
        <w:jc w:val="both"/>
        <w:rPr>
          <w:rFonts w:ascii="Tahoma" w:eastAsia="Times New Roman" w:hAnsi="Tahoma" w:cs="Tahoma"/>
          <w:sz w:val="28"/>
          <w:szCs w:val="28"/>
          <w:lang w:eastAsia="ru-RU"/>
        </w:rPr>
      </w:pPr>
      <w:r w:rsidRPr="0021078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отсутствие обоснованных жалоб, обращений со стороны заинтересованных лиц.</w:t>
      </w:r>
    </w:p>
    <w:p w14:paraId="7D9AFEEC" w14:textId="5E162414" w:rsidR="00676CE4" w:rsidRPr="00210789" w:rsidRDefault="00676CE4" w:rsidP="00210789">
      <w:pPr>
        <w:shd w:val="clear" w:color="auto" w:fill="FDFDFD"/>
        <w:spacing w:after="0" w:line="360" w:lineRule="auto"/>
        <w:jc w:val="both"/>
        <w:rPr>
          <w:rFonts w:ascii="Tahoma" w:eastAsia="Times New Roman" w:hAnsi="Tahoma" w:cs="Tahoma"/>
          <w:sz w:val="28"/>
          <w:szCs w:val="28"/>
          <w:lang w:eastAsia="ru-RU"/>
        </w:rPr>
      </w:pPr>
      <w:r w:rsidRPr="002107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            Проект настоящего административного регламента размещается для проведения независимой экспертизы на сайте Администрации муниципального образования «Хасынский муниципальный округ Магаданской области» на период </w:t>
      </w:r>
      <w:r w:rsidR="00AB7B8B">
        <w:rPr>
          <w:rFonts w:ascii="Times New Roman" w:eastAsia="Times New Roman" w:hAnsi="Times New Roman" w:cs="Times New Roman"/>
          <w:sz w:val="28"/>
          <w:szCs w:val="28"/>
          <w:lang w:eastAsia="ru-RU"/>
        </w:rPr>
        <w:t>с 16 февраля 2024 года по 01 марта 2024 г</w:t>
      </w:r>
      <w:bookmarkStart w:id="1" w:name="_GoBack"/>
      <w:bookmarkEnd w:id="1"/>
      <w:r w:rsidR="00FD5D9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210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(включительно).</w:t>
      </w:r>
    </w:p>
    <w:p w14:paraId="740BDCE7" w14:textId="77777777" w:rsidR="004A43CF" w:rsidRPr="00210789" w:rsidRDefault="004A43CF" w:rsidP="00210789">
      <w:pPr>
        <w:spacing w:line="360" w:lineRule="auto"/>
        <w:rPr>
          <w:sz w:val="28"/>
          <w:szCs w:val="28"/>
        </w:rPr>
      </w:pPr>
    </w:p>
    <w:sectPr w:rsidR="004A43CF" w:rsidRPr="00210789" w:rsidSect="00AB7B8B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08A"/>
    <w:rsid w:val="00210789"/>
    <w:rsid w:val="0026108A"/>
    <w:rsid w:val="002710A6"/>
    <w:rsid w:val="004A43CF"/>
    <w:rsid w:val="00590F44"/>
    <w:rsid w:val="00676CE4"/>
    <w:rsid w:val="006961DF"/>
    <w:rsid w:val="006F190B"/>
    <w:rsid w:val="00AB7B8B"/>
    <w:rsid w:val="00B55661"/>
    <w:rsid w:val="00D85DB8"/>
    <w:rsid w:val="00F33069"/>
    <w:rsid w:val="00FD5D9B"/>
    <w:rsid w:val="00FD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05FB2"/>
  <w15:chartTrackingRefBased/>
  <w15:docId w15:val="{27C324DA-E2F7-479D-95B9-0631FD17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15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Владимировна</dc:creator>
  <cp:keywords/>
  <dc:description/>
  <cp:lastModifiedBy>Елена Владимировна</cp:lastModifiedBy>
  <cp:revision>7</cp:revision>
  <dcterms:created xsi:type="dcterms:W3CDTF">2024-02-02T00:23:00Z</dcterms:created>
  <dcterms:modified xsi:type="dcterms:W3CDTF">2024-02-16T00:28:00Z</dcterms:modified>
</cp:coreProperties>
</file>