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409E" w14:textId="77777777" w:rsidR="00EF4D8C" w:rsidRPr="00EF4D8C" w:rsidRDefault="00EF4D8C" w:rsidP="0023430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ПРЕДСТАВИТЕЛЕЙ ХАСЫНСКОГО МУНИЦИПАЛЬНОГО ОКРУГА</w:t>
      </w:r>
    </w:p>
    <w:p w14:paraId="451CC8E3" w14:textId="77777777" w:rsidR="00EF4D8C" w:rsidRPr="00EF4D8C" w:rsidRDefault="00EF4D8C" w:rsidP="0023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МАГАДАНСКОЙ ОБЛАСТИ</w:t>
      </w:r>
    </w:p>
    <w:p w14:paraId="7C537DFC" w14:textId="77777777" w:rsidR="00EF4D8C" w:rsidRPr="00EF4D8C" w:rsidRDefault="00EF4D8C" w:rsidP="002343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51E5D" w14:textId="77777777" w:rsidR="00EF4D8C" w:rsidRPr="00EF4D8C" w:rsidRDefault="00EF4D8C" w:rsidP="002343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>Р Е Ш Е Н И Е</w:t>
      </w:r>
    </w:p>
    <w:p w14:paraId="073AAC55" w14:textId="4F4BFAA0" w:rsidR="00EF4D8C" w:rsidRPr="00EF4D8C" w:rsidRDefault="00E17008" w:rsidP="00234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EF4D8C" w:rsidRPr="00EF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70F1E47C" w14:textId="77777777" w:rsidR="00EF4D8C" w:rsidRPr="00EF4D8C" w:rsidRDefault="00EF4D8C" w:rsidP="0023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0AD75E50" w14:textId="77777777" w:rsidR="00EF4D8C" w:rsidRPr="00EF4D8C" w:rsidRDefault="00EF4D8C" w:rsidP="0023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3692E" w14:textId="20ABA9EF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37528">
        <w:rPr>
          <w:rFonts w:ascii="Times New Roman" w:hAnsi="Times New Roman" w:cs="Times New Roman"/>
          <w:b/>
          <w:sz w:val="28"/>
          <w:szCs w:val="28"/>
        </w:rPr>
        <w:t>я</w:t>
      </w:r>
      <w:r w:rsidRPr="0069344F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представителей</w:t>
      </w:r>
    </w:p>
    <w:p w14:paraId="52DC4FA2" w14:textId="77777777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Хасынского муниципального округа Магаданской области</w:t>
      </w:r>
    </w:p>
    <w:p w14:paraId="78725918" w14:textId="4AAEC702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от 2</w:t>
      </w:r>
      <w:r w:rsidR="000941F1">
        <w:rPr>
          <w:rFonts w:ascii="Times New Roman" w:hAnsi="Times New Roman" w:cs="Times New Roman"/>
          <w:b/>
          <w:sz w:val="28"/>
          <w:szCs w:val="28"/>
        </w:rPr>
        <w:t>7</w:t>
      </w:r>
      <w:r w:rsidRPr="0069344F">
        <w:rPr>
          <w:rFonts w:ascii="Times New Roman" w:hAnsi="Times New Roman" w:cs="Times New Roman"/>
          <w:b/>
          <w:sz w:val="28"/>
          <w:szCs w:val="28"/>
        </w:rPr>
        <w:t>.0</w:t>
      </w:r>
      <w:r w:rsidR="000941F1">
        <w:rPr>
          <w:rFonts w:ascii="Times New Roman" w:hAnsi="Times New Roman" w:cs="Times New Roman"/>
          <w:b/>
          <w:sz w:val="28"/>
          <w:szCs w:val="28"/>
        </w:rPr>
        <w:t>6</w:t>
      </w:r>
      <w:r w:rsidRPr="0069344F">
        <w:rPr>
          <w:rFonts w:ascii="Times New Roman" w:hAnsi="Times New Roman" w:cs="Times New Roman"/>
          <w:b/>
          <w:sz w:val="28"/>
          <w:szCs w:val="28"/>
        </w:rPr>
        <w:t>.202</w:t>
      </w:r>
      <w:r w:rsidR="000941F1">
        <w:rPr>
          <w:rFonts w:ascii="Times New Roman" w:hAnsi="Times New Roman" w:cs="Times New Roman"/>
          <w:b/>
          <w:sz w:val="28"/>
          <w:szCs w:val="28"/>
        </w:rPr>
        <w:t>4</w:t>
      </w:r>
      <w:r w:rsidRPr="0069344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A4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1F1">
        <w:rPr>
          <w:rFonts w:ascii="Times New Roman" w:hAnsi="Times New Roman" w:cs="Times New Roman"/>
          <w:b/>
          <w:sz w:val="28"/>
          <w:szCs w:val="28"/>
        </w:rPr>
        <w:t>12</w:t>
      </w:r>
      <w:r w:rsidR="009E5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44F">
        <w:rPr>
          <w:rFonts w:ascii="Times New Roman" w:hAnsi="Times New Roman" w:cs="Times New Roman"/>
          <w:b/>
          <w:sz w:val="28"/>
          <w:szCs w:val="28"/>
        </w:rPr>
        <w:t>«Об утверждении Порядка определения корректирующего</w:t>
      </w:r>
      <w:r w:rsidR="00B60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44F">
        <w:rPr>
          <w:rFonts w:ascii="Times New Roman" w:hAnsi="Times New Roman" w:cs="Times New Roman"/>
          <w:b/>
          <w:sz w:val="28"/>
          <w:szCs w:val="28"/>
        </w:rPr>
        <w:t>коэффициента для расчета арендной</w:t>
      </w:r>
    </w:p>
    <w:p w14:paraId="73401F8D" w14:textId="73DD6BF8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платы за использование земельных участков,</w:t>
      </w:r>
    </w:p>
    <w:p w14:paraId="0690DE6B" w14:textId="038DD97E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расположенных на территории муниципального</w:t>
      </w:r>
    </w:p>
    <w:p w14:paraId="762DC0F7" w14:textId="04AD3318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образования «Хасынский муниципальный округ</w:t>
      </w:r>
    </w:p>
    <w:p w14:paraId="155C7EF3" w14:textId="710C6C8C" w:rsidR="009E547C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Магаданской области», государственная</w:t>
      </w:r>
    </w:p>
    <w:p w14:paraId="3088DA66" w14:textId="59417A46" w:rsidR="00EF4D8C" w:rsidRPr="0069344F" w:rsidRDefault="0069344F" w:rsidP="0023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собственность на которые не разграничена»</w:t>
      </w:r>
    </w:p>
    <w:p w14:paraId="4444EBF5" w14:textId="77777777" w:rsidR="00EF4D8C" w:rsidRPr="0069344F" w:rsidRDefault="00EF4D8C" w:rsidP="002343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CF624" w14:textId="77777777" w:rsidR="00EF4D8C" w:rsidRPr="00C35E82" w:rsidRDefault="00EF4D8C" w:rsidP="002343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AF663" w14:textId="2E88AC90" w:rsidR="0069344F" w:rsidRPr="00C35E82" w:rsidRDefault="009E547C" w:rsidP="00234306">
      <w:pPr>
        <w:tabs>
          <w:tab w:val="left" w:pos="9180"/>
          <w:tab w:val="left" w:pos="9355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5E82">
        <w:rPr>
          <w:rFonts w:ascii="Times New Roman" w:hAnsi="Times New Roman" w:cs="Times New Roman"/>
          <w:sz w:val="28"/>
          <w:szCs w:val="28"/>
        </w:rPr>
        <w:t>Руководствуясь постановлением П</w:t>
      </w:r>
      <w:r w:rsidR="0069344F" w:rsidRPr="00C35E82">
        <w:rPr>
          <w:rFonts w:ascii="Times New Roman" w:hAnsi="Times New Roman" w:cs="Times New Roman"/>
          <w:sz w:val="28"/>
          <w:szCs w:val="28"/>
        </w:rPr>
        <w:t xml:space="preserve">равительства Магаданской области </w:t>
      </w:r>
      <w:r w:rsidR="00EC532F" w:rsidRPr="00C35E82">
        <w:rPr>
          <w:rFonts w:ascii="Times New Roman" w:hAnsi="Times New Roman" w:cs="Times New Roman"/>
          <w:sz w:val="28"/>
          <w:szCs w:val="28"/>
        </w:rPr>
        <w:t xml:space="preserve">  </w:t>
      </w:r>
      <w:r w:rsidR="0069344F" w:rsidRPr="00C35E82">
        <w:rPr>
          <w:rFonts w:ascii="Times New Roman" w:hAnsi="Times New Roman" w:cs="Times New Roman"/>
          <w:sz w:val="28"/>
          <w:szCs w:val="28"/>
        </w:rPr>
        <w:t>от 19.02.2015 № 121-пп «Об утверждении Порядка определения размера арендной платы за использование земельных участков, государственная собственность на которые не разграничена»</w:t>
      </w:r>
      <w:r w:rsidR="00234306" w:rsidRPr="00C35E82">
        <w:rPr>
          <w:rFonts w:ascii="Times New Roman" w:hAnsi="Times New Roman" w:cs="Times New Roman"/>
          <w:sz w:val="28"/>
          <w:szCs w:val="28"/>
        </w:rPr>
        <w:t>,</w:t>
      </w:r>
      <w:r w:rsidR="0069344F" w:rsidRPr="00C35E8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="0069344F" w:rsidRPr="00C35E82">
        <w:rPr>
          <w:rFonts w:ascii="Times New Roman" w:hAnsi="Times New Roman" w:cs="Times New Roman"/>
          <w:b/>
          <w:sz w:val="28"/>
          <w:szCs w:val="28"/>
        </w:rPr>
        <w:t>р</w:t>
      </w:r>
      <w:r w:rsidR="00A62795" w:rsidRPr="00C3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C35E82">
        <w:rPr>
          <w:rFonts w:ascii="Times New Roman" w:hAnsi="Times New Roman" w:cs="Times New Roman"/>
          <w:b/>
          <w:sz w:val="28"/>
          <w:szCs w:val="28"/>
        </w:rPr>
        <w:t>е</w:t>
      </w:r>
      <w:r w:rsidR="00A62795" w:rsidRPr="00C3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C35E82">
        <w:rPr>
          <w:rFonts w:ascii="Times New Roman" w:hAnsi="Times New Roman" w:cs="Times New Roman"/>
          <w:b/>
          <w:sz w:val="28"/>
          <w:szCs w:val="28"/>
        </w:rPr>
        <w:t>ш</w:t>
      </w:r>
      <w:r w:rsidR="00A62795" w:rsidRPr="00C3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C35E82">
        <w:rPr>
          <w:rFonts w:ascii="Times New Roman" w:hAnsi="Times New Roman" w:cs="Times New Roman"/>
          <w:b/>
          <w:sz w:val="28"/>
          <w:szCs w:val="28"/>
        </w:rPr>
        <w:t>и</w:t>
      </w:r>
      <w:r w:rsidR="00A62795" w:rsidRPr="00C3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C35E82">
        <w:rPr>
          <w:rFonts w:ascii="Times New Roman" w:hAnsi="Times New Roman" w:cs="Times New Roman"/>
          <w:b/>
          <w:sz w:val="28"/>
          <w:szCs w:val="28"/>
        </w:rPr>
        <w:t>л</w:t>
      </w:r>
      <w:r w:rsidR="00A62795" w:rsidRPr="00C3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C35E82">
        <w:rPr>
          <w:rFonts w:ascii="Times New Roman" w:hAnsi="Times New Roman" w:cs="Times New Roman"/>
          <w:b/>
          <w:sz w:val="28"/>
          <w:szCs w:val="28"/>
        </w:rPr>
        <w:t>о:</w:t>
      </w:r>
    </w:p>
    <w:p w14:paraId="0A0B209D" w14:textId="31778308" w:rsidR="0069344F" w:rsidRPr="00C35E82" w:rsidRDefault="0069344F" w:rsidP="0023430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5E82">
        <w:rPr>
          <w:rFonts w:ascii="Times New Roman" w:hAnsi="Times New Roman" w:cs="Times New Roman"/>
          <w:sz w:val="28"/>
          <w:szCs w:val="28"/>
        </w:rPr>
        <w:t>1. Внести в решение Собрания представителей Хасынского муниципального округа Магаданской области от 2</w:t>
      </w:r>
      <w:r w:rsidR="000941F1" w:rsidRPr="00C35E82">
        <w:rPr>
          <w:rFonts w:ascii="Times New Roman" w:hAnsi="Times New Roman" w:cs="Times New Roman"/>
          <w:sz w:val="28"/>
          <w:szCs w:val="28"/>
        </w:rPr>
        <w:t>7</w:t>
      </w:r>
      <w:r w:rsidRPr="00C35E82">
        <w:rPr>
          <w:rFonts w:ascii="Times New Roman" w:hAnsi="Times New Roman" w:cs="Times New Roman"/>
          <w:sz w:val="28"/>
          <w:szCs w:val="28"/>
        </w:rPr>
        <w:t>.0</w:t>
      </w:r>
      <w:r w:rsidR="000941F1" w:rsidRPr="00C35E82">
        <w:rPr>
          <w:rFonts w:ascii="Times New Roman" w:hAnsi="Times New Roman" w:cs="Times New Roman"/>
          <w:sz w:val="28"/>
          <w:szCs w:val="28"/>
        </w:rPr>
        <w:t>6</w:t>
      </w:r>
      <w:r w:rsidRPr="00C35E82">
        <w:rPr>
          <w:rFonts w:ascii="Times New Roman" w:hAnsi="Times New Roman" w:cs="Times New Roman"/>
          <w:sz w:val="28"/>
          <w:szCs w:val="28"/>
        </w:rPr>
        <w:t>.202</w:t>
      </w:r>
      <w:r w:rsidR="000941F1" w:rsidRPr="00C35E82">
        <w:rPr>
          <w:rFonts w:ascii="Times New Roman" w:hAnsi="Times New Roman" w:cs="Times New Roman"/>
          <w:sz w:val="28"/>
          <w:szCs w:val="28"/>
        </w:rPr>
        <w:t>4</w:t>
      </w:r>
      <w:r w:rsidRPr="00C35E82">
        <w:rPr>
          <w:rFonts w:ascii="Times New Roman" w:hAnsi="Times New Roman" w:cs="Times New Roman"/>
          <w:sz w:val="28"/>
          <w:szCs w:val="28"/>
        </w:rPr>
        <w:t xml:space="preserve"> №</w:t>
      </w:r>
      <w:r w:rsidR="007A4C2A" w:rsidRPr="00C35E82">
        <w:rPr>
          <w:rFonts w:ascii="Times New Roman" w:hAnsi="Times New Roman" w:cs="Times New Roman"/>
          <w:sz w:val="28"/>
          <w:szCs w:val="28"/>
        </w:rPr>
        <w:t xml:space="preserve"> </w:t>
      </w:r>
      <w:r w:rsidR="000941F1" w:rsidRPr="00C35E82">
        <w:rPr>
          <w:rFonts w:ascii="Times New Roman" w:hAnsi="Times New Roman" w:cs="Times New Roman"/>
          <w:sz w:val="28"/>
          <w:szCs w:val="28"/>
        </w:rPr>
        <w:t>12</w:t>
      </w:r>
      <w:r w:rsidRPr="00C35E82">
        <w:rPr>
          <w:rFonts w:ascii="Times New Roman" w:hAnsi="Times New Roman" w:cs="Times New Roman"/>
          <w:sz w:val="28"/>
          <w:szCs w:val="28"/>
        </w:rPr>
        <w:t xml:space="preserve"> </w:t>
      </w:r>
      <w:r w:rsidR="00437A2C" w:rsidRPr="00C35E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5E82">
        <w:rPr>
          <w:rFonts w:ascii="Times New Roman" w:hAnsi="Times New Roman" w:cs="Times New Roman"/>
          <w:sz w:val="28"/>
          <w:szCs w:val="28"/>
        </w:rPr>
        <w:t>«Об утверждении Порядка определения корректирующего коэффициента для расчета арендной платы за использование земельных участков, расположенных на территории муниципального образования «Хасынский муниципальный округ Магаданской области», государственная собственность на которые не разграничена» следующ</w:t>
      </w:r>
      <w:r w:rsidR="00E37528" w:rsidRPr="00C35E82">
        <w:rPr>
          <w:rFonts w:ascii="Times New Roman" w:hAnsi="Times New Roman" w:cs="Times New Roman"/>
          <w:sz w:val="28"/>
          <w:szCs w:val="28"/>
        </w:rPr>
        <w:t>е</w:t>
      </w:r>
      <w:r w:rsidRPr="00C35E82">
        <w:rPr>
          <w:rFonts w:ascii="Times New Roman" w:hAnsi="Times New Roman" w:cs="Times New Roman"/>
          <w:sz w:val="28"/>
          <w:szCs w:val="28"/>
        </w:rPr>
        <w:t>е изменени</w:t>
      </w:r>
      <w:r w:rsidR="00E37528" w:rsidRPr="00C35E82">
        <w:rPr>
          <w:rFonts w:ascii="Times New Roman" w:hAnsi="Times New Roman" w:cs="Times New Roman"/>
          <w:sz w:val="28"/>
          <w:szCs w:val="28"/>
        </w:rPr>
        <w:t>е</w:t>
      </w:r>
      <w:r w:rsidRPr="00C35E82">
        <w:rPr>
          <w:rFonts w:ascii="Times New Roman" w:hAnsi="Times New Roman" w:cs="Times New Roman"/>
          <w:sz w:val="28"/>
          <w:szCs w:val="28"/>
        </w:rPr>
        <w:t>:</w:t>
      </w:r>
    </w:p>
    <w:p w14:paraId="5045F9D9" w14:textId="376CC0CE" w:rsidR="000941F1" w:rsidRPr="00C35E82" w:rsidRDefault="000941F1" w:rsidP="00234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82">
        <w:rPr>
          <w:rFonts w:ascii="Times New Roman" w:hAnsi="Times New Roman" w:cs="Times New Roman"/>
          <w:sz w:val="28"/>
          <w:szCs w:val="28"/>
        </w:rPr>
        <w:t xml:space="preserve">1.1. Корректирующий коэффициент для расчета арендной платы за земельные участки, расположенные на территории муниципального образования «Хасынский муниципальный округ Магаданской области», </w:t>
      </w:r>
      <w:r w:rsidRPr="00C35E82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разграничена, изложить в новой редакции</w:t>
      </w:r>
      <w:r w:rsidR="00A736ED" w:rsidRPr="00C35E82">
        <w:rPr>
          <w:rFonts w:ascii="Times New Roman" w:hAnsi="Times New Roman" w:cs="Times New Roman"/>
          <w:sz w:val="28"/>
          <w:szCs w:val="28"/>
        </w:rPr>
        <w:t>,</w:t>
      </w:r>
      <w:r w:rsidRPr="00C35E8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674F205" w14:textId="1C7BDA1A" w:rsidR="00A00950" w:rsidRPr="00C35E82" w:rsidRDefault="00A00950" w:rsidP="00234306">
      <w:pPr>
        <w:pStyle w:val="Style4"/>
        <w:widowControl/>
        <w:tabs>
          <w:tab w:val="left" w:pos="302"/>
        </w:tabs>
        <w:spacing w:line="360" w:lineRule="auto"/>
        <w:ind w:firstLine="709"/>
        <w:rPr>
          <w:sz w:val="28"/>
          <w:szCs w:val="28"/>
        </w:rPr>
      </w:pPr>
      <w:r w:rsidRPr="00C35E82">
        <w:rPr>
          <w:rStyle w:val="FontStyle12"/>
          <w:sz w:val="28"/>
          <w:szCs w:val="28"/>
        </w:rPr>
        <w:t xml:space="preserve">2. </w:t>
      </w:r>
      <w:r w:rsidRPr="00C35E82">
        <w:rPr>
          <w:sz w:val="28"/>
          <w:szCs w:val="28"/>
        </w:rPr>
        <w:t>Настоящее решение вступает в силу после официального опубликования в еженедельной газете «Заря Севера» и распространяется на правоотношения, возникшие с 01.01.2025.</w:t>
      </w:r>
    </w:p>
    <w:p w14:paraId="411DA1F5" w14:textId="77777777" w:rsidR="002E3E36" w:rsidRPr="00C35E82" w:rsidRDefault="002E3E36" w:rsidP="00234306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AFF89" w14:textId="77777777" w:rsidR="002E3E36" w:rsidRPr="00C35E82" w:rsidRDefault="002E3E36" w:rsidP="00234306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9E1D7" w14:textId="77777777" w:rsidR="002E3E36" w:rsidRPr="00C35E82" w:rsidRDefault="002E3E36" w:rsidP="0023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68A9E259" w14:textId="77777777" w:rsidR="002E3E36" w:rsidRPr="00C35E82" w:rsidRDefault="002E3E36" w:rsidP="0023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85D6A3D" w14:textId="059F68A3" w:rsidR="002E3E36" w:rsidRPr="00C35E82" w:rsidRDefault="002E3E36" w:rsidP="0023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         Л.Р. Исмаилова</w:t>
      </w:r>
    </w:p>
    <w:p w14:paraId="12C1944F" w14:textId="77777777" w:rsidR="002E3E36" w:rsidRPr="00C35E82" w:rsidRDefault="002E3E36" w:rsidP="0023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B041E" w14:textId="77777777" w:rsidR="007E1D8C" w:rsidRPr="00C35E82" w:rsidRDefault="007E1D8C" w:rsidP="00234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14:paraId="6C19DF51" w14:textId="77777777" w:rsidR="007E1D8C" w:rsidRPr="00C35E82" w:rsidRDefault="007E1D8C" w:rsidP="00234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представителей </w:t>
      </w:r>
    </w:p>
    <w:p w14:paraId="37992043" w14:textId="77777777" w:rsidR="007E1D8C" w:rsidRPr="00C35E82" w:rsidRDefault="007E1D8C" w:rsidP="00234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08776B4E" w14:textId="77777777" w:rsidR="007E1D8C" w:rsidRPr="00C35E82" w:rsidRDefault="007E1D8C" w:rsidP="00234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      И.П. Тейхриб</w:t>
      </w:r>
    </w:p>
    <w:p w14:paraId="1BB0EEE6" w14:textId="77777777" w:rsidR="002E3E36" w:rsidRPr="00C35E82" w:rsidRDefault="002E3E36" w:rsidP="00234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3E36" w:rsidRPr="00C35E82" w:rsidSect="003B54B5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C6D41" w14:textId="77777777" w:rsidR="003B54B5" w:rsidRDefault="003B54B5" w:rsidP="00012BA1">
      <w:pPr>
        <w:spacing w:after="0" w:line="240" w:lineRule="auto"/>
      </w:pPr>
      <w:r>
        <w:separator/>
      </w:r>
    </w:p>
  </w:endnote>
  <w:endnote w:type="continuationSeparator" w:id="0">
    <w:p w14:paraId="0E235D76" w14:textId="77777777" w:rsidR="003B54B5" w:rsidRDefault="003B54B5" w:rsidP="0001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FCF6" w14:textId="77777777" w:rsidR="003B54B5" w:rsidRDefault="003B54B5" w:rsidP="00012BA1">
      <w:pPr>
        <w:spacing w:after="0" w:line="240" w:lineRule="auto"/>
      </w:pPr>
      <w:r>
        <w:separator/>
      </w:r>
    </w:p>
  </w:footnote>
  <w:footnote w:type="continuationSeparator" w:id="0">
    <w:p w14:paraId="3438A0C4" w14:textId="77777777" w:rsidR="003B54B5" w:rsidRDefault="003B54B5" w:rsidP="0001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326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15E1A" w14:textId="4F8D8B73" w:rsidR="00012BA1" w:rsidRPr="009E547C" w:rsidRDefault="00012B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4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54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54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3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54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99"/>
    <w:rsid w:val="00012BA1"/>
    <w:rsid w:val="00057F43"/>
    <w:rsid w:val="000635EC"/>
    <w:rsid w:val="000941F1"/>
    <w:rsid w:val="00116826"/>
    <w:rsid w:val="00182AE7"/>
    <w:rsid w:val="00193C02"/>
    <w:rsid w:val="001A7A57"/>
    <w:rsid w:val="001E521B"/>
    <w:rsid w:val="001F152E"/>
    <w:rsid w:val="00204EFE"/>
    <w:rsid w:val="00234306"/>
    <w:rsid w:val="00275666"/>
    <w:rsid w:val="002B348B"/>
    <w:rsid w:val="002C16CB"/>
    <w:rsid w:val="002D2A3E"/>
    <w:rsid w:val="002E3E36"/>
    <w:rsid w:val="00333C1F"/>
    <w:rsid w:val="003962CB"/>
    <w:rsid w:val="003A08E9"/>
    <w:rsid w:val="003B252B"/>
    <w:rsid w:val="003B54B5"/>
    <w:rsid w:val="003B72A3"/>
    <w:rsid w:val="00437A2C"/>
    <w:rsid w:val="004D309B"/>
    <w:rsid w:val="004D6DE0"/>
    <w:rsid w:val="005200F1"/>
    <w:rsid w:val="00553851"/>
    <w:rsid w:val="00590330"/>
    <w:rsid w:val="005931C8"/>
    <w:rsid w:val="005F7DC5"/>
    <w:rsid w:val="006238C1"/>
    <w:rsid w:val="0069344F"/>
    <w:rsid w:val="00724A8B"/>
    <w:rsid w:val="00763DBB"/>
    <w:rsid w:val="00780DBB"/>
    <w:rsid w:val="007A4C2A"/>
    <w:rsid w:val="007D0199"/>
    <w:rsid w:val="007E1D8C"/>
    <w:rsid w:val="00840A28"/>
    <w:rsid w:val="008A7823"/>
    <w:rsid w:val="008F445E"/>
    <w:rsid w:val="008F680B"/>
    <w:rsid w:val="00925080"/>
    <w:rsid w:val="009E547C"/>
    <w:rsid w:val="00A00950"/>
    <w:rsid w:val="00A06FD0"/>
    <w:rsid w:val="00A32627"/>
    <w:rsid w:val="00A62795"/>
    <w:rsid w:val="00A736ED"/>
    <w:rsid w:val="00AD177C"/>
    <w:rsid w:val="00B246AB"/>
    <w:rsid w:val="00B42A08"/>
    <w:rsid w:val="00B459A0"/>
    <w:rsid w:val="00B56828"/>
    <w:rsid w:val="00B60EBC"/>
    <w:rsid w:val="00BA3E2D"/>
    <w:rsid w:val="00C273BD"/>
    <w:rsid w:val="00C35E82"/>
    <w:rsid w:val="00C95BCC"/>
    <w:rsid w:val="00CF6D26"/>
    <w:rsid w:val="00DA7739"/>
    <w:rsid w:val="00DB166C"/>
    <w:rsid w:val="00DB2119"/>
    <w:rsid w:val="00DD67DC"/>
    <w:rsid w:val="00DE7B4F"/>
    <w:rsid w:val="00E17008"/>
    <w:rsid w:val="00E37528"/>
    <w:rsid w:val="00EA2871"/>
    <w:rsid w:val="00EA6B52"/>
    <w:rsid w:val="00EB0D5A"/>
    <w:rsid w:val="00EC532F"/>
    <w:rsid w:val="00EC5931"/>
    <w:rsid w:val="00EF1B7E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C3E"/>
  <w15:chartTrackingRefBased/>
  <w15:docId w15:val="{C5B3C7C3-74BC-42E2-A7AB-604F47D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  <w:style w:type="paragraph" w:styleId="a9">
    <w:name w:val="List Paragraph"/>
    <w:basedOn w:val="a"/>
    <w:uiPriority w:val="34"/>
    <w:qFormat/>
    <w:rsid w:val="000941F1"/>
    <w:pPr>
      <w:ind w:left="720"/>
      <w:contextualSpacing/>
    </w:pPr>
  </w:style>
  <w:style w:type="paragraph" w:customStyle="1" w:styleId="Style4">
    <w:name w:val="Style4"/>
    <w:basedOn w:val="a"/>
    <w:uiPriority w:val="99"/>
    <w:rsid w:val="00A00950"/>
    <w:pPr>
      <w:widowControl w:val="0"/>
      <w:autoSpaceDE w:val="0"/>
      <w:autoSpaceDN w:val="0"/>
      <w:adjustRightInd w:val="0"/>
      <w:spacing w:after="0" w:line="48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009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F7BB-42A4-45F9-8A05-4520C619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Белинский Сергей Борисович</cp:lastModifiedBy>
  <cp:revision>5</cp:revision>
  <cp:lastPrinted>2023-03-22T22:58:00Z</cp:lastPrinted>
  <dcterms:created xsi:type="dcterms:W3CDTF">2025-03-19T00:17:00Z</dcterms:created>
  <dcterms:modified xsi:type="dcterms:W3CDTF">2025-04-06T22:34:00Z</dcterms:modified>
</cp:coreProperties>
</file>