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3430D" w14:textId="77777777" w:rsidR="00ED794F" w:rsidRPr="00245191" w:rsidRDefault="00ED794F" w:rsidP="00ED794F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 xml:space="preserve">СОБРАНИЕ ПРЕДСТАВИТЕЛЕЙ ХАСЫНСКОГО МУНИЦИПАЛЬНОГО ОКРУГА </w:t>
      </w:r>
    </w:p>
    <w:p w14:paraId="56101001" w14:textId="77777777" w:rsidR="00ED794F" w:rsidRPr="00245191" w:rsidRDefault="00ED794F" w:rsidP="00ED794F">
      <w:pPr>
        <w:jc w:val="center"/>
        <w:rPr>
          <w:b/>
          <w:sz w:val="32"/>
          <w:szCs w:val="32"/>
        </w:rPr>
      </w:pPr>
      <w:r w:rsidRPr="00245191">
        <w:rPr>
          <w:b/>
          <w:sz w:val="32"/>
          <w:szCs w:val="32"/>
        </w:rPr>
        <w:t>МАГАДАНСКОЙ ОБЛАСТИ</w:t>
      </w:r>
    </w:p>
    <w:p w14:paraId="4142DEBD" w14:textId="77777777" w:rsidR="00ED794F" w:rsidRPr="007F5651" w:rsidRDefault="00ED794F" w:rsidP="00ED794F">
      <w:pPr>
        <w:jc w:val="center"/>
        <w:rPr>
          <w:b/>
          <w:sz w:val="32"/>
          <w:szCs w:val="32"/>
        </w:rPr>
      </w:pPr>
    </w:p>
    <w:p w14:paraId="3D67D379" w14:textId="77777777" w:rsidR="00ED794F" w:rsidRPr="00192144" w:rsidRDefault="00ED794F" w:rsidP="00ED794F">
      <w:pPr>
        <w:jc w:val="center"/>
        <w:rPr>
          <w:sz w:val="36"/>
          <w:szCs w:val="36"/>
        </w:rPr>
      </w:pPr>
      <w:r w:rsidRPr="00192144">
        <w:rPr>
          <w:sz w:val="36"/>
          <w:szCs w:val="36"/>
        </w:rPr>
        <w:t>Р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Ш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192144">
        <w:rPr>
          <w:sz w:val="36"/>
          <w:szCs w:val="36"/>
        </w:rPr>
        <w:t>Е</w:t>
      </w:r>
    </w:p>
    <w:p w14:paraId="5328A87D" w14:textId="408B128F" w:rsidR="00ED794F" w:rsidRDefault="007517D0" w:rsidP="00ED79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27.06.2024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794F" w:rsidRPr="00DF0FD5">
        <w:rPr>
          <w:sz w:val="28"/>
          <w:szCs w:val="28"/>
        </w:rPr>
        <w:t>№</w:t>
      </w:r>
      <w:r w:rsidR="00ED794F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14:paraId="59D4B3F4" w14:textId="77777777" w:rsidR="00ED794F" w:rsidRDefault="00ED794F" w:rsidP="00ED794F">
      <w:pPr>
        <w:jc w:val="center"/>
      </w:pPr>
      <w:r w:rsidRPr="00192144">
        <w:t>п. Палатка</w:t>
      </w:r>
    </w:p>
    <w:p w14:paraId="76895D31" w14:textId="77777777" w:rsidR="00ED794F" w:rsidRPr="00192144" w:rsidRDefault="00ED794F" w:rsidP="00ED794F">
      <w:pPr>
        <w:jc w:val="center"/>
      </w:pPr>
    </w:p>
    <w:p w14:paraId="2B308C65" w14:textId="73A9FB43" w:rsidR="00E67CF3" w:rsidRPr="00ED794F" w:rsidRDefault="00287AAA" w:rsidP="00ED794F">
      <w:pPr>
        <w:widowControl/>
        <w:jc w:val="center"/>
        <w:rPr>
          <w:rFonts w:cs="Arial"/>
          <w:b/>
          <w:color w:val="000000"/>
          <w:sz w:val="28"/>
          <w:szCs w:val="28"/>
        </w:rPr>
      </w:pPr>
      <w:r w:rsidRPr="00E67CF3">
        <w:rPr>
          <w:rStyle w:val="FontStyle11"/>
          <w:sz w:val="28"/>
          <w:szCs w:val="28"/>
        </w:rPr>
        <w:t>Об утверждении</w:t>
      </w:r>
      <w:r w:rsidRPr="00E67CF3">
        <w:rPr>
          <w:rStyle w:val="FontStyle11"/>
          <w:b w:val="0"/>
          <w:sz w:val="28"/>
          <w:szCs w:val="28"/>
        </w:rPr>
        <w:t xml:space="preserve"> </w:t>
      </w:r>
      <w:r w:rsidR="00E67CF3" w:rsidRPr="00E67CF3">
        <w:rPr>
          <w:rFonts w:eastAsiaTheme="minorHAnsi"/>
          <w:b/>
          <w:sz w:val="28"/>
          <w:szCs w:val="28"/>
          <w:lang w:eastAsia="en-US"/>
        </w:rPr>
        <w:t>должностного оклада специалиста</w:t>
      </w:r>
      <w:r w:rsidR="00E67CF3">
        <w:rPr>
          <w:rFonts w:eastAsiaTheme="minorHAnsi"/>
          <w:b/>
          <w:sz w:val="28"/>
          <w:szCs w:val="28"/>
          <w:lang w:eastAsia="en-US"/>
        </w:rPr>
        <w:t xml:space="preserve"> и</w:t>
      </w:r>
      <w:r w:rsidR="00E67CF3" w:rsidRPr="00E67CF3">
        <w:rPr>
          <w:rFonts w:eastAsiaTheme="minorHAnsi"/>
          <w:sz w:val="28"/>
          <w:szCs w:val="28"/>
          <w:lang w:eastAsia="en-US"/>
        </w:rPr>
        <w:t xml:space="preserve"> </w:t>
      </w:r>
      <w:r w:rsidR="00E67CF3" w:rsidRPr="00E67CF3">
        <w:rPr>
          <w:rFonts w:eastAsiaTheme="minorHAnsi"/>
          <w:b/>
          <w:sz w:val="28"/>
          <w:szCs w:val="28"/>
          <w:lang w:eastAsia="en-US"/>
        </w:rPr>
        <w:t>размер</w:t>
      </w:r>
      <w:r w:rsidR="00E67CF3">
        <w:rPr>
          <w:rFonts w:eastAsiaTheme="minorHAnsi"/>
          <w:b/>
          <w:sz w:val="28"/>
          <w:szCs w:val="28"/>
          <w:lang w:eastAsia="en-US"/>
        </w:rPr>
        <w:t>а</w:t>
      </w:r>
      <w:r w:rsidR="00E67CF3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E67CF3" w:rsidRPr="00E67CF3">
        <w:rPr>
          <w:rFonts w:eastAsiaTheme="minorHAnsi"/>
          <w:b/>
          <w:sz w:val="28"/>
          <w:szCs w:val="28"/>
          <w:lang w:eastAsia="en-US"/>
        </w:rPr>
        <w:t>выплаты за классный чин секретаря муниципальной службы Магаданской области 3 класса в</w:t>
      </w:r>
      <w:r w:rsidR="00ED794F">
        <w:rPr>
          <w:rFonts w:eastAsiaTheme="minorHAnsi"/>
          <w:b/>
          <w:sz w:val="28"/>
          <w:szCs w:val="28"/>
          <w:lang w:eastAsia="en-US"/>
        </w:rPr>
        <w:t xml:space="preserve"> органах</w:t>
      </w:r>
      <w:r w:rsidR="00E67CF3" w:rsidRPr="00E67CF3">
        <w:rPr>
          <w:rFonts w:cs="Arial"/>
          <w:b/>
          <w:color w:val="000000"/>
          <w:sz w:val="28"/>
          <w:szCs w:val="28"/>
        </w:rPr>
        <w:t xml:space="preserve"> местного самоуправления</w:t>
      </w:r>
      <w:r w:rsidR="00E67CF3">
        <w:rPr>
          <w:rFonts w:cs="Arial"/>
          <w:b/>
          <w:color w:val="000000"/>
          <w:sz w:val="28"/>
          <w:szCs w:val="28"/>
        </w:rPr>
        <w:t xml:space="preserve"> </w:t>
      </w:r>
      <w:r w:rsidR="00E67CF3" w:rsidRPr="00E67CF3">
        <w:rPr>
          <w:rFonts w:cs="Arial"/>
          <w:b/>
          <w:color w:val="000000"/>
          <w:sz w:val="28"/>
          <w:szCs w:val="28"/>
        </w:rPr>
        <w:t>муниципального образования</w:t>
      </w:r>
      <w:r w:rsidR="00ED794F">
        <w:rPr>
          <w:rFonts w:cs="Arial"/>
          <w:b/>
          <w:color w:val="000000"/>
          <w:sz w:val="28"/>
          <w:szCs w:val="28"/>
        </w:rPr>
        <w:t xml:space="preserve"> </w:t>
      </w:r>
      <w:r w:rsidR="00E67CF3" w:rsidRPr="00E67CF3">
        <w:rPr>
          <w:rFonts w:cs="Arial"/>
          <w:b/>
          <w:color w:val="000000"/>
          <w:sz w:val="28"/>
          <w:szCs w:val="28"/>
        </w:rPr>
        <w:t xml:space="preserve">«Хасынский </w:t>
      </w:r>
      <w:r w:rsidR="00ED794F">
        <w:rPr>
          <w:rFonts w:cs="Arial"/>
          <w:b/>
          <w:color w:val="000000"/>
          <w:sz w:val="28"/>
          <w:szCs w:val="28"/>
        </w:rPr>
        <w:t>муниципальный</w:t>
      </w:r>
      <w:r w:rsidR="00E67CF3" w:rsidRPr="00E67CF3">
        <w:rPr>
          <w:rFonts w:cs="Arial"/>
          <w:b/>
          <w:color w:val="000000"/>
          <w:sz w:val="28"/>
          <w:szCs w:val="28"/>
        </w:rPr>
        <w:t xml:space="preserve"> округ</w:t>
      </w:r>
      <w:r w:rsidR="00ED794F">
        <w:rPr>
          <w:rFonts w:cs="Arial"/>
          <w:b/>
          <w:color w:val="000000"/>
          <w:sz w:val="28"/>
          <w:szCs w:val="28"/>
        </w:rPr>
        <w:t xml:space="preserve"> Магаданской области</w:t>
      </w:r>
      <w:r w:rsidR="00800E9E">
        <w:rPr>
          <w:rFonts w:cs="Arial"/>
          <w:b/>
          <w:color w:val="000000"/>
          <w:sz w:val="28"/>
          <w:szCs w:val="28"/>
        </w:rPr>
        <w:t>»</w:t>
      </w:r>
      <w:r w:rsidR="00ED794F">
        <w:rPr>
          <w:rFonts w:cs="Arial"/>
          <w:b/>
          <w:color w:val="000000"/>
          <w:sz w:val="28"/>
          <w:szCs w:val="28"/>
        </w:rPr>
        <w:t xml:space="preserve"> на 202</w:t>
      </w:r>
      <w:r w:rsidR="00C979AC">
        <w:rPr>
          <w:rFonts w:cs="Arial"/>
          <w:b/>
          <w:color w:val="000000"/>
          <w:sz w:val="28"/>
          <w:szCs w:val="28"/>
        </w:rPr>
        <w:t>5</w:t>
      </w:r>
      <w:r w:rsidR="00ED794F">
        <w:rPr>
          <w:rFonts w:cs="Arial"/>
          <w:b/>
          <w:color w:val="000000"/>
          <w:sz w:val="28"/>
          <w:szCs w:val="28"/>
        </w:rPr>
        <w:t xml:space="preserve"> год</w:t>
      </w:r>
    </w:p>
    <w:p w14:paraId="0086C521" w14:textId="77777777" w:rsidR="00287AAA" w:rsidRDefault="00287AAA" w:rsidP="001824E4">
      <w:pPr>
        <w:pStyle w:val="Style3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4D452C93" w14:textId="77777777" w:rsidR="001824E4" w:rsidRPr="00337DEF" w:rsidRDefault="001824E4" w:rsidP="001824E4">
      <w:pPr>
        <w:pStyle w:val="Style3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4ADFEBB9" w14:textId="56809675" w:rsidR="00243894" w:rsidRDefault="00243894" w:rsidP="00243894">
      <w:pPr>
        <w:widowControl/>
        <w:spacing w:line="360" w:lineRule="auto"/>
        <w:ind w:firstLine="708"/>
        <w:jc w:val="both"/>
        <w:rPr>
          <w:rFonts w:cs="Arial"/>
          <w:b/>
          <w:color w:val="000000"/>
          <w:sz w:val="28"/>
          <w:szCs w:val="28"/>
        </w:rPr>
      </w:pPr>
      <w:r w:rsidRPr="00243894">
        <w:rPr>
          <w:rFonts w:cs="Arial"/>
          <w:color w:val="000000"/>
          <w:sz w:val="28"/>
          <w:szCs w:val="28"/>
        </w:rPr>
        <w:t xml:space="preserve">В соответствии с </w:t>
      </w:r>
      <w:hyperlink r:id="rId7" w:history="1">
        <w:r w:rsidRPr="00243894">
          <w:rPr>
            <w:rFonts w:cs="Arial"/>
            <w:color w:val="000000"/>
            <w:sz w:val="28"/>
            <w:szCs w:val="28"/>
          </w:rPr>
          <w:t>Федеральным закон</w:t>
        </w:r>
      </w:hyperlink>
      <w:r w:rsidRPr="00243894">
        <w:rPr>
          <w:sz w:val="28"/>
          <w:szCs w:val="28"/>
        </w:rPr>
        <w:t>ом</w:t>
      </w:r>
      <w:r w:rsidRPr="00243894">
        <w:t xml:space="preserve"> </w:t>
      </w:r>
      <w:r w:rsidRPr="00243894">
        <w:rPr>
          <w:rFonts w:cs="Arial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решением Собрания представителей Хасынского </w:t>
      </w:r>
      <w:r>
        <w:rPr>
          <w:rFonts w:cs="Arial"/>
          <w:color w:val="000000"/>
          <w:sz w:val="28"/>
          <w:szCs w:val="28"/>
        </w:rPr>
        <w:t>муниципального</w:t>
      </w:r>
      <w:r w:rsidRPr="00243894">
        <w:rPr>
          <w:rFonts w:cs="Arial"/>
          <w:color w:val="000000"/>
          <w:sz w:val="28"/>
          <w:szCs w:val="28"/>
        </w:rPr>
        <w:t xml:space="preserve"> округа</w:t>
      </w:r>
      <w:r>
        <w:rPr>
          <w:rFonts w:cs="Arial"/>
          <w:color w:val="000000"/>
          <w:sz w:val="28"/>
          <w:szCs w:val="28"/>
        </w:rPr>
        <w:t xml:space="preserve"> Магаданской области</w:t>
      </w:r>
      <w:r w:rsidRPr="00243894">
        <w:rPr>
          <w:rFonts w:cs="Arial"/>
          <w:color w:val="000000"/>
          <w:sz w:val="28"/>
          <w:szCs w:val="28"/>
        </w:rPr>
        <w:t xml:space="preserve"> от 21.02.2023 № 12 «</w:t>
      </w:r>
      <w:r w:rsidRPr="00243894">
        <w:rPr>
          <w:bCs/>
          <w:sz w:val="28"/>
          <w:szCs w:val="28"/>
        </w:rPr>
        <w:t xml:space="preserve">Об утверждении Положения о порядке, условиях и размерах выплаты денежного содержания лицам, замещающим должности муниципальной службы в органах местного самоуправления муниципального образования </w:t>
      </w:r>
      <w:r w:rsidRPr="00243894">
        <w:rPr>
          <w:color w:val="000000"/>
          <w:sz w:val="28"/>
          <w:szCs w:val="28"/>
        </w:rPr>
        <w:t>«Хасынский муниципальный округ Магаданской области»</w:t>
      </w:r>
      <w:r w:rsidR="00C979AC">
        <w:rPr>
          <w:color w:val="000000"/>
          <w:sz w:val="28"/>
          <w:szCs w:val="28"/>
        </w:rPr>
        <w:t>,</w:t>
      </w:r>
      <w:r w:rsidRPr="00243894">
        <w:rPr>
          <w:color w:val="000000"/>
          <w:sz w:val="28"/>
          <w:szCs w:val="28"/>
        </w:rPr>
        <w:t xml:space="preserve"> </w:t>
      </w:r>
      <w:r w:rsidRPr="00243894">
        <w:rPr>
          <w:rFonts w:cs="Arial"/>
          <w:color w:val="000000"/>
          <w:sz w:val="28"/>
          <w:szCs w:val="28"/>
        </w:rPr>
        <w:t xml:space="preserve">Собрание представителей Хасынского муниципального округа Магаданской области </w:t>
      </w:r>
      <w:r w:rsidRPr="00243894">
        <w:rPr>
          <w:rFonts w:cs="Arial"/>
          <w:b/>
          <w:color w:val="000000"/>
          <w:sz w:val="28"/>
          <w:szCs w:val="28"/>
        </w:rPr>
        <w:t>р е ш и л о:</w:t>
      </w:r>
      <w:r>
        <w:rPr>
          <w:rFonts w:cs="Arial"/>
          <w:b/>
          <w:color w:val="000000"/>
          <w:sz w:val="28"/>
          <w:szCs w:val="28"/>
        </w:rPr>
        <w:t xml:space="preserve"> </w:t>
      </w:r>
    </w:p>
    <w:p w14:paraId="0C5E4DAF" w14:textId="476696D8" w:rsidR="00243894" w:rsidRPr="00243894" w:rsidRDefault="00243894" w:rsidP="00243894">
      <w:pPr>
        <w:widowControl/>
        <w:spacing w:line="360" w:lineRule="auto"/>
        <w:ind w:firstLine="708"/>
        <w:jc w:val="both"/>
        <w:rPr>
          <w:rFonts w:cs="Arial"/>
          <w:b/>
          <w:color w:val="000000"/>
          <w:sz w:val="28"/>
          <w:szCs w:val="28"/>
        </w:rPr>
      </w:pPr>
      <w:r w:rsidRPr="00243894">
        <w:rPr>
          <w:rFonts w:cs="Arial"/>
          <w:bCs/>
          <w:color w:val="000000"/>
          <w:sz w:val="28"/>
          <w:szCs w:val="28"/>
        </w:rPr>
        <w:t xml:space="preserve">1. </w:t>
      </w:r>
      <w:r w:rsidRPr="00243894">
        <w:rPr>
          <w:bCs/>
          <w:sz w:val="28"/>
          <w:szCs w:val="28"/>
        </w:rPr>
        <w:t xml:space="preserve">Утвердить </w:t>
      </w:r>
      <w:r w:rsidRPr="00243894">
        <w:rPr>
          <w:rFonts w:eastAsiaTheme="minorHAnsi"/>
          <w:bCs/>
          <w:sz w:val="28"/>
          <w:szCs w:val="28"/>
          <w:lang w:eastAsia="en-US"/>
        </w:rPr>
        <w:t>должностной оклад специалиста, применяемый в 202</w:t>
      </w:r>
      <w:r w:rsidR="00C979AC">
        <w:rPr>
          <w:rFonts w:eastAsiaTheme="minorHAnsi"/>
          <w:bCs/>
          <w:sz w:val="28"/>
          <w:szCs w:val="28"/>
          <w:lang w:eastAsia="en-US"/>
        </w:rPr>
        <w:t>5</w:t>
      </w:r>
      <w:r w:rsidRPr="00243894">
        <w:rPr>
          <w:rFonts w:eastAsiaTheme="minorHAnsi"/>
          <w:bCs/>
          <w:sz w:val="28"/>
          <w:szCs w:val="28"/>
          <w:lang w:eastAsia="en-US"/>
        </w:rPr>
        <w:t xml:space="preserve"> году для</w:t>
      </w:r>
      <w:r w:rsidRPr="00243894">
        <w:rPr>
          <w:rFonts w:eastAsiaTheme="minorHAnsi"/>
          <w:sz w:val="28"/>
          <w:szCs w:val="28"/>
          <w:lang w:eastAsia="en-US"/>
        </w:rPr>
        <w:t xml:space="preserve"> определения должностного оклада лицам, замещающим муниципальные должности и муниципальных служащих в органах местного самоуправления муниципального образования «Хасынский муниципальный округ Магаданской области», в размере </w:t>
      </w:r>
      <w:r w:rsidR="00C979AC">
        <w:rPr>
          <w:rFonts w:eastAsiaTheme="minorHAnsi"/>
          <w:sz w:val="28"/>
          <w:szCs w:val="28"/>
          <w:lang w:eastAsia="en-US"/>
        </w:rPr>
        <w:t>7 402</w:t>
      </w:r>
      <w:r w:rsidRPr="00243894">
        <w:rPr>
          <w:rFonts w:eastAsiaTheme="minorHAnsi"/>
          <w:sz w:val="28"/>
          <w:szCs w:val="28"/>
          <w:lang w:eastAsia="en-US"/>
        </w:rPr>
        <w:t xml:space="preserve"> рублей.</w:t>
      </w:r>
    </w:p>
    <w:p w14:paraId="18D6FC88" w14:textId="55876C3B" w:rsidR="00243894" w:rsidRPr="00243894" w:rsidRDefault="00243894" w:rsidP="00243894">
      <w:pPr>
        <w:widowControl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43894">
        <w:rPr>
          <w:rFonts w:eastAsiaTheme="minorHAnsi"/>
          <w:sz w:val="28"/>
          <w:szCs w:val="28"/>
          <w:lang w:eastAsia="en-US"/>
        </w:rPr>
        <w:t>2. Утвердить размер выплаты за классный чин секретаря муниципальной службы Магаданской области 3 класса, применяемый в 202</w:t>
      </w:r>
      <w:r w:rsidR="00C979AC">
        <w:rPr>
          <w:rFonts w:eastAsiaTheme="minorHAnsi"/>
          <w:sz w:val="28"/>
          <w:szCs w:val="28"/>
          <w:lang w:eastAsia="en-US"/>
        </w:rPr>
        <w:t>5</w:t>
      </w:r>
      <w:r w:rsidRPr="00243894">
        <w:rPr>
          <w:rFonts w:eastAsiaTheme="minorHAnsi"/>
          <w:sz w:val="28"/>
          <w:szCs w:val="28"/>
          <w:lang w:eastAsia="en-US"/>
        </w:rPr>
        <w:t xml:space="preserve"> году для определения ежемесячной выплаты за классный чин муниципальным служащим муниципального образования «Хасынский муниципальный округ Магаданской области», в размере 1 </w:t>
      </w:r>
      <w:r w:rsidR="00FE7E6F">
        <w:rPr>
          <w:rFonts w:eastAsiaTheme="minorHAnsi"/>
          <w:sz w:val="28"/>
          <w:szCs w:val="28"/>
          <w:lang w:eastAsia="en-US"/>
        </w:rPr>
        <w:t>273</w:t>
      </w:r>
      <w:r w:rsidRPr="00243894">
        <w:rPr>
          <w:rFonts w:eastAsiaTheme="minorHAnsi"/>
          <w:sz w:val="28"/>
          <w:szCs w:val="28"/>
          <w:lang w:eastAsia="en-US"/>
        </w:rPr>
        <w:t xml:space="preserve"> рубля.</w:t>
      </w:r>
    </w:p>
    <w:p w14:paraId="0AA2AB9A" w14:textId="19D027FB" w:rsidR="00243894" w:rsidRPr="00243894" w:rsidRDefault="00243894" w:rsidP="00243894">
      <w:pPr>
        <w:spacing w:line="360" w:lineRule="auto"/>
        <w:jc w:val="both"/>
      </w:pPr>
      <w:r w:rsidRPr="00243894">
        <w:rPr>
          <w:sz w:val="28"/>
          <w:szCs w:val="28"/>
        </w:rPr>
        <w:lastRenderedPageBreak/>
        <w:tab/>
        <w:t>3. Настоящее решение подлежит официальному опубликованию в еженедельной газете «Заря Севера».</w:t>
      </w:r>
    </w:p>
    <w:p w14:paraId="19AF4D58" w14:textId="77777777" w:rsidR="00287AAA" w:rsidRPr="00337DEF" w:rsidRDefault="00287AAA" w:rsidP="00287AAA">
      <w:pPr>
        <w:pStyle w:val="Style4"/>
        <w:widowControl/>
        <w:tabs>
          <w:tab w:val="left" w:pos="302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7536DFBD" w14:textId="77777777" w:rsidR="001824E4" w:rsidRDefault="001824E4" w:rsidP="00287AAA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sz w:val="28"/>
          <w:szCs w:val="28"/>
        </w:rPr>
      </w:pPr>
    </w:p>
    <w:p w14:paraId="55324D65" w14:textId="77777777" w:rsidR="00287AAA" w:rsidRPr="005535AD" w:rsidRDefault="00287AAA" w:rsidP="00287AAA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>Глава</w:t>
      </w:r>
    </w:p>
    <w:p w14:paraId="05CFFFB9" w14:textId="77777777" w:rsidR="00287AAA" w:rsidRPr="005535AD" w:rsidRDefault="00287AAA" w:rsidP="00287AAA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>Хасынского городского округа                                                Л.Р. Исмаилова</w:t>
      </w:r>
    </w:p>
    <w:p w14:paraId="1792227E" w14:textId="77777777" w:rsidR="001824E4" w:rsidRDefault="001824E4" w:rsidP="00287AAA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</w:p>
    <w:p w14:paraId="5C41FDC9" w14:textId="00739259" w:rsidR="00287AAA" w:rsidRPr="005535AD" w:rsidRDefault="00C979AC" w:rsidP="00287AAA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П</w:t>
      </w:r>
      <w:r w:rsidR="00287AAA" w:rsidRPr="005535AD">
        <w:rPr>
          <w:rStyle w:val="FontStyle12"/>
          <w:b/>
          <w:sz w:val="28"/>
          <w:szCs w:val="28"/>
        </w:rPr>
        <w:t>редседател</w:t>
      </w:r>
      <w:r>
        <w:rPr>
          <w:rStyle w:val="FontStyle12"/>
          <w:b/>
          <w:sz w:val="28"/>
          <w:szCs w:val="28"/>
        </w:rPr>
        <w:t>ь</w:t>
      </w:r>
    </w:p>
    <w:p w14:paraId="6AB1E2D5" w14:textId="77777777" w:rsidR="00287AAA" w:rsidRPr="005535AD" w:rsidRDefault="00287AAA" w:rsidP="00287AAA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>Собрания представителей</w:t>
      </w:r>
    </w:p>
    <w:p w14:paraId="78C9F264" w14:textId="77777777" w:rsidR="003C5CEA" w:rsidRDefault="00287AAA" w:rsidP="00287AAA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 xml:space="preserve">Хасынского </w:t>
      </w:r>
      <w:r w:rsidR="003C5CEA">
        <w:rPr>
          <w:rStyle w:val="FontStyle12"/>
          <w:b/>
          <w:sz w:val="28"/>
          <w:szCs w:val="28"/>
        </w:rPr>
        <w:t>муниципального</w:t>
      </w:r>
    </w:p>
    <w:p w14:paraId="4557E4EA" w14:textId="5B356861" w:rsidR="00287AAA" w:rsidRPr="005535AD" w:rsidRDefault="003C5CEA" w:rsidP="00287AAA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о</w:t>
      </w:r>
      <w:r w:rsidR="00287AAA" w:rsidRPr="005535AD">
        <w:rPr>
          <w:rStyle w:val="FontStyle12"/>
          <w:b/>
          <w:sz w:val="28"/>
          <w:szCs w:val="28"/>
        </w:rPr>
        <w:t>круга</w:t>
      </w:r>
      <w:r>
        <w:rPr>
          <w:rStyle w:val="FontStyle12"/>
          <w:b/>
          <w:sz w:val="28"/>
          <w:szCs w:val="28"/>
        </w:rPr>
        <w:t xml:space="preserve"> Магаданской области</w:t>
      </w:r>
      <w:r w:rsidR="00287AAA" w:rsidRPr="005535AD">
        <w:rPr>
          <w:rStyle w:val="FontStyle12"/>
          <w:b/>
          <w:sz w:val="28"/>
          <w:szCs w:val="28"/>
        </w:rPr>
        <w:t xml:space="preserve">                </w:t>
      </w:r>
      <w:r>
        <w:rPr>
          <w:rStyle w:val="FontStyle12"/>
          <w:b/>
          <w:sz w:val="28"/>
          <w:szCs w:val="28"/>
        </w:rPr>
        <w:t xml:space="preserve">  </w:t>
      </w:r>
      <w:r w:rsidR="00287AAA" w:rsidRPr="005535AD">
        <w:rPr>
          <w:rStyle w:val="FontStyle12"/>
          <w:b/>
          <w:sz w:val="28"/>
          <w:szCs w:val="28"/>
        </w:rPr>
        <w:t xml:space="preserve">                     </w:t>
      </w:r>
      <w:r w:rsidR="001824E4">
        <w:rPr>
          <w:rStyle w:val="FontStyle12"/>
          <w:b/>
          <w:sz w:val="28"/>
          <w:szCs w:val="28"/>
        </w:rPr>
        <w:t xml:space="preserve">  </w:t>
      </w:r>
      <w:r w:rsidR="00287AAA" w:rsidRPr="005535AD">
        <w:rPr>
          <w:rStyle w:val="FontStyle12"/>
          <w:b/>
          <w:sz w:val="28"/>
          <w:szCs w:val="28"/>
        </w:rPr>
        <w:t xml:space="preserve">             </w:t>
      </w:r>
      <w:r w:rsidR="00C979AC">
        <w:rPr>
          <w:rStyle w:val="FontStyle12"/>
          <w:b/>
          <w:sz w:val="28"/>
          <w:szCs w:val="28"/>
        </w:rPr>
        <w:t>И.П. Тейхриб</w:t>
      </w:r>
    </w:p>
    <w:p w14:paraId="57F5AF30" w14:textId="77777777" w:rsidR="00287AAA" w:rsidRPr="005535AD" w:rsidRDefault="00287AAA" w:rsidP="00287AAA">
      <w:pPr>
        <w:rPr>
          <w:b/>
        </w:rPr>
      </w:pPr>
    </w:p>
    <w:p w14:paraId="074E9789" w14:textId="77777777" w:rsidR="00934A43" w:rsidRDefault="00934A43"/>
    <w:sectPr w:rsidR="00934A43" w:rsidSect="008315A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D1534" w14:textId="77777777" w:rsidR="008315A5" w:rsidRDefault="008315A5" w:rsidP="001824E4">
      <w:r>
        <w:separator/>
      </w:r>
    </w:p>
  </w:endnote>
  <w:endnote w:type="continuationSeparator" w:id="0">
    <w:p w14:paraId="56E3B7DD" w14:textId="77777777" w:rsidR="008315A5" w:rsidRDefault="008315A5" w:rsidP="0018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1BED2" w14:textId="77777777" w:rsidR="008315A5" w:rsidRDefault="008315A5" w:rsidP="001824E4">
      <w:r>
        <w:separator/>
      </w:r>
    </w:p>
  </w:footnote>
  <w:footnote w:type="continuationSeparator" w:id="0">
    <w:p w14:paraId="3AC151CB" w14:textId="77777777" w:rsidR="008315A5" w:rsidRDefault="008315A5" w:rsidP="0018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7294868"/>
      <w:docPartObj>
        <w:docPartGallery w:val="Page Numbers (Top of Page)"/>
        <w:docPartUnique/>
      </w:docPartObj>
    </w:sdtPr>
    <w:sdtEndPr/>
    <w:sdtContent>
      <w:p w14:paraId="102A5CCF" w14:textId="77777777" w:rsidR="001824E4" w:rsidRDefault="001824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3724E6" w14:textId="77777777" w:rsidR="001824E4" w:rsidRDefault="001824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C735C"/>
    <w:multiLevelType w:val="hybridMultilevel"/>
    <w:tmpl w:val="B34E66F0"/>
    <w:lvl w:ilvl="0" w:tplc="F3E4FE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03397"/>
    <w:multiLevelType w:val="singleLevel"/>
    <w:tmpl w:val="5C04723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BAC"/>
    <w:rsid w:val="001824E4"/>
    <w:rsid w:val="00243894"/>
    <w:rsid w:val="00287AAA"/>
    <w:rsid w:val="002D1BAC"/>
    <w:rsid w:val="00373D5D"/>
    <w:rsid w:val="003C5CEA"/>
    <w:rsid w:val="004F09ED"/>
    <w:rsid w:val="005869E8"/>
    <w:rsid w:val="0069293B"/>
    <w:rsid w:val="007517D0"/>
    <w:rsid w:val="007C7AC0"/>
    <w:rsid w:val="00800E9E"/>
    <w:rsid w:val="008315A5"/>
    <w:rsid w:val="0086795E"/>
    <w:rsid w:val="008727D1"/>
    <w:rsid w:val="00934A43"/>
    <w:rsid w:val="00993152"/>
    <w:rsid w:val="00C527EA"/>
    <w:rsid w:val="00C73A86"/>
    <w:rsid w:val="00C979AC"/>
    <w:rsid w:val="00CB5990"/>
    <w:rsid w:val="00E67CF3"/>
    <w:rsid w:val="00ED794F"/>
    <w:rsid w:val="00EE3C4E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610B"/>
  <w15:docId w15:val="{63AFAE7A-650C-4A51-8AB0-2EBF78B0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AAA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287AAA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A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7AA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yle3">
    <w:name w:val="Style3"/>
    <w:basedOn w:val="a"/>
    <w:uiPriority w:val="99"/>
    <w:rsid w:val="00287AAA"/>
    <w:pPr>
      <w:spacing w:line="48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287AAA"/>
    <w:pPr>
      <w:spacing w:line="48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287A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87AAA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nhideWhenUsed/>
    <w:rsid w:val="00287AAA"/>
    <w:pPr>
      <w:widowControl/>
      <w:autoSpaceDE/>
      <w:autoSpaceDN/>
      <w:adjustRightInd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87A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2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2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2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2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4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ll/extended/index.php?do4=document&amp;id4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20</cp:revision>
  <cp:lastPrinted>2023-05-25T04:56:00Z</cp:lastPrinted>
  <dcterms:created xsi:type="dcterms:W3CDTF">2022-01-14T04:53:00Z</dcterms:created>
  <dcterms:modified xsi:type="dcterms:W3CDTF">2024-07-01T04:40:00Z</dcterms:modified>
</cp:coreProperties>
</file>