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C2" w:rsidRPr="00C310E1" w:rsidRDefault="00D92BC2" w:rsidP="00C310E1"/>
    <w:tbl>
      <w:tblPr>
        <w:tblStyle w:val="a5"/>
        <w:tblW w:w="4819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310E1" w:rsidRPr="00C310E1" w:rsidTr="001F0C24">
        <w:tc>
          <w:tcPr>
            <w:tcW w:w="4819" w:type="dxa"/>
          </w:tcPr>
          <w:p w:rsidR="00C310E1" w:rsidRPr="00C310E1" w:rsidRDefault="00C310E1" w:rsidP="00C310E1">
            <w:pPr>
              <w:jc w:val="center"/>
              <w:rPr>
                <w:sz w:val="28"/>
                <w:szCs w:val="28"/>
              </w:rPr>
            </w:pPr>
            <w:r w:rsidRPr="00C310E1">
              <w:rPr>
                <w:sz w:val="28"/>
                <w:szCs w:val="28"/>
              </w:rPr>
              <w:t xml:space="preserve">Приложение </w:t>
            </w:r>
          </w:p>
          <w:p w:rsidR="00C310E1" w:rsidRPr="00C310E1" w:rsidRDefault="00C310E1" w:rsidP="00C310E1">
            <w:pPr>
              <w:jc w:val="center"/>
              <w:rPr>
                <w:sz w:val="28"/>
                <w:szCs w:val="28"/>
              </w:rPr>
            </w:pPr>
          </w:p>
          <w:p w:rsidR="00C310E1" w:rsidRPr="00C310E1" w:rsidRDefault="00C310E1" w:rsidP="00C310E1">
            <w:pPr>
              <w:jc w:val="center"/>
              <w:rPr>
                <w:sz w:val="28"/>
                <w:szCs w:val="28"/>
              </w:rPr>
            </w:pPr>
            <w:r w:rsidRPr="00C310E1">
              <w:rPr>
                <w:sz w:val="28"/>
                <w:szCs w:val="28"/>
              </w:rPr>
              <w:t>к постановлению Администрации</w:t>
            </w:r>
          </w:p>
          <w:p w:rsidR="00C310E1" w:rsidRPr="00C310E1" w:rsidRDefault="00C310E1" w:rsidP="00C310E1">
            <w:pPr>
              <w:jc w:val="center"/>
              <w:rPr>
                <w:sz w:val="28"/>
                <w:szCs w:val="28"/>
              </w:rPr>
            </w:pPr>
            <w:r w:rsidRPr="00C310E1">
              <w:rPr>
                <w:sz w:val="28"/>
                <w:szCs w:val="28"/>
              </w:rPr>
              <w:t>Хасынского муниципального</w:t>
            </w:r>
          </w:p>
          <w:p w:rsidR="00C310E1" w:rsidRPr="00C310E1" w:rsidRDefault="00C310E1" w:rsidP="00C310E1">
            <w:pPr>
              <w:jc w:val="center"/>
              <w:rPr>
                <w:sz w:val="28"/>
                <w:szCs w:val="28"/>
              </w:rPr>
            </w:pPr>
            <w:r w:rsidRPr="00C310E1">
              <w:rPr>
                <w:sz w:val="28"/>
                <w:szCs w:val="28"/>
              </w:rPr>
              <w:t>округа Магаданской области</w:t>
            </w:r>
          </w:p>
          <w:p w:rsidR="00C310E1" w:rsidRPr="00C310E1" w:rsidRDefault="00C310E1" w:rsidP="00C310E1">
            <w:pPr>
              <w:jc w:val="center"/>
              <w:rPr>
                <w:sz w:val="28"/>
                <w:szCs w:val="28"/>
              </w:rPr>
            </w:pPr>
            <w:r w:rsidRPr="00C310E1">
              <w:rPr>
                <w:sz w:val="28"/>
                <w:szCs w:val="28"/>
              </w:rPr>
              <w:t>от _____________ № _____</w:t>
            </w:r>
          </w:p>
        </w:tc>
      </w:tr>
    </w:tbl>
    <w:p w:rsidR="00C310E1" w:rsidRPr="00C310E1" w:rsidRDefault="00C310E1" w:rsidP="00C310E1">
      <w:pPr>
        <w:tabs>
          <w:tab w:val="left" w:pos="5670"/>
        </w:tabs>
        <w:jc w:val="center"/>
        <w:rPr>
          <w:rFonts w:eastAsia="Batang"/>
          <w:sz w:val="28"/>
          <w:szCs w:val="28"/>
        </w:rPr>
      </w:pPr>
    </w:p>
    <w:p w:rsidR="00C310E1" w:rsidRPr="00CE4599" w:rsidRDefault="00C310E1" w:rsidP="00C310E1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CE4599">
        <w:rPr>
          <w:rFonts w:eastAsia="Batang"/>
          <w:b/>
          <w:sz w:val="28"/>
          <w:szCs w:val="28"/>
        </w:rPr>
        <w:t>ОБЪЕМЫ ФИНАНСИРОВАНИЯ</w:t>
      </w:r>
    </w:p>
    <w:p w:rsidR="00C310E1" w:rsidRPr="00C310E1" w:rsidRDefault="00C310E1" w:rsidP="00C310E1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CE4599">
        <w:rPr>
          <w:rFonts w:eastAsia="Batang"/>
          <w:b/>
          <w:sz w:val="28"/>
          <w:szCs w:val="28"/>
        </w:rPr>
        <w:t>мероприятий муниципальной программы «Повышен</w:t>
      </w:r>
      <w:bookmarkStart w:id="0" w:name="_GoBack"/>
      <w:bookmarkEnd w:id="0"/>
      <w:r w:rsidRPr="00CE4599">
        <w:rPr>
          <w:rFonts w:eastAsia="Batang"/>
          <w:b/>
          <w:sz w:val="28"/>
          <w:szCs w:val="28"/>
        </w:rPr>
        <w:t xml:space="preserve">ие безопасности дорожного движения на территории муниципального образования «Хасынский городской округ» </w:t>
      </w:r>
    </w:p>
    <w:tbl>
      <w:tblPr>
        <w:tblpPr w:leftFromText="180" w:rightFromText="180" w:vertAnchor="text" w:horzAnchor="page" w:tblpX="671" w:tblpY="372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842"/>
        <w:gridCol w:w="1310"/>
        <w:gridCol w:w="1134"/>
        <w:gridCol w:w="1134"/>
        <w:gridCol w:w="1134"/>
        <w:gridCol w:w="1134"/>
        <w:gridCol w:w="1134"/>
        <w:gridCol w:w="1134"/>
        <w:gridCol w:w="1133"/>
      </w:tblGrid>
      <w:tr w:rsidR="00B42905" w:rsidRPr="00C310E1" w:rsidTr="001F0C24">
        <w:trPr>
          <w:trHeight w:val="300"/>
        </w:trPr>
        <w:tc>
          <w:tcPr>
            <w:tcW w:w="817" w:type="dxa"/>
            <w:vMerge w:val="restart"/>
          </w:tcPr>
          <w:p w:rsidR="00B42905" w:rsidRPr="00C310E1" w:rsidRDefault="00B42905" w:rsidP="001F0C24">
            <w:pPr>
              <w:tabs>
                <w:tab w:val="left" w:pos="5670"/>
              </w:tabs>
              <w:ind w:firstLine="34"/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№ п/п</w:t>
            </w:r>
          </w:p>
        </w:tc>
        <w:tc>
          <w:tcPr>
            <w:tcW w:w="3686" w:type="dxa"/>
            <w:vMerge w:val="restart"/>
          </w:tcPr>
          <w:p w:rsidR="00B42905" w:rsidRPr="00C310E1" w:rsidRDefault="00B42905" w:rsidP="001F0C24">
            <w:pPr>
              <w:tabs>
                <w:tab w:val="left" w:pos="5670"/>
              </w:tabs>
              <w:ind w:firstLine="34"/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B42905" w:rsidRPr="00C310E1" w:rsidRDefault="00B42905" w:rsidP="001F0C2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Исполнитель</w:t>
            </w:r>
          </w:p>
        </w:tc>
        <w:tc>
          <w:tcPr>
            <w:tcW w:w="1310" w:type="dxa"/>
            <w:vMerge w:val="restart"/>
          </w:tcPr>
          <w:p w:rsidR="00B42905" w:rsidRPr="00C310E1" w:rsidRDefault="00B42905" w:rsidP="001F0C2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proofErr w:type="spellStart"/>
            <w:r w:rsidRPr="00C310E1">
              <w:rPr>
                <w:rFonts w:eastAsia="Batang"/>
                <w:b/>
              </w:rPr>
              <w:t>Финан</w:t>
            </w:r>
            <w:proofErr w:type="spellEnd"/>
            <w:r w:rsidRPr="00C310E1">
              <w:rPr>
                <w:rFonts w:eastAsia="Batang"/>
                <w:b/>
              </w:rPr>
              <w:t>-</w:t>
            </w:r>
            <w:proofErr w:type="spellStart"/>
            <w:r w:rsidRPr="00C310E1">
              <w:rPr>
                <w:rFonts w:eastAsia="Batang"/>
                <w:b/>
              </w:rPr>
              <w:t>сирова</w:t>
            </w:r>
            <w:proofErr w:type="spellEnd"/>
            <w:r w:rsidRPr="00C310E1">
              <w:rPr>
                <w:rFonts w:eastAsia="Batang"/>
                <w:b/>
              </w:rPr>
              <w:t>-ние</w:t>
            </w:r>
          </w:p>
          <w:p w:rsidR="00B42905" w:rsidRPr="00C310E1" w:rsidRDefault="00B42905" w:rsidP="001F0C2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(тыс. руб.)</w:t>
            </w:r>
          </w:p>
        </w:tc>
        <w:tc>
          <w:tcPr>
            <w:tcW w:w="7937" w:type="dxa"/>
            <w:gridSpan w:val="7"/>
            <w:shd w:val="clear" w:color="auto" w:fill="auto"/>
          </w:tcPr>
          <w:p w:rsidR="00B42905" w:rsidRPr="00C310E1" w:rsidRDefault="00B42905" w:rsidP="001F0C24">
            <w:pPr>
              <w:tabs>
                <w:tab w:val="left" w:pos="5670"/>
              </w:tabs>
              <w:ind w:hanging="2"/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В том числе по годам:</w:t>
            </w:r>
          </w:p>
        </w:tc>
      </w:tr>
      <w:tr w:rsidR="001F0C24" w:rsidRPr="00C310E1" w:rsidTr="001F0C24">
        <w:trPr>
          <w:trHeight w:val="300"/>
        </w:trPr>
        <w:tc>
          <w:tcPr>
            <w:tcW w:w="817" w:type="dxa"/>
            <w:vMerge/>
          </w:tcPr>
          <w:p w:rsidR="00B42905" w:rsidRPr="00C310E1" w:rsidRDefault="00B42905" w:rsidP="001F0C24">
            <w:pPr>
              <w:tabs>
                <w:tab w:val="left" w:pos="5670"/>
              </w:tabs>
              <w:ind w:firstLine="709"/>
              <w:jc w:val="center"/>
              <w:rPr>
                <w:rFonts w:eastAsia="Batang"/>
                <w:b/>
              </w:rPr>
            </w:pPr>
          </w:p>
        </w:tc>
        <w:tc>
          <w:tcPr>
            <w:tcW w:w="3686" w:type="dxa"/>
            <w:vMerge/>
          </w:tcPr>
          <w:p w:rsidR="00B42905" w:rsidRPr="00C310E1" w:rsidRDefault="00B42905" w:rsidP="001F0C24">
            <w:pPr>
              <w:tabs>
                <w:tab w:val="left" w:pos="5670"/>
              </w:tabs>
              <w:ind w:firstLine="709"/>
              <w:jc w:val="center"/>
              <w:rPr>
                <w:rFonts w:eastAsia="Batang"/>
                <w:b/>
              </w:rPr>
            </w:pPr>
          </w:p>
        </w:tc>
        <w:tc>
          <w:tcPr>
            <w:tcW w:w="1842" w:type="dxa"/>
            <w:vMerge/>
          </w:tcPr>
          <w:p w:rsidR="00B42905" w:rsidRPr="00C310E1" w:rsidRDefault="00B42905" w:rsidP="001F0C24">
            <w:pPr>
              <w:tabs>
                <w:tab w:val="left" w:pos="5670"/>
              </w:tabs>
              <w:ind w:firstLine="709"/>
              <w:jc w:val="center"/>
              <w:rPr>
                <w:rFonts w:eastAsia="Batang"/>
                <w:b/>
              </w:rPr>
            </w:pPr>
          </w:p>
        </w:tc>
        <w:tc>
          <w:tcPr>
            <w:tcW w:w="1310" w:type="dxa"/>
            <w:vMerge/>
          </w:tcPr>
          <w:p w:rsidR="00B42905" w:rsidRPr="00C310E1" w:rsidRDefault="00B42905" w:rsidP="001F0C24">
            <w:pPr>
              <w:tabs>
                <w:tab w:val="left" w:pos="5670"/>
              </w:tabs>
              <w:ind w:firstLine="709"/>
              <w:jc w:val="center"/>
              <w:rPr>
                <w:rFonts w:eastAsia="Batang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42905" w:rsidRPr="00C310E1" w:rsidRDefault="00B42905" w:rsidP="001F0C24">
            <w:pPr>
              <w:tabs>
                <w:tab w:val="left" w:pos="5670"/>
              </w:tabs>
              <w:ind w:hanging="2"/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2019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2020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2021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2022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2023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959"/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2024</w:t>
            </w:r>
          </w:p>
        </w:tc>
        <w:tc>
          <w:tcPr>
            <w:tcW w:w="1133" w:type="dxa"/>
          </w:tcPr>
          <w:p w:rsidR="00B42905" w:rsidRPr="00C310E1" w:rsidRDefault="00B42905" w:rsidP="001F0C24">
            <w:pPr>
              <w:tabs>
                <w:tab w:val="left" w:pos="959"/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2025</w:t>
            </w:r>
          </w:p>
        </w:tc>
      </w:tr>
      <w:tr w:rsidR="00C310E1" w:rsidRPr="00C310E1" w:rsidTr="001F0C24">
        <w:trPr>
          <w:trHeight w:val="300"/>
        </w:trPr>
        <w:tc>
          <w:tcPr>
            <w:tcW w:w="15592" w:type="dxa"/>
            <w:gridSpan w:val="11"/>
          </w:tcPr>
          <w:p w:rsidR="00C310E1" w:rsidRPr="00C310E1" w:rsidRDefault="00C310E1" w:rsidP="001F0C24">
            <w:pPr>
              <w:tabs>
                <w:tab w:val="left" w:pos="5670"/>
              </w:tabs>
              <w:spacing w:line="276" w:lineRule="auto"/>
              <w:jc w:val="center"/>
              <w:rPr>
                <w:b/>
              </w:rPr>
            </w:pPr>
            <w:r w:rsidRPr="00C310E1">
              <w:rPr>
                <w:b/>
              </w:rPr>
              <w:t>1. Мероприятия, пропагандирующие правила безопасного поведения на дорогах и улицах</w:t>
            </w:r>
          </w:p>
        </w:tc>
      </w:tr>
      <w:tr w:rsidR="001F0C24" w:rsidRPr="00C310E1" w:rsidTr="001F0C24">
        <w:trPr>
          <w:trHeight w:val="300"/>
        </w:trPr>
        <w:tc>
          <w:tcPr>
            <w:tcW w:w="817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1.1.</w:t>
            </w:r>
          </w:p>
        </w:tc>
        <w:tc>
          <w:tcPr>
            <w:tcW w:w="3686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both"/>
            </w:pPr>
            <w:r w:rsidRPr="00C310E1">
              <w:t xml:space="preserve">Опубликование в средствах массовой информации материалов по вопросам законопослушного поведения на дорогах и улицах и обеспечения безопасности дорожного движения </w:t>
            </w:r>
          </w:p>
        </w:tc>
        <w:tc>
          <w:tcPr>
            <w:tcW w:w="1842" w:type="dxa"/>
          </w:tcPr>
          <w:p w:rsidR="00B42905" w:rsidRPr="00C310E1" w:rsidRDefault="001F0C24" w:rsidP="001F0C24">
            <w:pPr>
              <w:spacing w:line="276" w:lineRule="auto"/>
              <w:jc w:val="center"/>
            </w:pPr>
            <w:r>
              <w:rPr>
                <w:rFonts w:eastAsia="Batang"/>
              </w:rPr>
              <w:t xml:space="preserve">Комитет </w:t>
            </w:r>
            <w:proofErr w:type="spellStart"/>
            <w:proofErr w:type="gramStart"/>
            <w:r>
              <w:rPr>
                <w:rFonts w:eastAsia="Batang"/>
              </w:rPr>
              <w:t>жизнеобес</w:t>
            </w:r>
            <w:proofErr w:type="spellEnd"/>
            <w:r>
              <w:rPr>
                <w:rFonts w:eastAsia="Batang"/>
              </w:rPr>
              <w:t>-печения</w:t>
            </w:r>
            <w:proofErr w:type="gramEnd"/>
            <w:r>
              <w:rPr>
                <w:rFonts w:eastAsia="Batang"/>
              </w:rPr>
              <w:t xml:space="preserve"> администрации Хасынского городского округа</w:t>
            </w:r>
          </w:p>
        </w:tc>
        <w:tc>
          <w:tcPr>
            <w:tcW w:w="1310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42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42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hanging="2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3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</w:tr>
      <w:tr w:rsidR="001F0C24" w:rsidRPr="00C310E1" w:rsidTr="001F0C24">
        <w:trPr>
          <w:trHeight w:val="300"/>
        </w:trPr>
        <w:tc>
          <w:tcPr>
            <w:tcW w:w="817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1.2.</w:t>
            </w:r>
          </w:p>
        </w:tc>
        <w:tc>
          <w:tcPr>
            <w:tcW w:w="3686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both"/>
            </w:pPr>
            <w:r w:rsidRPr="00C310E1">
              <w:t xml:space="preserve">Организация и проведение в муниципальных образовательных учреждениях Хасынского городского округа </w:t>
            </w:r>
            <w:r w:rsidRPr="00C310E1">
              <w:lastRenderedPageBreak/>
              <w:t>мероприятий,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842" w:type="dxa"/>
          </w:tcPr>
          <w:p w:rsidR="00B42905" w:rsidRPr="00C310E1" w:rsidRDefault="001F0C24" w:rsidP="001F0C24">
            <w:pPr>
              <w:spacing w:line="276" w:lineRule="auto"/>
              <w:jc w:val="center"/>
            </w:pPr>
            <w:r>
              <w:rPr>
                <w:rFonts w:eastAsia="Batang"/>
              </w:rPr>
              <w:lastRenderedPageBreak/>
              <w:t xml:space="preserve">Комитет </w:t>
            </w:r>
            <w:proofErr w:type="spellStart"/>
            <w:proofErr w:type="gramStart"/>
            <w:r>
              <w:rPr>
                <w:rFonts w:eastAsia="Batang"/>
              </w:rPr>
              <w:t>жизнеобес</w:t>
            </w:r>
            <w:proofErr w:type="spellEnd"/>
            <w:r>
              <w:rPr>
                <w:rFonts w:eastAsia="Batang"/>
              </w:rPr>
              <w:t>-печения</w:t>
            </w:r>
            <w:proofErr w:type="gramEnd"/>
            <w:r>
              <w:rPr>
                <w:rFonts w:eastAsia="Batang"/>
              </w:rPr>
              <w:t xml:space="preserve"> администрации </w:t>
            </w:r>
            <w:r>
              <w:rPr>
                <w:rFonts w:eastAsia="Batang"/>
              </w:rPr>
              <w:lastRenderedPageBreak/>
              <w:t>Хасынского городского округа</w:t>
            </w:r>
          </w:p>
        </w:tc>
        <w:tc>
          <w:tcPr>
            <w:tcW w:w="1310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42"/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42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hanging="2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3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</w:tr>
      <w:tr w:rsidR="00C310E1" w:rsidRPr="00C310E1" w:rsidTr="001F0C24">
        <w:trPr>
          <w:trHeight w:val="300"/>
        </w:trPr>
        <w:tc>
          <w:tcPr>
            <w:tcW w:w="15592" w:type="dxa"/>
            <w:gridSpan w:val="11"/>
          </w:tcPr>
          <w:p w:rsidR="00C310E1" w:rsidRPr="00C310E1" w:rsidRDefault="00C310E1" w:rsidP="001F0C24">
            <w:pPr>
              <w:tabs>
                <w:tab w:val="left" w:pos="5670"/>
              </w:tabs>
              <w:spacing w:line="276" w:lineRule="auto"/>
              <w:ind w:firstLine="709"/>
              <w:jc w:val="center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2. Повышение безопасности дорожного движения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2.1.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bookmarkStart w:id="1" w:name="_Hlk34128686"/>
            <w:r w:rsidRPr="00C310E1">
              <w:rPr>
                <w:rFonts w:eastAsia="Batang"/>
              </w:rPr>
              <w:t>Приобретение и установка искусственных неровностей («лежачих полицейских»)</w:t>
            </w:r>
            <w:bookmarkEnd w:id="1"/>
            <w:r w:rsidRPr="00C310E1">
              <w:rPr>
                <w:rFonts w:eastAsia="Batang"/>
              </w:rPr>
              <w:t xml:space="preserve"> (А1450)</w:t>
            </w:r>
          </w:p>
        </w:tc>
        <w:tc>
          <w:tcPr>
            <w:tcW w:w="1842" w:type="dxa"/>
          </w:tcPr>
          <w:p w:rsidR="001171B1" w:rsidRPr="001F0C24" w:rsidRDefault="001F0C24" w:rsidP="001F0C24">
            <w:pPr>
              <w:spacing w:line="276" w:lineRule="auto"/>
              <w:jc w:val="center"/>
            </w:pPr>
            <w:r w:rsidRPr="001F0C24">
              <w:rPr>
                <w:rFonts w:eastAsia="Batang"/>
                <w:bCs/>
              </w:rPr>
              <w:t>МКУ «Управление по обеспечению ОМСУ»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978,00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284,00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444,00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50,00</w:t>
            </w:r>
          </w:p>
        </w:tc>
        <w:tc>
          <w:tcPr>
            <w:tcW w:w="1133" w:type="dxa"/>
          </w:tcPr>
          <w:p w:rsidR="001171B1" w:rsidRPr="00C310E1" w:rsidRDefault="00C6475A" w:rsidP="001F0C24">
            <w:pPr>
              <w:spacing w:line="276" w:lineRule="auto"/>
              <w:jc w:val="center"/>
            </w:pPr>
            <w:r w:rsidRPr="00C310E1">
              <w:t>10</w:t>
            </w:r>
            <w:r w:rsidR="001171B1" w:rsidRPr="00C310E1">
              <w:t>0,00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2.2.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bookmarkStart w:id="2" w:name="_Hlk34128751"/>
            <w:r w:rsidRPr="00C310E1">
              <w:rPr>
                <w:rFonts w:eastAsia="Batang"/>
              </w:rPr>
              <w:t>Установка дополнительного уличного освещения, восстановление уличного освещения в затемненных местах</w:t>
            </w:r>
            <w:bookmarkEnd w:id="2"/>
            <w:r w:rsidRPr="00C310E1">
              <w:rPr>
                <w:rFonts w:eastAsia="Batang"/>
              </w:rPr>
              <w:t xml:space="preserve"> (А1460)</w:t>
            </w:r>
          </w:p>
        </w:tc>
        <w:tc>
          <w:tcPr>
            <w:tcW w:w="1842" w:type="dxa"/>
          </w:tcPr>
          <w:p w:rsidR="001171B1" w:rsidRPr="00C310E1" w:rsidRDefault="001F0C24" w:rsidP="001F0C24">
            <w:pPr>
              <w:spacing w:line="276" w:lineRule="auto"/>
              <w:jc w:val="center"/>
            </w:pPr>
            <w:r w:rsidRPr="001F0C24">
              <w:rPr>
                <w:rFonts w:eastAsia="Batang"/>
                <w:bCs/>
              </w:rPr>
              <w:t>МКУ «Управление по обеспечению ОМСУ»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1811,00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561,00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900,00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3" w:type="dxa"/>
          </w:tcPr>
          <w:p w:rsidR="001171B1" w:rsidRPr="00C310E1" w:rsidRDefault="00C6475A" w:rsidP="001F0C24">
            <w:pPr>
              <w:spacing w:line="276" w:lineRule="auto"/>
              <w:jc w:val="center"/>
            </w:pPr>
            <w:r w:rsidRPr="00C310E1">
              <w:t>1</w:t>
            </w:r>
            <w:r w:rsidR="001171B1" w:rsidRPr="00C310E1">
              <w:t>50,00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2.3.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bookmarkStart w:id="3" w:name="_Hlk34128808"/>
            <w:r w:rsidRPr="00C310E1">
              <w:rPr>
                <w:rFonts w:eastAsia="Batang"/>
              </w:rPr>
              <w:t>Обустройство пешеходных тротуаров и переходов с нанесением горизонтальной дорожной разметки</w:t>
            </w:r>
            <w:bookmarkEnd w:id="3"/>
            <w:r w:rsidRPr="00C310E1">
              <w:rPr>
                <w:rFonts w:eastAsia="Batang"/>
              </w:rPr>
              <w:t xml:space="preserve"> (А1470)</w:t>
            </w:r>
            <w:r w:rsidR="001F0C24" w:rsidRPr="00C310E1">
              <w:rPr>
                <w:rFonts w:eastAsia="Batang"/>
              </w:rPr>
              <w:t xml:space="preserve"> </w:t>
            </w:r>
            <w:r w:rsidR="001F0C24" w:rsidRPr="00C310E1">
              <w:rPr>
                <w:rFonts w:eastAsia="Batang"/>
              </w:rPr>
              <w:t>МКУ «ОМСУ»</w:t>
            </w:r>
          </w:p>
        </w:tc>
        <w:tc>
          <w:tcPr>
            <w:tcW w:w="1842" w:type="dxa"/>
          </w:tcPr>
          <w:p w:rsidR="001171B1" w:rsidRPr="00C310E1" w:rsidRDefault="001F0C24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0C24">
              <w:rPr>
                <w:rFonts w:eastAsia="Batang"/>
                <w:bCs/>
              </w:rPr>
              <w:t>МКУ «Управление по обеспечению ОМСУ»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1708,80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740,00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143,80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400,00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125,00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2.4.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C310E1">
              <w:rPr>
                <w:rFonts w:eastAsia="Batang"/>
              </w:rPr>
              <w:t>Круглогодичное содержание автомобильных дорог общего пользования местного значения (А1350)</w:t>
            </w:r>
          </w:p>
        </w:tc>
        <w:tc>
          <w:tcPr>
            <w:tcW w:w="1842" w:type="dxa"/>
          </w:tcPr>
          <w:p w:rsidR="001171B1" w:rsidRPr="00C310E1" w:rsidRDefault="001F0C24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1F0C24">
              <w:rPr>
                <w:rFonts w:eastAsia="Batang"/>
                <w:bCs/>
              </w:rPr>
              <w:t>МКУ «Управление по обеспечению ОМСУ»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14526,90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2380,80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2279,00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1767,70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5691,20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444,20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894,00</w:t>
            </w:r>
          </w:p>
        </w:tc>
        <w:tc>
          <w:tcPr>
            <w:tcW w:w="1133" w:type="dxa"/>
          </w:tcPr>
          <w:p w:rsidR="001171B1" w:rsidRPr="00C310E1" w:rsidRDefault="00C6475A" w:rsidP="001F0C24">
            <w:pPr>
              <w:spacing w:line="276" w:lineRule="auto"/>
              <w:jc w:val="center"/>
            </w:pPr>
            <w:r w:rsidRPr="00C310E1">
              <w:t>720</w:t>
            </w:r>
            <w:r w:rsidR="001171B1" w:rsidRPr="00C310E1">
              <w:t>,00</w:t>
            </w:r>
          </w:p>
        </w:tc>
      </w:tr>
      <w:tr w:rsidR="001F0C24" w:rsidRPr="00C310E1" w:rsidTr="001F0C24">
        <w:trPr>
          <w:trHeight w:val="841"/>
        </w:trPr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lastRenderedPageBreak/>
              <w:t>2.5.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C310E1">
              <w:rPr>
                <w:rFonts w:eastAsia="Batang"/>
              </w:rPr>
              <w:t>Ремонт и реконструкция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КЖТ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19037,20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2996,40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3288,00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3500,00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1336,80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1972,00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2972,00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2972,00</w:t>
            </w:r>
          </w:p>
        </w:tc>
      </w:tr>
      <w:tr w:rsidR="001F0C24" w:rsidRPr="00C310E1" w:rsidTr="001F0C24">
        <w:trPr>
          <w:trHeight w:val="413"/>
        </w:trPr>
        <w:tc>
          <w:tcPr>
            <w:tcW w:w="817" w:type="dxa"/>
            <w:vMerge w:val="restart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2.6.</w:t>
            </w:r>
          </w:p>
        </w:tc>
        <w:tc>
          <w:tcPr>
            <w:tcW w:w="3686" w:type="dxa"/>
            <w:vMerge w:val="restart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1842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Всего, в том числе: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1009,50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209,50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</w:tr>
      <w:tr w:rsidR="001F0C24" w:rsidRPr="00C310E1" w:rsidTr="001F0C24">
        <w:trPr>
          <w:trHeight w:val="770"/>
        </w:trPr>
        <w:tc>
          <w:tcPr>
            <w:tcW w:w="817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Style w:val="a6"/>
                <w:i w:val="0"/>
              </w:rPr>
            </w:pPr>
          </w:p>
        </w:tc>
        <w:tc>
          <w:tcPr>
            <w:tcW w:w="3686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Style w:val="a6"/>
                <w:i w:val="0"/>
              </w:rPr>
            </w:pPr>
          </w:p>
        </w:tc>
        <w:tc>
          <w:tcPr>
            <w:tcW w:w="1842" w:type="dxa"/>
          </w:tcPr>
          <w:p w:rsidR="001171B1" w:rsidRPr="00C310E1" w:rsidRDefault="001F0C24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Комитет </w:t>
            </w:r>
            <w:proofErr w:type="spellStart"/>
            <w:proofErr w:type="gramStart"/>
            <w:r>
              <w:rPr>
                <w:rFonts w:eastAsia="Batang"/>
              </w:rPr>
              <w:t>жизнеобес</w:t>
            </w:r>
            <w:proofErr w:type="spellEnd"/>
            <w:r>
              <w:rPr>
                <w:rFonts w:eastAsia="Batang"/>
              </w:rPr>
              <w:t>-печения</w:t>
            </w:r>
            <w:proofErr w:type="gramEnd"/>
            <w:r>
              <w:rPr>
                <w:rFonts w:eastAsia="Batang"/>
              </w:rPr>
              <w:t xml:space="preserve"> администрации Хасынского городского округа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1009,50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209,50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100,00</w:t>
            </w:r>
          </w:p>
        </w:tc>
      </w:tr>
      <w:tr w:rsidR="001F0C24" w:rsidRPr="00C310E1" w:rsidTr="001F0C24">
        <w:trPr>
          <w:trHeight w:val="281"/>
        </w:trPr>
        <w:tc>
          <w:tcPr>
            <w:tcW w:w="817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Style w:val="a6"/>
                <w:i w:val="0"/>
              </w:rPr>
            </w:pPr>
          </w:p>
        </w:tc>
        <w:tc>
          <w:tcPr>
            <w:tcW w:w="3686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Style w:val="a6"/>
                <w:i w:val="0"/>
              </w:rPr>
            </w:pPr>
          </w:p>
        </w:tc>
        <w:tc>
          <w:tcPr>
            <w:tcW w:w="1842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КУМИ</w:t>
            </w:r>
            <w:r w:rsidR="001F0C24">
              <w:rPr>
                <w:rFonts w:eastAsia="Batang"/>
              </w:rPr>
              <w:t xml:space="preserve"> Хасынского городского округа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2.7.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Осуществление мероприятий, необходимых для обеспечения развития и функционирования системы управления автомобильными дорогами и искусственных сооружений на них, в том числе:</w:t>
            </w:r>
          </w:p>
        </w:tc>
        <w:tc>
          <w:tcPr>
            <w:tcW w:w="1842" w:type="dxa"/>
            <w:vMerge w:val="restart"/>
          </w:tcPr>
          <w:p w:rsidR="001171B1" w:rsidRPr="00C310E1" w:rsidRDefault="001F0C24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</w:rPr>
              <w:t xml:space="preserve">Комитет </w:t>
            </w:r>
            <w:proofErr w:type="spellStart"/>
            <w:proofErr w:type="gramStart"/>
            <w:r>
              <w:rPr>
                <w:rFonts w:eastAsia="Batang"/>
              </w:rPr>
              <w:t>жизнеобес</w:t>
            </w:r>
            <w:proofErr w:type="spellEnd"/>
            <w:r>
              <w:rPr>
                <w:rFonts w:eastAsia="Batang"/>
              </w:rPr>
              <w:t>-печения</w:t>
            </w:r>
            <w:proofErr w:type="gramEnd"/>
            <w:r>
              <w:rPr>
                <w:rFonts w:eastAsia="Batang"/>
              </w:rPr>
              <w:t xml:space="preserve"> администрации Хасынского городского округа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596,30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395,80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100,50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20,00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20,00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2.7.1.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hanging="51"/>
              <w:jc w:val="both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Разработка проекта комплексного развития транспортной инфраструктуры</w:t>
            </w:r>
          </w:p>
        </w:tc>
        <w:tc>
          <w:tcPr>
            <w:tcW w:w="1842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709"/>
              <w:jc w:val="center"/>
              <w:rPr>
                <w:rFonts w:eastAsia="Batang"/>
              </w:rPr>
            </w:pP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90,50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90,50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2.7.2.</w:t>
            </w:r>
          </w:p>
        </w:tc>
        <w:tc>
          <w:tcPr>
            <w:tcW w:w="3686" w:type="dxa"/>
          </w:tcPr>
          <w:p w:rsidR="001171B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Разработка проекта организации дорожного движения</w:t>
            </w:r>
          </w:p>
          <w:p w:rsidR="001F0C24" w:rsidRPr="00C310E1" w:rsidRDefault="001F0C24" w:rsidP="001F0C24">
            <w:pPr>
              <w:tabs>
                <w:tab w:val="left" w:pos="5670"/>
              </w:tabs>
              <w:spacing w:line="276" w:lineRule="auto"/>
              <w:jc w:val="both"/>
              <w:rPr>
                <w:rStyle w:val="a6"/>
                <w:i w:val="0"/>
              </w:rPr>
            </w:pPr>
          </w:p>
        </w:tc>
        <w:tc>
          <w:tcPr>
            <w:tcW w:w="1842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709"/>
              <w:jc w:val="center"/>
              <w:rPr>
                <w:rFonts w:eastAsia="Batang"/>
              </w:rPr>
            </w:pP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395,80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395,80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lastRenderedPageBreak/>
              <w:t>2.7.3.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Style w:val="a6"/>
                <w:i w:val="0"/>
              </w:rPr>
            </w:pPr>
            <w:r w:rsidRPr="00C310E1">
              <w:rPr>
                <w:rStyle w:val="a6"/>
                <w:i w:val="0"/>
              </w:rPr>
              <w:t>Проведение оценки (диагностика и обследование) технического состояния</w:t>
            </w:r>
            <w:r w:rsidR="001F0C24">
              <w:rPr>
                <w:rStyle w:val="a6"/>
                <w:i w:val="0"/>
              </w:rPr>
              <w:t xml:space="preserve"> </w:t>
            </w:r>
            <w:r w:rsidRPr="00C310E1">
              <w:rPr>
                <w:rStyle w:val="a6"/>
                <w:i w:val="0"/>
              </w:rPr>
              <w:t>автомобильных дорог и искусственных сооружений на них</w:t>
            </w:r>
          </w:p>
        </w:tc>
        <w:tc>
          <w:tcPr>
            <w:tcW w:w="1842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709"/>
              <w:jc w:val="center"/>
              <w:rPr>
                <w:rFonts w:eastAsia="Batang"/>
              </w:rPr>
            </w:pP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50,00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2.7.4.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</w:pPr>
            <w:r w:rsidRPr="00C310E1">
              <w:t>Развитие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</w:t>
            </w:r>
          </w:p>
        </w:tc>
        <w:tc>
          <w:tcPr>
            <w:tcW w:w="1842" w:type="dxa"/>
            <w:vMerge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60,00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10,00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2.8.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</w:pPr>
            <w:r w:rsidRPr="00C310E1">
              <w:t>Приобретение и установка дорожных знаков (А1440)</w:t>
            </w:r>
          </w:p>
        </w:tc>
        <w:tc>
          <w:tcPr>
            <w:tcW w:w="1842" w:type="dxa"/>
          </w:tcPr>
          <w:p w:rsidR="001171B1" w:rsidRPr="00C310E1" w:rsidRDefault="001F0C24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1F0C24">
              <w:rPr>
                <w:rFonts w:eastAsia="Batang"/>
                <w:bCs/>
              </w:rPr>
              <w:t>МКУ «Управление по обеспечению ОМСУ»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1345,80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330,00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400,00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350,00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215,80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3" w:type="dxa"/>
          </w:tcPr>
          <w:p w:rsidR="001171B1" w:rsidRPr="00C310E1" w:rsidRDefault="00C6475A" w:rsidP="001F0C24">
            <w:pPr>
              <w:spacing w:line="276" w:lineRule="auto"/>
              <w:jc w:val="center"/>
            </w:pPr>
            <w:r w:rsidRPr="00C310E1">
              <w:t>2</w:t>
            </w:r>
            <w:r w:rsidR="001171B1" w:rsidRPr="00C310E1">
              <w:t>50,00</w:t>
            </w:r>
          </w:p>
        </w:tc>
      </w:tr>
      <w:tr w:rsidR="001F0C24" w:rsidRPr="00C310E1" w:rsidTr="001F0C24"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2.9.</w:t>
            </w: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</w:pPr>
            <w:r w:rsidRPr="00C310E1">
              <w:t>Реализация инициативных</w:t>
            </w:r>
            <w:r w:rsidR="00C310E1">
              <w:t xml:space="preserve"> </w:t>
            </w:r>
            <w:r w:rsidRPr="00C310E1">
              <w:t>проектов</w:t>
            </w:r>
            <w:r w:rsidR="00C310E1">
              <w:t>,</w:t>
            </w:r>
            <w:r w:rsidRPr="00C310E1">
              <w:t xml:space="preserve"> связанных с повышением безопасности дорожного движения</w:t>
            </w:r>
          </w:p>
        </w:tc>
        <w:tc>
          <w:tcPr>
            <w:tcW w:w="1842" w:type="dxa"/>
          </w:tcPr>
          <w:p w:rsidR="001171B1" w:rsidRPr="00C310E1" w:rsidRDefault="001F0C24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Комитет </w:t>
            </w:r>
            <w:proofErr w:type="spellStart"/>
            <w:proofErr w:type="gramStart"/>
            <w:r>
              <w:rPr>
                <w:rFonts w:eastAsia="Batang"/>
              </w:rPr>
              <w:t>жизнеобес</w:t>
            </w:r>
            <w:proofErr w:type="spellEnd"/>
            <w:r>
              <w:rPr>
                <w:rFonts w:eastAsia="Batang"/>
              </w:rPr>
              <w:t>-печения</w:t>
            </w:r>
            <w:proofErr w:type="gramEnd"/>
            <w:r>
              <w:rPr>
                <w:rFonts w:eastAsia="Batang"/>
              </w:rPr>
              <w:t xml:space="preserve"> администрации Хасынского городского округа</w:t>
            </w: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1000,00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</w:pPr>
            <w:r w:rsidRPr="00C310E1">
              <w:t>-</w:t>
            </w:r>
          </w:p>
        </w:tc>
      </w:tr>
      <w:tr w:rsidR="00B42905" w:rsidRPr="00C310E1" w:rsidTr="001F0C24">
        <w:tc>
          <w:tcPr>
            <w:tcW w:w="15592" w:type="dxa"/>
            <w:gridSpan w:val="11"/>
          </w:tcPr>
          <w:p w:rsidR="001F0C24" w:rsidRDefault="00B42905" w:rsidP="001F0C24">
            <w:pPr>
              <w:tabs>
                <w:tab w:val="left" w:pos="5670"/>
              </w:tabs>
              <w:ind w:firstLine="34"/>
              <w:jc w:val="center"/>
              <w:rPr>
                <w:b/>
              </w:rPr>
            </w:pPr>
            <w:r w:rsidRPr="00C310E1">
              <w:rPr>
                <w:rFonts w:eastAsia="Batang"/>
                <w:b/>
              </w:rPr>
              <w:t>3.</w:t>
            </w:r>
            <w:r w:rsidRPr="00C310E1">
              <w:rPr>
                <w:b/>
              </w:rPr>
              <w:t xml:space="preserve"> Повышение безопасности дорожного движения за счет средств внебюджетного фонда социально-экономического развития </w:t>
            </w:r>
          </w:p>
          <w:p w:rsidR="00B42905" w:rsidRPr="00C310E1" w:rsidRDefault="00B42905" w:rsidP="001F0C24">
            <w:pPr>
              <w:tabs>
                <w:tab w:val="left" w:pos="5670"/>
              </w:tabs>
              <w:ind w:firstLine="34"/>
              <w:jc w:val="center"/>
              <w:rPr>
                <w:rFonts w:eastAsia="Batang"/>
                <w:b/>
              </w:rPr>
            </w:pPr>
            <w:r w:rsidRPr="00C310E1">
              <w:rPr>
                <w:b/>
              </w:rPr>
              <w:t>Магаданской области в условиях деятельности ОЭЗ</w:t>
            </w:r>
          </w:p>
        </w:tc>
      </w:tr>
      <w:tr w:rsidR="001F0C24" w:rsidRPr="00C310E1" w:rsidTr="001F0C24">
        <w:tc>
          <w:tcPr>
            <w:tcW w:w="817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3.1.</w:t>
            </w:r>
          </w:p>
        </w:tc>
        <w:tc>
          <w:tcPr>
            <w:tcW w:w="3686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jc w:val="both"/>
            </w:pPr>
            <w:r w:rsidRPr="00C310E1">
              <w:t>Благоустройство проезда по улице Ленина в пос. Палатка</w:t>
            </w:r>
          </w:p>
        </w:tc>
        <w:tc>
          <w:tcPr>
            <w:tcW w:w="1842" w:type="dxa"/>
          </w:tcPr>
          <w:p w:rsidR="00B42905" w:rsidRPr="00C310E1" w:rsidRDefault="001F0C24" w:rsidP="001F0C24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Комитет </w:t>
            </w:r>
            <w:proofErr w:type="spellStart"/>
            <w:proofErr w:type="gramStart"/>
            <w:r>
              <w:rPr>
                <w:rFonts w:eastAsia="Batang"/>
              </w:rPr>
              <w:t>жизнеобес</w:t>
            </w:r>
            <w:proofErr w:type="spellEnd"/>
            <w:r>
              <w:rPr>
                <w:rFonts w:eastAsia="Batang"/>
              </w:rPr>
              <w:t>-печения</w:t>
            </w:r>
            <w:proofErr w:type="gramEnd"/>
            <w:r>
              <w:rPr>
                <w:rFonts w:eastAsia="Batang"/>
              </w:rPr>
              <w:t xml:space="preserve"> администрации </w:t>
            </w:r>
            <w:r>
              <w:rPr>
                <w:rFonts w:eastAsia="Batang"/>
              </w:rPr>
              <w:lastRenderedPageBreak/>
              <w:t>Хасынского городского округа</w:t>
            </w:r>
          </w:p>
        </w:tc>
        <w:tc>
          <w:tcPr>
            <w:tcW w:w="1310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3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lastRenderedPageBreak/>
              <w:t>8 493,4</w:t>
            </w:r>
          </w:p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3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(Бюджет ОЭЗ)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hanging="108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8 493,4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4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  <w:tc>
          <w:tcPr>
            <w:tcW w:w="1133" w:type="dxa"/>
          </w:tcPr>
          <w:p w:rsidR="00B42905" w:rsidRPr="00C310E1" w:rsidRDefault="00B42905" w:rsidP="001F0C24">
            <w:pPr>
              <w:tabs>
                <w:tab w:val="left" w:pos="5670"/>
              </w:tabs>
              <w:spacing w:line="276" w:lineRule="auto"/>
              <w:ind w:firstLine="34"/>
              <w:jc w:val="center"/>
              <w:rPr>
                <w:rFonts w:eastAsia="Batang"/>
              </w:rPr>
            </w:pPr>
            <w:r w:rsidRPr="00C310E1">
              <w:rPr>
                <w:rFonts w:eastAsia="Batang"/>
              </w:rPr>
              <w:t>-</w:t>
            </w:r>
          </w:p>
        </w:tc>
      </w:tr>
      <w:tr w:rsidR="001F0C24" w:rsidRPr="00C310E1" w:rsidTr="001F0C24">
        <w:trPr>
          <w:trHeight w:val="60"/>
        </w:trPr>
        <w:tc>
          <w:tcPr>
            <w:tcW w:w="817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709"/>
              <w:jc w:val="both"/>
              <w:rPr>
                <w:rFonts w:eastAsia="Batang"/>
                <w:b/>
              </w:rPr>
            </w:pPr>
          </w:p>
        </w:tc>
        <w:tc>
          <w:tcPr>
            <w:tcW w:w="3686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</w:rPr>
            </w:pPr>
            <w:r w:rsidRPr="00C310E1">
              <w:rPr>
                <w:rFonts w:eastAsia="Batang"/>
                <w:b/>
              </w:rPr>
              <w:t>Всего расходов по Программе</w:t>
            </w:r>
          </w:p>
        </w:tc>
        <w:tc>
          <w:tcPr>
            <w:tcW w:w="1842" w:type="dxa"/>
          </w:tcPr>
          <w:p w:rsidR="001171B1" w:rsidRPr="00C310E1" w:rsidRDefault="001171B1" w:rsidP="001F0C24">
            <w:pPr>
              <w:tabs>
                <w:tab w:val="left" w:pos="5670"/>
              </w:tabs>
              <w:spacing w:line="276" w:lineRule="auto"/>
              <w:ind w:firstLine="709"/>
              <w:jc w:val="center"/>
              <w:rPr>
                <w:rFonts w:eastAsia="Batang"/>
                <w:b/>
              </w:rPr>
            </w:pPr>
          </w:p>
        </w:tc>
        <w:tc>
          <w:tcPr>
            <w:tcW w:w="1310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50506,90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7458,00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6400,80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7137,70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16860,40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4002,00</w:t>
            </w:r>
          </w:p>
        </w:tc>
        <w:tc>
          <w:tcPr>
            <w:tcW w:w="1134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4236,00</w:t>
            </w:r>
          </w:p>
        </w:tc>
        <w:tc>
          <w:tcPr>
            <w:tcW w:w="1133" w:type="dxa"/>
          </w:tcPr>
          <w:p w:rsidR="001171B1" w:rsidRPr="00C310E1" w:rsidRDefault="001171B1" w:rsidP="001F0C24">
            <w:pPr>
              <w:spacing w:line="276" w:lineRule="auto"/>
              <w:jc w:val="center"/>
              <w:rPr>
                <w:b/>
                <w:bCs/>
              </w:rPr>
            </w:pPr>
            <w:r w:rsidRPr="00C310E1">
              <w:rPr>
                <w:b/>
                <w:bCs/>
              </w:rPr>
              <w:t>4412,00</w:t>
            </w:r>
          </w:p>
        </w:tc>
      </w:tr>
    </w:tbl>
    <w:p w:rsidR="00142CA8" w:rsidRPr="00C310E1" w:rsidRDefault="00142CA8" w:rsidP="00C310E1">
      <w:pPr>
        <w:rPr>
          <w:vanish/>
          <w:sz w:val="20"/>
          <w:szCs w:val="20"/>
        </w:rPr>
      </w:pPr>
    </w:p>
    <w:p w:rsidR="00526A84" w:rsidRDefault="00526A84" w:rsidP="00C310E1">
      <w:pPr>
        <w:tabs>
          <w:tab w:val="left" w:pos="5670"/>
        </w:tabs>
        <w:jc w:val="center"/>
        <w:rPr>
          <w:sz w:val="28"/>
          <w:szCs w:val="28"/>
        </w:rPr>
      </w:pPr>
    </w:p>
    <w:p w:rsidR="00C310E1" w:rsidRDefault="00C310E1" w:rsidP="00C310E1">
      <w:pPr>
        <w:tabs>
          <w:tab w:val="left" w:pos="5670"/>
        </w:tabs>
        <w:jc w:val="center"/>
        <w:rPr>
          <w:sz w:val="28"/>
          <w:szCs w:val="28"/>
        </w:rPr>
      </w:pPr>
    </w:p>
    <w:p w:rsidR="00C310E1" w:rsidRPr="00C310E1" w:rsidRDefault="00C310E1" w:rsidP="00C310E1">
      <w:pPr>
        <w:tabs>
          <w:tab w:val="left" w:pos="5670"/>
        </w:tabs>
        <w:jc w:val="center"/>
        <w:rPr>
          <w:sz w:val="28"/>
          <w:szCs w:val="28"/>
        </w:rPr>
      </w:pPr>
    </w:p>
    <w:p w:rsidR="00D2051A" w:rsidRPr="00C310E1" w:rsidRDefault="00D2051A" w:rsidP="00C310E1">
      <w:pPr>
        <w:tabs>
          <w:tab w:val="left" w:pos="5670"/>
        </w:tabs>
        <w:jc w:val="center"/>
        <w:rPr>
          <w:sz w:val="28"/>
          <w:szCs w:val="28"/>
        </w:rPr>
      </w:pPr>
      <w:r w:rsidRPr="00C310E1">
        <w:rPr>
          <w:sz w:val="28"/>
          <w:szCs w:val="28"/>
        </w:rPr>
        <w:t>_____________</w:t>
      </w:r>
    </w:p>
    <w:sectPr w:rsidR="00D2051A" w:rsidRPr="00C310E1" w:rsidSect="00C310E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80" w:rsidRDefault="00080780" w:rsidP="0001630C">
      <w:r>
        <w:separator/>
      </w:r>
    </w:p>
  </w:endnote>
  <w:endnote w:type="continuationSeparator" w:id="0">
    <w:p w:rsidR="00080780" w:rsidRDefault="00080780" w:rsidP="0001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80" w:rsidRDefault="00080780" w:rsidP="0001630C">
      <w:r>
        <w:separator/>
      </w:r>
    </w:p>
  </w:footnote>
  <w:footnote w:type="continuationSeparator" w:id="0">
    <w:p w:rsidR="00080780" w:rsidRDefault="00080780" w:rsidP="0001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E8" w:rsidRDefault="00080780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F0C24">
      <w:rPr>
        <w:noProof/>
      </w:rPr>
      <w:t>5</w:t>
    </w:r>
    <w:r>
      <w:rPr>
        <w:noProof/>
      </w:rPr>
      <w:fldChar w:fldCharType="end"/>
    </w:r>
  </w:p>
  <w:p w:rsidR="000249E8" w:rsidRDefault="000249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6F3"/>
    <w:rsid w:val="00001881"/>
    <w:rsid w:val="000101FE"/>
    <w:rsid w:val="000117C3"/>
    <w:rsid w:val="00012B5F"/>
    <w:rsid w:val="0001630C"/>
    <w:rsid w:val="000249E8"/>
    <w:rsid w:val="00024C27"/>
    <w:rsid w:val="00037178"/>
    <w:rsid w:val="00041154"/>
    <w:rsid w:val="00051835"/>
    <w:rsid w:val="000614D6"/>
    <w:rsid w:val="00080780"/>
    <w:rsid w:val="00086D04"/>
    <w:rsid w:val="000D2316"/>
    <w:rsid w:val="000E13F0"/>
    <w:rsid w:val="00112B65"/>
    <w:rsid w:val="00116DFE"/>
    <w:rsid w:val="001171B1"/>
    <w:rsid w:val="00130135"/>
    <w:rsid w:val="00142CA8"/>
    <w:rsid w:val="0014777F"/>
    <w:rsid w:val="00153F82"/>
    <w:rsid w:val="0016773E"/>
    <w:rsid w:val="001804E4"/>
    <w:rsid w:val="00187128"/>
    <w:rsid w:val="001A20A3"/>
    <w:rsid w:val="001E3ED7"/>
    <w:rsid w:val="001F0C24"/>
    <w:rsid w:val="001F2183"/>
    <w:rsid w:val="00206C57"/>
    <w:rsid w:val="002305F5"/>
    <w:rsid w:val="00260246"/>
    <w:rsid w:val="002916F3"/>
    <w:rsid w:val="00296686"/>
    <w:rsid w:val="002B0061"/>
    <w:rsid w:val="002F5501"/>
    <w:rsid w:val="003268F1"/>
    <w:rsid w:val="00333EBC"/>
    <w:rsid w:val="00355FF4"/>
    <w:rsid w:val="00377478"/>
    <w:rsid w:val="0038244E"/>
    <w:rsid w:val="00392FDC"/>
    <w:rsid w:val="00396E36"/>
    <w:rsid w:val="003D6B4F"/>
    <w:rsid w:val="003D7600"/>
    <w:rsid w:val="003E2B1F"/>
    <w:rsid w:val="003E7271"/>
    <w:rsid w:val="003E7B50"/>
    <w:rsid w:val="003F4A42"/>
    <w:rsid w:val="0044335A"/>
    <w:rsid w:val="00474E62"/>
    <w:rsid w:val="004D2068"/>
    <w:rsid w:val="004D4BC2"/>
    <w:rsid w:val="004E09C5"/>
    <w:rsid w:val="005001BA"/>
    <w:rsid w:val="00526A84"/>
    <w:rsid w:val="00535E75"/>
    <w:rsid w:val="005468EA"/>
    <w:rsid w:val="00551183"/>
    <w:rsid w:val="00553975"/>
    <w:rsid w:val="00564C91"/>
    <w:rsid w:val="005921A6"/>
    <w:rsid w:val="00593B6E"/>
    <w:rsid w:val="005A7F71"/>
    <w:rsid w:val="005D4C97"/>
    <w:rsid w:val="005D6CB8"/>
    <w:rsid w:val="005E05BE"/>
    <w:rsid w:val="005E61AD"/>
    <w:rsid w:val="005F13F8"/>
    <w:rsid w:val="00620ACC"/>
    <w:rsid w:val="0069517F"/>
    <w:rsid w:val="006A4D26"/>
    <w:rsid w:val="006B204B"/>
    <w:rsid w:val="006B343B"/>
    <w:rsid w:val="00714ABD"/>
    <w:rsid w:val="0071536C"/>
    <w:rsid w:val="00732DE2"/>
    <w:rsid w:val="007571B2"/>
    <w:rsid w:val="0076355E"/>
    <w:rsid w:val="007768CB"/>
    <w:rsid w:val="007841FD"/>
    <w:rsid w:val="007952A1"/>
    <w:rsid w:val="007A1A83"/>
    <w:rsid w:val="007C1DA3"/>
    <w:rsid w:val="007E7FFE"/>
    <w:rsid w:val="00800F41"/>
    <w:rsid w:val="00813D32"/>
    <w:rsid w:val="00832E39"/>
    <w:rsid w:val="008500E1"/>
    <w:rsid w:val="00853D84"/>
    <w:rsid w:val="00854963"/>
    <w:rsid w:val="00863B8A"/>
    <w:rsid w:val="008753E7"/>
    <w:rsid w:val="00897395"/>
    <w:rsid w:val="008B638A"/>
    <w:rsid w:val="008D226C"/>
    <w:rsid w:val="008F6B81"/>
    <w:rsid w:val="0090342B"/>
    <w:rsid w:val="0093480B"/>
    <w:rsid w:val="00992E55"/>
    <w:rsid w:val="009B6475"/>
    <w:rsid w:val="00A40FB6"/>
    <w:rsid w:val="00A725B4"/>
    <w:rsid w:val="00A840BF"/>
    <w:rsid w:val="00A8490A"/>
    <w:rsid w:val="00A90E86"/>
    <w:rsid w:val="00AB0640"/>
    <w:rsid w:val="00AD62A0"/>
    <w:rsid w:val="00B01DEE"/>
    <w:rsid w:val="00B14742"/>
    <w:rsid w:val="00B16DED"/>
    <w:rsid w:val="00B42905"/>
    <w:rsid w:val="00B47C38"/>
    <w:rsid w:val="00B522C0"/>
    <w:rsid w:val="00B93967"/>
    <w:rsid w:val="00BF2B4B"/>
    <w:rsid w:val="00C158C5"/>
    <w:rsid w:val="00C215D2"/>
    <w:rsid w:val="00C310E1"/>
    <w:rsid w:val="00C6475A"/>
    <w:rsid w:val="00C746DB"/>
    <w:rsid w:val="00C74BE9"/>
    <w:rsid w:val="00C85243"/>
    <w:rsid w:val="00C962AD"/>
    <w:rsid w:val="00CE4599"/>
    <w:rsid w:val="00D01353"/>
    <w:rsid w:val="00D2051A"/>
    <w:rsid w:val="00D27272"/>
    <w:rsid w:val="00D54B90"/>
    <w:rsid w:val="00D92BC2"/>
    <w:rsid w:val="00DA5E5A"/>
    <w:rsid w:val="00DB5F06"/>
    <w:rsid w:val="00DD57D1"/>
    <w:rsid w:val="00DF0048"/>
    <w:rsid w:val="00E01C5D"/>
    <w:rsid w:val="00E03453"/>
    <w:rsid w:val="00E103AE"/>
    <w:rsid w:val="00E365E6"/>
    <w:rsid w:val="00E8027B"/>
    <w:rsid w:val="00E95C79"/>
    <w:rsid w:val="00EA4D59"/>
    <w:rsid w:val="00EC37CE"/>
    <w:rsid w:val="00EC4A31"/>
    <w:rsid w:val="00EE012E"/>
    <w:rsid w:val="00F4083A"/>
    <w:rsid w:val="00F55FB9"/>
    <w:rsid w:val="00F82B70"/>
    <w:rsid w:val="00F926EC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4F714B-B19A-418F-9D80-31DDC928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F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051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D2051A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D2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01630C"/>
    <w:rPr>
      <w:i/>
      <w:iCs/>
    </w:rPr>
  </w:style>
  <w:style w:type="paragraph" w:styleId="a7">
    <w:name w:val="header"/>
    <w:basedOn w:val="a"/>
    <w:link w:val="a8"/>
    <w:uiPriority w:val="99"/>
    <w:rsid w:val="000163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1630C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0163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1630C"/>
    <w:rPr>
      <w:rFonts w:eastAsia="Calibri"/>
      <w:sz w:val="24"/>
      <w:szCs w:val="24"/>
    </w:rPr>
  </w:style>
  <w:style w:type="character" w:styleId="ab">
    <w:name w:val="Subtle Emphasis"/>
    <w:uiPriority w:val="19"/>
    <w:qFormat/>
    <w:rsid w:val="0055118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A4B2-B3CE-46C2-90EF-59463CAE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Горбатых Елена Владимировна</dc:creator>
  <cp:lastModifiedBy>Онищенко Светлана Васильевна</cp:lastModifiedBy>
  <cp:revision>12</cp:revision>
  <cp:lastPrinted>2023-01-16T04:44:00Z</cp:lastPrinted>
  <dcterms:created xsi:type="dcterms:W3CDTF">2022-11-14T04:16:00Z</dcterms:created>
  <dcterms:modified xsi:type="dcterms:W3CDTF">2023-01-16T04:45:00Z</dcterms:modified>
</cp:coreProperties>
</file>