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426"/>
      </w:tblGrid>
      <w:tr w:rsidR="001D5D38" w:rsidRPr="00C90DE7" w:rsidTr="008C2BB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38" w:rsidRPr="00C90DE7" w:rsidRDefault="001D5D38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C90DE7" w:rsidRPr="00C9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5D38" w:rsidRPr="00C90DE7" w:rsidRDefault="001D5D38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D38" w:rsidRPr="00C90DE7" w:rsidRDefault="001D5D38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90DE7" w:rsidRPr="00C90DE7" w:rsidRDefault="00C90DE7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D38" w:rsidRPr="00C90DE7" w:rsidRDefault="001D5D38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1D5D38" w:rsidRPr="00C90DE7" w:rsidRDefault="001D5D38" w:rsidP="00C90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1D5D38" w:rsidRPr="00C90DE7" w:rsidRDefault="00C90DE7" w:rsidP="00C90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5"/>
                <w:b/>
                <w:sz w:val="28"/>
                <w:szCs w:val="28"/>
              </w:rPr>
            </w:pP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5D38" w:rsidRPr="00C90D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D38" w:rsidRPr="00C90DE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D38" w:rsidRPr="00C90D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9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D38" w:rsidRPr="00C90DE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1D5D38" w:rsidRPr="00C90DE7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Style w:val="FontStyle15"/>
          <w:sz w:val="28"/>
          <w:szCs w:val="28"/>
        </w:rPr>
      </w:pPr>
    </w:p>
    <w:p w:rsidR="001D5D38" w:rsidRPr="00C90DE7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Style w:val="FontStyle15"/>
          <w:sz w:val="28"/>
          <w:szCs w:val="28"/>
        </w:rPr>
      </w:pPr>
    </w:p>
    <w:p w:rsidR="001D5D38" w:rsidRPr="00C90DE7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Style w:val="FontStyle15"/>
          <w:sz w:val="28"/>
          <w:szCs w:val="28"/>
        </w:rPr>
      </w:pPr>
    </w:p>
    <w:p w:rsidR="001D5D38" w:rsidRPr="00C90DE7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Style w:val="FontStyle15"/>
          <w:b/>
          <w:sz w:val="28"/>
          <w:szCs w:val="28"/>
        </w:rPr>
      </w:pPr>
      <w:r w:rsidRPr="00C90DE7">
        <w:rPr>
          <w:rStyle w:val="FontStyle15"/>
          <w:b/>
          <w:sz w:val="28"/>
          <w:szCs w:val="28"/>
        </w:rPr>
        <w:t>ПОЛОЖЕНИЕ</w:t>
      </w:r>
    </w:p>
    <w:p w:rsidR="005D566A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Style w:val="FontStyle15"/>
          <w:b/>
          <w:sz w:val="28"/>
          <w:szCs w:val="28"/>
        </w:rPr>
        <w:t xml:space="preserve">о юридическом отделе </w:t>
      </w:r>
      <w:r w:rsidRPr="00C90DE7">
        <w:rPr>
          <w:rFonts w:ascii="Times New Roman" w:hAnsi="Times New Roman" w:cs="Times New Roman"/>
          <w:b/>
          <w:sz w:val="28"/>
          <w:szCs w:val="28"/>
        </w:rPr>
        <w:t xml:space="preserve">Администрации Хасынского </w:t>
      </w:r>
    </w:p>
    <w:p w:rsidR="001D5D38" w:rsidRPr="00C90DE7" w:rsidRDefault="001D5D38" w:rsidP="00C9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Магаданской области </w:t>
      </w:r>
    </w:p>
    <w:p w:rsidR="00C90DE7" w:rsidRPr="00C90DE7" w:rsidRDefault="00C90DE7" w:rsidP="00C90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D38" w:rsidRPr="00C90DE7" w:rsidRDefault="001D5D38" w:rsidP="00C90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Style w:val="FontStyle15"/>
          <w:b/>
          <w:sz w:val="28"/>
          <w:szCs w:val="28"/>
        </w:rPr>
      </w:pPr>
      <w:r w:rsidRPr="00C90DE7">
        <w:rPr>
          <w:rStyle w:val="FontStyle15"/>
          <w:b/>
          <w:sz w:val="28"/>
          <w:szCs w:val="28"/>
        </w:rPr>
        <w:t>Общие положения</w:t>
      </w:r>
    </w:p>
    <w:p w:rsidR="00C90DE7" w:rsidRPr="00C90DE7" w:rsidRDefault="00C90DE7" w:rsidP="00C90DE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Style w:val="FontStyle15"/>
          <w:sz w:val="28"/>
          <w:szCs w:val="28"/>
        </w:rPr>
      </w:pPr>
    </w:p>
    <w:p w:rsidR="001D5D38" w:rsidRPr="00C90DE7" w:rsidRDefault="001D5D38" w:rsidP="00C90DE7">
      <w:pPr>
        <w:spacing w:after="0" w:line="360" w:lineRule="auto"/>
        <w:ind w:firstLine="708"/>
        <w:jc w:val="both"/>
      </w:pPr>
      <w:r w:rsidRPr="00C90DE7">
        <w:rPr>
          <w:rFonts w:ascii="Times New Roman" w:hAnsi="Times New Roman" w:cs="Times New Roman"/>
          <w:sz w:val="28"/>
          <w:szCs w:val="28"/>
        </w:rPr>
        <w:t xml:space="preserve">1.1. </w:t>
      </w:r>
      <w:r w:rsidR="00C90DE7" w:rsidRPr="00C90DE7">
        <w:rPr>
          <w:rStyle w:val="FontStyle15"/>
          <w:sz w:val="28"/>
          <w:szCs w:val="28"/>
        </w:rPr>
        <w:t xml:space="preserve">Юридический отдел </w:t>
      </w:r>
      <w:r w:rsidR="00C90DE7" w:rsidRPr="00C90DE7">
        <w:rPr>
          <w:rFonts w:ascii="Times New Roman" w:hAnsi="Times New Roman" w:cs="Times New Roman"/>
          <w:sz w:val="28"/>
          <w:szCs w:val="28"/>
        </w:rPr>
        <w:t xml:space="preserve">Администрации Хасынского муниципального округа Магаданской области (далее – </w:t>
      </w:r>
      <w:r w:rsidRPr="00C90DE7">
        <w:rPr>
          <w:rFonts w:ascii="Times New Roman" w:hAnsi="Times New Roman" w:cs="Times New Roman"/>
          <w:sz w:val="28"/>
          <w:szCs w:val="28"/>
        </w:rPr>
        <w:t>Отдел</w:t>
      </w:r>
      <w:r w:rsidR="00C90DE7" w:rsidRPr="00C90DE7">
        <w:rPr>
          <w:rFonts w:ascii="Times New Roman" w:hAnsi="Times New Roman" w:cs="Times New Roman"/>
          <w:sz w:val="28"/>
          <w:szCs w:val="28"/>
        </w:rPr>
        <w:t>)</w:t>
      </w:r>
      <w:r w:rsidRPr="00C90DE7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Хасынского муниципального округа Магаданской области.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1.2. В своей деятельности Отдел руководствуется Конституцией Российской Фед</w:t>
      </w:r>
      <w:r w:rsidR="005D566A">
        <w:rPr>
          <w:rFonts w:ascii="Times New Roman" w:hAnsi="Times New Roman" w:cs="Times New Roman"/>
          <w:sz w:val="28"/>
          <w:szCs w:val="28"/>
        </w:rPr>
        <w:t>ерации, федеральными законами, У</w:t>
      </w:r>
      <w:r w:rsidRPr="00C90DE7">
        <w:rPr>
          <w:rFonts w:ascii="Times New Roman" w:hAnsi="Times New Roman" w:cs="Times New Roman"/>
          <w:sz w:val="28"/>
          <w:szCs w:val="28"/>
        </w:rPr>
        <w:t>казами и распоряжениями Президента Российской Федерации, постановлениями и распоряжениями Правительства Российской Федерации, законами Магаданской области, постановлениями и распоряжениями Губернатора Магаданской области, иными правовыми актами Магаданской области, Уставом муниципального образования «Хасынский муниципальный округ Магаданской области», иными муниципальными правовыми актами муниципального образования «Хасынский муниципальный округ Магаданской области», а также настоящим Положением.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1.3. Отдел осуществляет свою деятельность под руководством начальника юридического отдела Администрации Хасынского муниципального округа Магаданской области.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1.4. Отдел имеет необходимые в работе штампы.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lastRenderedPageBreak/>
        <w:t>1.5. Отдел осуществляет в пределах своей компетенции, возложенные на него функции и задачи в отношении Администрации Хасынского муниципального округа Магаданской области (далее - Администрация) и е</w:t>
      </w:r>
      <w:r w:rsidR="00C90DE7">
        <w:rPr>
          <w:rFonts w:ascii="Times New Roman" w:hAnsi="Times New Roman" w:cs="Times New Roman"/>
          <w:sz w:val="28"/>
          <w:szCs w:val="28"/>
        </w:rPr>
        <w:t>е</w:t>
      </w:r>
      <w:r w:rsidRPr="00C90DE7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не обладающих статусом юридических лиц. </w:t>
      </w:r>
    </w:p>
    <w:p w:rsidR="001D5D38" w:rsidRPr="00C90DE7" w:rsidRDefault="00C90DE7" w:rsidP="00C90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Fonts w:ascii="Times New Roman" w:hAnsi="Times New Roman" w:cs="Times New Roman"/>
          <w:b/>
          <w:sz w:val="28"/>
          <w:szCs w:val="28"/>
        </w:rPr>
        <w:t>2. Задачи Отдела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правовое сопровождение в нормотворческом процессе;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представление интересов Администрации в судебных, правоохранительных, органах прокуратуры, и иных органах, требующих юридического сопровождения;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- правовое сопровождение деятельности административной комиссии при Администрации;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осуществление взаимодействия с сектором по кадровой работе и профилактики коррупции по вопросам противодействия коррупции, кадровой работы, прохождения муниципальной службы и иных вопросов, вытекающих из условий прохождения муниципальной службы, трудовых правоотношений.</w:t>
      </w:r>
    </w:p>
    <w:p w:rsidR="001D5D38" w:rsidRPr="00C90DE7" w:rsidRDefault="001D5D38" w:rsidP="00C90DE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Fonts w:ascii="Times New Roman" w:hAnsi="Times New Roman" w:cs="Times New Roman"/>
          <w:b/>
          <w:sz w:val="28"/>
          <w:szCs w:val="28"/>
        </w:rPr>
        <w:t>3. Функции Отдела</w:t>
      </w:r>
      <w:bookmarkStart w:id="0" w:name="_GoBack"/>
      <w:bookmarkEnd w:id="0"/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Основными функциями Отдела являются: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3.1. Обеспечение соответствия поступающих в Отдел муниципальных правовых актов муниципального образования «Хасынский муниципальный округ Магаданской области» Конституции Российской Федерации, Федеральным законам и другим нормативным правовым актам Российской Федерации, законам и другим нормативным правовым актам Магаданской области и муниципальным правовым актам муниципального образования «Хасынский муниципальный округ Магаданской области».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3.2. Проведение, в пределах компетенции Отдела, и при необходимости совместно со структурными подразделениями и органами местного самоуправления, правовой экспертизы, подготовка правовых заключений и проектов ответов: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lastRenderedPageBreak/>
        <w:t>- по поступающим проектам муниципальных правовых актов муниципального образования «Хасынский муниципальный округ Магаданской области»;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по проектам областных законов, представленных главой Хасынского муниципального округа Магаданской области для внесения в Магаданскую областную Думу в порядке законодательной инициативы;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по проектам областных законов, поступивших на отзыв;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по иным документам, поступающим на имя главы Хасынского муниципального округа Магаданской области и требующим правовой оценки.</w:t>
      </w:r>
    </w:p>
    <w:p w:rsidR="001D5D38" w:rsidRPr="00C90DE7" w:rsidRDefault="00C90DE7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D38" w:rsidRPr="00C90DE7">
        <w:rPr>
          <w:rFonts w:ascii="Times New Roman" w:hAnsi="Times New Roman" w:cs="Times New Roman"/>
          <w:sz w:val="28"/>
          <w:szCs w:val="28"/>
        </w:rPr>
        <w:t>.3 Подготовка, в пределах компетенции, документов, предусмотренных гражданским и арбитражным процессуальным, уголовно-процессуальным законодательством и иными законами, необходимых для представления и защиты интересов в судебных, правоохранительных и иных органах, а также документов, направленных на обеспечение исполнения судебных актов и актов иных органов.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3.4. Проведение антикоррупционной экспертизы и подготовка соответствующих заключений по проектам правовых актов, поступающим </w:t>
      </w:r>
      <w:r w:rsidR="00C90D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0DE7">
        <w:rPr>
          <w:rFonts w:ascii="Times New Roman" w:hAnsi="Times New Roman" w:cs="Times New Roman"/>
          <w:sz w:val="28"/>
          <w:szCs w:val="28"/>
        </w:rPr>
        <w:t>в Отдел.</w:t>
      </w:r>
    </w:p>
    <w:p w:rsid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3.5. Подготовка предложений о внесении изменений и дополнений в нормативные правовые акты Российской Федерации, Магаданской области и муниципальные правовые акты, по вопросам, вытекающим из деятельности Отдела.</w:t>
      </w:r>
    </w:p>
    <w:p w:rsidR="001D5D38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3.6. Оказание практической и методической юридической помощи структурным подразделениям Администрации, не обладающих статусом юридического лица, по вопросам подготовки, реализации муниципальных правовых актов.</w:t>
      </w:r>
    </w:p>
    <w:p w:rsidR="00C90DE7" w:rsidRDefault="00C90DE7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DE7" w:rsidRDefault="00C90DE7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DE7" w:rsidRPr="00C90DE7" w:rsidRDefault="00C90DE7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lastRenderedPageBreak/>
        <w:t xml:space="preserve">3.7. Оказание юридической помощи работникам (муниципальным служащим) находящимся в трудовых отношениях с </w:t>
      </w:r>
      <w:proofErr w:type="gramStart"/>
      <w:r w:rsidRPr="00C90DE7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C90D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90D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0DE7">
        <w:rPr>
          <w:rFonts w:ascii="Times New Roman" w:hAnsi="Times New Roman" w:cs="Times New Roman"/>
          <w:sz w:val="28"/>
          <w:szCs w:val="28"/>
        </w:rPr>
        <w:t>по вопросам исполнения служебных обязанностей, трудового договора, исполнения ими обязанностей, предусмотренных законодательством Российской Федерации и прохождения муниципальной службы.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3.8. Участие, в пределах своей компетенции, в работе комиссий, коллегий, рабочих групп.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3.9. Участие, в пределах компетенции Отдела, в согласовании проектов муниципальных правовых актов муниципального образования «Хасынский муниципальный округ Магаданской области» по вопросам: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прохождения муниципальной службы;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кадровой деятельности;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формирования и использования Резерва кадров Администрации;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поощрения и применения мер дисциплинарного взыскания;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противодействия коррупции в Администрации;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- иным вопросам, в пределах компетенции Отдела.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3.10. Подготовка предложений по осуществлению деятельности в сфере борьбы с коррупцией и урегулирования конфликта интересов в Администрации.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3.11. Участие, в пределах компетенции, в мероприятиях по выполнению федеральных законов, указов и распоряжений Президента Российской Федерации, постановлений, распоряжений Правительства Российской Федерации, законодательства Магаданской области и муниципальных правовых актов муниципального образования «Хасынский муниципальный округ Магаданской области».</w:t>
      </w:r>
    </w:p>
    <w:p w:rsidR="001D5D38" w:rsidRPr="00C90DE7" w:rsidRDefault="001D5D38" w:rsidP="00C90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3.12. Обобщение информации и подготовка предложений по вопросам организации муниципальной службы, подготовки граждан для прохождения муниципальной службы, переподготовки, повышения квалификации и стажировки муниципальных служащих, совершенствования структуры </w:t>
      </w:r>
      <w:r w:rsidRPr="00C90DE7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и исполнительно-распорядительного органа.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3.13. Правовое обеспечение и участие в заседаниях конкурсных и аттестационных комиссиях, комиссиях по соблюдению требований к служебному поведению муниципальных служащих и урегулированию конфликтов интересов, а также иных комиссиях</w:t>
      </w:r>
      <w:r w:rsidR="002460CF">
        <w:rPr>
          <w:rFonts w:ascii="Times New Roman" w:hAnsi="Times New Roman" w:cs="Times New Roman"/>
          <w:sz w:val="28"/>
          <w:szCs w:val="28"/>
        </w:rPr>
        <w:t>,</w:t>
      </w:r>
      <w:r w:rsidRPr="00C90DE7">
        <w:rPr>
          <w:rFonts w:ascii="Times New Roman" w:hAnsi="Times New Roman" w:cs="Times New Roman"/>
          <w:sz w:val="28"/>
          <w:szCs w:val="28"/>
        </w:rPr>
        <w:t xml:space="preserve"> созданных в целях противодействия коррупции.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3.14. Консультативно-методическая помощь по вопросам, находящимся в компетенции Отдела.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3.15. Согласование на соответствие законодательству Российской Федерации проектов муниципальных правовых актов, по вопросам поступления на муниципальную службу (при</w:t>
      </w:r>
      <w:r w:rsidR="002460CF">
        <w:rPr>
          <w:rFonts w:ascii="Times New Roman" w:hAnsi="Times New Roman" w:cs="Times New Roman"/>
          <w:sz w:val="28"/>
          <w:szCs w:val="28"/>
        </w:rPr>
        <w:t>е</w:t>
      </w:r>
      <w:r w:rsidRPr="00C90DE7">
        <w:rPr>
          <w:rFonts w:ascii="Times New Roman" w:hAnsi="Times New Roman" w:cs="Times New Roman"/>
          <w:sz w:val="28"/>
          <w:szCs w:val="28"/>
        </w:rPr>
        <w:t>ма на работу), ее прохождения, заключения служебного контракта (трудового договора), назначения на должность муниципальной службы, освобождения от замещаемой должности, увольнения, выходом на пенсию за выслугу лет, предоставления различных видов отпусков, и другим кадровым вопросам в отношении муниципальных служащих и работников, состоящих в трудовых отношениях с Администрацией.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3.16. Юридическое сопровождение организации и проведения конкурсов на замещение вакантных должностей муниципальной службы.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3.17. Юридическое сопровождение организации и проведения аттестации муниципальных служащих.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3.18. Юридическое сопровождение организации и проведения квалификационных экзаменов муниципальных служащих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3.19. Юридическое сопровождение проводимых проверок, при наличии оснований, представляемых сведений о расходах, доходах, об имуществе и обязательствах имущественного характера, а также соблюдения муниципальным служащим требований федерального и областного законодательства в сфере противодействия коррупции.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3.20. Подготовка, в пределах своей компетенции, справок, отчётов.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lastRenderedPageBreak/>
        <w:t>3.21. Юридическое сопровождение деятельности комиссий по служебному расследованию.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3.22. Осуществление в соответствии с действующим законодательством Российской Федерации и Магаданской области работы по комплектованию, передаче на хранение, учету и использованию архивных документов, образовавшихся в процессе деятельности отдела.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3.23. Подготовка, в пределах компетенции Отдела, проектов правовых актов, договоров, соглашений, а также служебных записок или писем по вопросам, отнесенным в соответствии с настоящим Положением к ведению Отдела.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3.24. Правовое сопровождение деятельности административной комиссии, обеспечение рассмотрения поступивших материалов, протоколов, осуществление иных действий, направленных на достижение поставленных перед Отделом задач и функций.</w:t>
      </w:r>
    </w:p>
    <w:p w:rsidR="001D5D38" w:rsidRPr="00C90DE7" w:rsidRDefault="001D5D38" w:rsidP="004E7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Fonts w:ascii="Times New Roman" w:hAnsi="Times New Roman" w:cs="Times New Roman"/>
          <w:b/>
          <w:sz w:val="28"/>
          <w:szCs w:val="28"/>
        </w:rPr>
        <w:t>4. Обеспечение деятельности Отдела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4.1. Отдел для осуществления своих основных функций и для выполнения возложенных на него задач имеет право: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давать заключения по проектам, поступающим на рассмотрение;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давать, в пределах компетенции, разъяснения по вопросам применения и исполнения постановлений и распоряжений Администрации;</w:t>
      </w:r>
    </w:p>
    <w:p w:rsidR="001D5D38" w:rsidRPr="00C90DE7" w:rsidRDefault="001D5D38" w:rsidP="0024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вносить проекты муниципальных правовых актов по правовым и кадровым вопросам на рассмотрение должностным лицам, в соответствии с их компетенцией;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совершенствованию действующего законодательства Российской Федерации, Магаданской области и муниципальных правовых актов по вопросам правового регулирования, кадровым вопросам и иным вопросам, вытекающим из компетенции Отдела;</w:t>
      </w:r>
    </w:p>
    <w:p w:rsidR="001D5D38" w:rsidRPr="00C90DE7" w:rsidRDefault="001D5D38" w:rsidP="004E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вносить предложения по оптимизации, улучшения работы Отдела;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lastRenderedPageBreak/>
        <w:t>- запрашивать и получать необходимые для осуществления деятельности Отдела документы и материалы от структурных подразделений Администрации, органов исполнительной власти, органов местного самоуправления, организаций, расположенных на территории Магаданской области, а также их должностных лиц;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- привлекать для подготовки муниципальных правовых актов и других документов необходимых специалистов (работников);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обеспечивать выполнение поручений главы Хасынского муниципального округа Магаданской области. 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4.2. Отдел при осуществлении своей деятельности взаимодействует со структурными подразделениями Администрации, органами исполнительной власти Магаданской области, органами местного самоуправления, организациями и различными государственными и федеральными органами.</w:t>
      </w:r>
    </w:p>
    <w:p w:rsidR="001D5D38" w:rsidRPr="00C90DE7" w:rsidRDefault="001D5D38" w:rsidP="004E7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E7">
        <w:rPr>
          <w:rFonts w:ascii="Times New Roman" w:hAnsi="Times New Roman" w:cs="Times New Roman"/>
          <w:b/>
          <w:sz w:val="28"/>
          <w:szCs w:val="28"/>
        </w:rPr>
        <w:t>5. Руководство Отделом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5.1. Отдел возглавляет начальник, который назначается на должность и освобождается от должности главой Хасынского муниципального округа Магаданской области на основании распоряжения Администрации.</w:t>
      </w:r>
    </w:p>
    <w:p w:rsidR="001D5D38" w:rsidRPr="00C90DE7" w:rsidRDefault="001D5D38" w:rsidP="00C9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E7">
        <w:rPr>
          <w:rFonts w:ascii="Times New Roman" w:hAnsi="Times New Roman" w:cs="Times New Roman"/>
          <w:sz w:val="28"/>
          <w:szCs w:val="28"/>
        </w:rPr>
        <w:t>5.2.</w:t>
      </w:r>
      <w:r w:rsidRPr="00C90DE7">
        <w:rPr>
          <w:rStyle w:val="FontStyle15"/>
          <w:sz w:val="28"/>
          <w:szCs w:val="28"/>
        </w:rPr>
        <w:t xml:space="preserve"> На должность начальника принимается лицо, соответствующее квалификационным требованиям, указанным в должностном регламенте начальника Отдела.</w:t>
      </w:r>
    </w:p>
    <w:p w:rsidR="001D5D38" w:rsidRPr="004E7053" w:rsidRDefault="001D5D38" w:rsidP="004E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D38" w:rsidRPr="004E7053" w:rsidRDefault="001D5D38" w:rsidP="004E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D38" w:rsidRPr="004E7053" w:rsidRDefault="001D5D38" w:rsidP="004E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D38" w:rsidRPr="00C90DE7" w:rsidRDefault="001D5D38" w:rsidP="004E70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DE7">
        <w:rPr>
          <w:rFonts w:ascii="Times New Roman" w:hAnsi="Times New Roman" w:cs="Times New Roman"/>
        </w:rPr>
        <w:t>_________________</w:t>
      </w:r>
    </w:p>
    <w:sectPr w:rsidR="001D5D38" w:rsidRPr="00C90DE7" w:rsidSect="00C90DE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5F" w:rsidRDefault="00002B5F" w:rsidP="00C90DE7">
      <w:pPr>
        <w:spacing w:after="0" w:line="240" w:lineRule="auto"/>
      </w:pPr>
      <w:r>
        <w:separator/>
      </w:r>
    </w:p>
  </w:endnote>
  <w:endnote w:type="continuationSeparator" w:id="0">
    <w:p w:rsidR="00002B5F" w:rsidRDefault="00002B5F" w:rsidP="00C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5F" w:rsidRDefault="00002B5F" w:rsidP="00C90DE7">
      <w:pPr>
        <w:spacing w:after="0" w:line="240" w:lineRule="auto"/>
      </w:pPr>
      <w:r>
        <w:separator/>
      </w:r>
    </w:p>
  </w:footnote>
  <w:footnote w:type="continuationSeparator" w:id="0">
    <w:p w:rsidR="00002B5F" w:rsidRDefault="00002B5F" w:rsidP="00C9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267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0DE7" w:rsidRPr="00C90DE7" w:rsidRDefault="00C90D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0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66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90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196E"/>
    <w:multiLevelType w:val="hybridMultilevel"/>
    <w:tmpl w:val="947A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EE"/>
    <w:rsid w:val="00002B5F"/>
    <w:rsid w:val="001D5D38"/>
    <w:rsid w:val="002460CF"/>
    <w:rsid w:val="0046003C"/>
    <w:rsid w:val="004E7053"/>
    <w:rsid w:val="005D566A"/>
    <w:rsid w:val="00B84C03"/>
    <w:rsid w:val="00C90DE7"/>
    <w:rsid w:val="00E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834C-C099-4965-B7CD-CA09D7F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38"/>
    <w:pPr>
      <w:ind w:left="720"/>
      <w:contextualSpacing/>
    </w:pPr>
  </w:style>
  <w:style w:type="character" w:customStyle="1" w:styleId="FontStyle15">
    <w:name w:val="Font Style15"/>
    <w:basedOn w:val="a0"/>
    <w:rsid w:val="001D5D38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1D5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DE7"/>
  </w:style>
  <w:style w:type="paragraph" w:styleId="a7">
    <w:name w:val="footer"/>
    <w:basedOn w:val="a"/>
    <w:link w:val="a8"/>
    <w:uiPriority w:val="99"/>
    <w:unhideWhenUsed/>
    <w:rsid w:val="00C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DE7"/>
  </w:style>
  <w:style w:type="paragraph" w:styleId="a9">
    <w:name w:val="Balloon Text"/>
    <w:basedOn w:val="a"/>
    <w:link w:val="aa"/>
    <w:uiPriority w:val="99"/>
    <w:semiHidden/>
    <w:unhideWhenUsed/>
    <w:rsid w:val="004E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2023-01-10T04:24:00Z</cp:lastPrinted>
  <dcterms:created xsi:type="dcterms:W3CDTF">2023-01-10T00:40:00Z</dcterms:created>
  <dcterms:modified xsi:type="dcterms:W3CDTF">2023-01-10T04:25:00Z</dcterms:modified>
</cp:coreProperties>
</file>