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A174F" w:rsidTr="00DA174F">
        <w:tc>
          <w:tcPr>
            <w:tcW w:w="4388" w:type="dxa"/>
          </w:tcPr>
          <w:p w:rsidR="00DA174F" w:rsidRPr="00B429E0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E0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DA174F" w:rsidRP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DA174F" w:rsidRDefault="00DA174F" w:rsidP="00DA17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DA174F" w:rsidRDefault="00DA174F" w:rsidP="00DA17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</w:tc>
      </w:tr>
    </w:tbl>
    <w:p w:rsidR="00DA174F" w:rsidRDefault="00DA174F" w:rsidP="00DA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4F" w:rsidRDefault="00DA174F" w:rsidP="00DA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023" w:rsidRDefault="00320023" w:rsidP="00DA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023" w:rsidRDefault="00320023" w:rsidP="0032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20023" w:rsidRDefault="00320023" w:rsidP="00320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DF34B7">
        <w:rPr>
          <w:rFonts w:ascii="Times New Roman" w:hAnsi="Times New Roman" w:cs="Times New Roman"/>
          <w:b/>
          <w:sz w:val="28"/>
          <w:szCs w:val="28"/>
        </w:rPr>
        <w:t>ущего специалиста юридического о</w:t>
      </w:r>
      <w:r>
        <w:rPr>
          <w:rFonts w:ascii="Times New Roman" w:hAnsi="Times New Roman" w:cs="Times New Roman"/>
          <w:b/>
          <w:sz w:val="28"/>
          <w:szCs w:val="28"/>
        </w:rPr>
        <w:t>тдела Администрации Хасынского муниципального округа Магаданской области</w:t>
      </w:r>
    </w:p>
    <w:p w:rsidR="00320023" w:rsidRPr="00DA174F" w:rsidRDefault="00320023" w:rsidP="0032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023" w:rsidRPr="00DA174F" w:rsidRDefault="00320023" w:rsidP="00DA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174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20023" w:rsidRPr="00DA174F" w:rsidRDefault="00320023" w:rsidP="00DA1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023" w:rsidRDefault="00320023" w:rsidP="00DA1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Должность ведущего специалиста Администрации Хасынского муниципального округа Магаданской области является должностью муниципальной службы.</w:t>
      </w:r>
    </w:p>
    <w:p w:rsidR="00320023" w:rsidRDefault="00320023" w:rsidP="00DA1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Должность ведущего специалиста Администрации Хасынского муниципального округа Магаданской области (далее – ведущий специалист) относится к старшей группе должностей (Реестр должностей муниципальной службы в Магаданской области).</w:t>
      </w:r>
    </w:p>
    <w:p w:rsidR="00320023" w:rsidRDefault="00320023" w:rsidP="00DA1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Область профессиональной служебной деятельности, в соответствии с которой ведущий специалист исполняет должностные обязанности </w:t>
      </w:r>
      <w:r w:rsidR="00DA17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муниципальной службы.</w:t>
      </w:r>
    </w:p>
    <w:p w:rsidR="00320023" w:rsidRDefault="00320023" w:rsidP="00DA1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Вид профессиональной служебной деятельности, в соответствии с которым ведущий специалист исполняет должностные обязанности: организация правового обеспечения деятельности Администрации Хасынского муниципального округа Магаданской области </w:t>
      </w:r>
      <w:r w:rsidR="00DA17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(далее – Администрация), защиты ее интересов в судебных органах, обеспечения соответствия актов Администрации действующему законодательству Российской Федерации и Магаданской области, оказание юридической помощи гражданам и юридическим лицам Хасынского муниципального округа Магаданской области.</w:t>
      </w:r>
    </w:p>
    <w:p w:rsidR="00320023" w:rsidRPr="001E192C" w:rsidRDefault="00320023" w:rsidP="00DA17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Цели и задачи исполнения должностных обязанностей ведущего </w:t>
      </w:r>
      <w:r w:rsidRPr="001E192C">
        <w:rPr>
          <w:rFonts w:ascii="Times New Roman" w:hAnsi="Times New Roman" w:cs="Times New Roman"/>
          <w:sz w:val="28"/>
          <w:szCs w:val="28"/>
        </w:rPr>
        <w:t>специалиста: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706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 w:rsidRPr="001E192C">
        <w:rPr>
          <w:sz w:val="28"/>
          <w:szCs w:val="28"/>
        </w:rPr>
        <w:t>- участие в правовом обеспечении участие в правовом обеспечении деятельности Администрации</w:t>
      </w:r>
      <w:r>
        <w:rPr>
          <w:sz w:val="28"/>
          <w:szCs w:val="28"/>
        </w:rPr>
        <w:t>;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778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92C">
        <w:rPr>
          <w:sz w:val="28"/>
          <w:szCs w:val="28"/>
        </w:rPr>
        <w:t>организация защиты интересов Администрации в судебных органах;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759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92C">
        <w:rPr>
          <w:sz w:val="28"/>
          <w:szCs w:val="28"/>
        </w:rPr>
        <w:t>обеспечения соответствия актов Администрации действующему законодательству Российской Федерации и Магаданской области;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92C">
        <w:rPr>
          <w:sz w:val="28"/>
          <w:szCs w:val="28"/>
        </w:rPr>
        <w:t xml:space="preserve">оказания юридической помощи гражданам и юридическим лицам Хасынского </w:t>
      </w:r>
      <w:r>
        <w:rPr>
          <w:sz w:val="28"/>
          <w:szCs w:val="28"/>
        </w:rPr>
        <w:t>муниципального</w:t>
      </w:r>
      <w:r w:rsidRPr="001E192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1E192C">
        <w:rPr>
          <w:sz w:val="28"/>
          <w:szCs w:val="28"/>
        </w:rPr>
        <w:t>.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850"/>
        </w:tabs>
        <w:spacing w:before="0" w:after="0" w:line="360" w:lineRule="auto"/>
        <w:ind w:left="20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Ведущий</w:t>
      </w:r>
      <w:r w:rsidRPr="001E192C">
        <w:rPr>
          <w:sz w:val="28"/>
          <w:szCs w:val="28"/>
        </w:rPr>
        <w:t xml:space="preserve"> специалист назначается на должность и освобождае</w:t>
      </w:r>
      <w:r>
        <w:rPr>
          <w:sz w:val="28"/>
          <w:szCs w:val="28"/>
        </w:rPr>
        <w:t>тся от должности распоряжением А</w:t>
      </w:r>
      <w:r w:rsidRPr="001E192C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956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Ведущий</w:t>
      </w:r>
      <w:r w:rsidRPr="001E192C">
        <w:rPr>
          <w:sz w:val="28"/>
          <w:szCs w:val="28"/>
        </w:rPr>
        <w:t xml:space="preserve"> специалист непосредственно подчинен </w:t>
      </w:r>
      <w:r>
        <w:rPr>
          <w:sz w:val="28"/>
          <w:szCs w:val="28"/>
        </w:rPr>
        <w:t>начальнику юридического Отдела А</w:t>
      </w:r>
      <w:r w:rsidRPr="001E192C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1E192C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ведущего</w:t>
      </w:r>
      <w:r w:rsidRPr="001E192C">
        <w:rPr>
          <w:sz w:val="28"/>
          <w:szCs w:val="28"/>
        </w:rPr>
        <w:t xml:space="preserve"> специалиста не 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Администрации.</w:t>
      </w:r>
    </w:p>
    <w:p w:rsidR="00320023" w:rsidRPr="001E192C" w:rsidRDefault="00320023" w:rsidP="00DA174F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right="20" w:firstLine="708"/>
        <w:jc w:val="both"/>
        <w:rPr>
          <w:sz w:val="28"/>
          <w:szCs w:val="28"/>
        </w:rPr>
      </w:pPr>
      <w:r w:rsidRPr="001E192C">
        <w:rPr>
          <w:sz w:val="28"/>
          <w:szCs w:val="28"/>
        </w:rPr>
        <w:t xml:space="preserve">1.9. </w:t>
      </w:r>
      <w:r w:rsidRPr="001E192C">
        <w:rPr>
          <w:rFonts w:hint="eastAsia"/>
          <w:sz w:val="28"/>
          <w:szCs w:val="28"/>
        </w:rPr>
        <w:t xml:space="preserve">Должность </w:t>
      </w:r>
      <w:r>
        <w:rPr>
          <w:sz w:val="28"/>
          <w:szCs w:val="28"/>
        </w:rPr>
        <w:t>ведущего</w:t>
      </w:r>
      <w:r w:rsidRPr="001E192C">
        <w:rPr>
          <w:rFonts w:hint="eastAsia"/>
          <w:sz w:val="28"/>
          <w:szCs w:val="28"/>
        </w:rPr>
        <w:t xml:space="preserve"> специалиста не 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 правовых договоров), если отдельные функции муниципального управления данной организацией входили в должностные (служебные) обязанности лица,</w:t>
      </w:r>
      <w:r w:rsidRPr="001E192C">
        <w:rPr>
          <w:sz w:val="28"/>
          <w:szCs w:val="28"/>
        </w:rPr>
        <w:t xml:space="preserve"> замещавшего должность муниципальной службы, с согласия комиссии по </w:t>
      </w:r>
      <w:r w:rsidRPr="001E192C">
        <w:rPr>
          <w:sz w:val="28"/>
          <w:szCs w:val="28"/>
        </w:rPr>
        <w:lastRenderedPageBreak/>
        <w:t xml:space="preserve">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1E192C">
        <w:rPr>
          <w:sz w:val="28"/>
          <w:szCs w:val="28"/>
        </w:rPr>
        <w:t>дминистрации  и урегулированию конфликта интересов.</w:t>
      </w:r>
    </w:p>
    <w:p w:rsidR="00320023" w:rsidRPr="001E192C" w:rsidRDefault="00320023" w:rsidP="00DA174F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1E192C">
        <w:rPr>
          <w:b/>
          <w:sz w:val="28"/>
          <w:szCs w:val="28"/>
        </w:rPr>
        <w:t>2. Квалификационные требования</w:t>
      </w:r>
    </w:p>
    <w:p w:rsidR="00320023" w:rsidRPr="001E192C" w:rsidRDefault="00320023" w:rsidP="00DA174F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E192C">
        <w:rPr>
          <w:sz w:val="28"/>
          <w:szCs w:val="28"/>
        </w:rPr>
        <w:t xml:space="preserve">2. Для замещения должности </w:t>
      </w:r>
      <w:r>
        <w:rPr>
          <w:sz w:val="28"/>
          <w:szCs w:val="28"/>
        </w:rPr>
        <w:t>ведущего</w:t>
      </w:r>
      <w:r w:rsidRPr="001E192C">
        <w:rPr>
          <w:sz w:val="28"/>
          <w:szCs w:val="28"/>
        </w:rPr>
        <w:t xml:space="preserve">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320023" w:rsidRPr="00F86173" w:rsidRDefault="00320023" w:rsidP="00DA174F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2.1. Базовые квалификационные требования: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102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F86173">
        <w:rPr>
          <w:sz w:val="28"/>
          <w:szCs w:val="28"/>
        </w:rPr>
        <w:t xml:space="preserve">Муниципальный служащий, замещающий должность </w:t>
      </w:r>
      <w:r>
        <w:rPr>
          <w:sz w:val="28"/>
          <w:szCs w:val="28"/>
        </w:rPr>
        <w:t>ведущего</w:t>
      </w:r>
      <w:r w:rsidRPr="00F86173">
        <w:rPr>
          <w:sz w:val="28"/>
          <w:szCs w:val="28"/>
        </w:rPr>
        <w:t xml:space="preserve"> специалиста, должен иметь среднее специальное профессиональное образование, соответствующее направлению деятельности: «Юриспруденция».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F86173">
        <w:rPr>
          <w:sz w:val="28"/>
          <w:szCs w:val="28"/>
        </w:rPr>
        <w:t xml:space="preserve">Для замещения должности </w:t>
      </w:r>
      <w:r>
        <w:rPr>
          <w:sz w:val="28"/>
          <w:szCs w:val="28"/>
        </w:rPr>
        <w:t>ведущего</w:t>
      </w:r>
      <w:r w:rsidRPr="00F86173">
        <w:rPr>
          <w:sz w:val="28"/>
          <w:szCs w:val="28"/>
        </w:rPr>
        <w:t xml:space="preserve"> специалиста не установлено требований к стажу муниципальной службы или стажу работы по специальности, направлению подготовки.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102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Ведущий</w:t>
      </w:r>
      <w:r w:rsidRPr="00F86173">
        <w:rPr>
          <w:sz w:val="28"/>
          <w:szCs w:val="28"/>
        </w:rPr>
        <w:t xml:space="preserve"> специалист должен обладать следующими базовыми знаниями: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91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86173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1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86173">
        <w:rPr>
          <w:sz w:val="28"/>
          <w:szCs w:val="28"/>
        </w:rPr>
        <w:t>правовыми знаниями основ:</w:t>
      </w:r>
    </w:p>
    <w:p w:rsidR="00320023" w:rsidRPr="00F86173" w:rsidRDefault="00320023" w:rsidP="00DA174F">
      <w:pPr>
        <w:pStyle w:val="1"/>
        <w:shd w:val="clear" w:color="auto" w:fill="auto"/>
        <w:tabs>
          <w:tab w:val="left" w:pos="6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>Конституции Российской Федерации;</w:t>
      </w:r>
    </w:p>
    <w:p w:rsidR="00320023" w:rsidRPr="00F86173" w:rsidRDefault="00320023" w:rsidP="00DA174F">
      <w:pPr>
        <w:pStyle w:val="1"/>
        <w:shd w:val="clear" w:color="auto" w:fill="auto"/>
        <w:tabs>
          <w:tab w:val="left" w:pos="71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>Федерального закона от 06.10.2003 № 131-Ф</w:t>
      </w:r>
      <w:r>
        <w:rPr>
          <w:sz w:val="28"/>
          <w:szCs w:val="28"/>
        </w:rPr>
        <w:t>З</w:t>
      </w:r>
      <w:r w:rsidRPr="00F8617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20023" w:rsidRPr="00F86173" w:rsidRDefault="00DA174F" w:rsidP="00DA174F">
      <w:pPr>
        <w:pStyle w:val="1"/>
        <w:shd w:val="clear" w:color="auto" w:fill="auto"/>
        <w:tabs>
          <w:tab w:val="left" w:pos="75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20023" w:rsidRPr="00F86173">
        <w:rPr>
          <w:sz w:val="28"/>
          <w:szCs w:val="28"/>
        </w:rPr>
        <w:t xml:space="preserve">Федерального закона от 02.03.2007 № 25-ФЗ «О муниципальной службе в Российской Федерации», </w:t>
      </w:r>
      <w:r w:rsidR="00DF34B7">
        <w:rPr>
          <w:sz w:val="28"/>
          <w:szCs w:val="28"/>
        </w:rPr>
        <w:t>З</w:t>
      </w:r>
      <w:r w:rsidR="00320023" w:rsidRPr="00F86173">
        <w:rPr>
          <w:sz w:val="28"/>
          <w:szCs w:val="28"/>
        </w:rPr>
        <w:t>акона Магаданск</w:t>
      </w:r>
      <w:r w:rsidR="00320023">
        <w:rPr>
          <w:sz w:val="28"/>
          <w:szCs w:val="28"/>
        </w:rPr>
        <w:t>ой области от 02.11.2007 № 900-ОЗ</w:t>
      </w:r>
      <w:r w:rsidR="00320023" w:rsidRPr="00F86173">
        <w:rPr>
          <w:sz w:val="28"/>
          <w:szCs w:val="28"/>
        </w:rPr>
        <w:t xml:space="preserve"> «О муниципальной службе в Магаданской области»;</w:t>
      </w:r>
    </w:p>
    <w:p w:rsidR="00320023" w:rsidRPr="00F86173" w:rsidRDefault="00320023" w:rsidP="00DA174F">
      <w:pPr>
        <w:pStyle w:val="1"/>
        <w:shd w:val="clear" w:color="auto" w:fill="auto"/>
        <w:tabs>
          <w:tab w:val="left" w:pos="69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>законодательства о противодействии коррупции;</w:t>
      </w:r>
    </w:p>
    <w:p w:rsidR="00320023" w:rsidRDefault="00320023" w:rsidP="00DA174F">
      <w:pPr>
        <w:pStyle w:val="1"/>
        <w:shd w:val="clear" w:color="auto" w:fill="auto"/>
        <w:tabs>
          <w:tab w:val="left" w:pos="70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>законодательства о защите конкуренции;</w:t>
      </w:r>
    </w:p>
    <w:p w:rsidR="00320023" w:rsidRPr="00F86173" w:rsidRDefault="00320023" w:rsidP="00DA174F">
      <w:pPr>
        <w:pStyle w:val="1"/>
        <w:shd w:val="clear" w:color="auto" w:fill="auto"/>
        <w:tabs>
          <w:tab w:val="left" w:pos="70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 xml:space="preserve">Устава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F86173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F86173">
        <w:rPr>
          <w:sz w:val="28"/>
          <w:szCs w:val="28"/>
        </w:rPr>
        <w:t>».</w:t>
      </w:r>
    </w:p>
    <w:p w:rsidR="00320023" w:rsidRDefault="00320023" w:rsidP="00DA174F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 xml:space="preserve">2.1.4. </w:t>
      </w:r>
      <w:r>
        <w:rPr>
          <w:sz w:val="28"/>
          <w:szCs w:val="28"/>
        </w:rPr>
        <w:t>Ведущий</w:t>
      </w:r>
      <w:r w:rsidRPr="00F86173">
        <w:rPr>
          <w:sz w:val="28"/>
          <w:szCs w:val="28"/>
        </w:rPr>
        <w:t xml:space="preserve"> специалист должен обладать следующими базовыми умениями:</w:t>
      </w:r>
    </w:p>
    <w:p w:rsidR="00320023" w:rsidRPr="00F86173" w:rsidRDefault="00320023" w:rsidP="00DA174F">
      <w:pPr>
        <w:pStyle w:val="1"/>
        <w:shd w:val="clear" w:color="auto" w:fill="auto"/>
        <w:spacing w:before="0" w:after="0" w:line="360" w:lineRule="auto"/>
        <w:ind w:left="40" w:right="23"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F86173">
        <w:rPr>
          <w:sz w:val="28"/>
          <w:szCs w:val="28"/>
        </w:rPr>
        <w:t>владеть современными средствами, методами и технологиями работы с информацией и документами;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26"/>
        </w:tabs>
        <w:spacing w:before="0" w:after="0"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86173">
        <w:rPr>
          <w:sz w:val="28"/>
          <w:szCs w:val="28"/>
        </w:rPr>
        <w:t>владеть официально-деловым стилем современного русского языка;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94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86173">
        <w:rPr>
          <w:sz w:val="28"/>
          <w:szCs w:val="28"/>
        </w:rPr>
        <w:t>работать с правовой системой и законодательством Российской Федерации;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981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86173">
        <w:rPr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22"/>
        </w:tabs>
        <w:spacing w:before="0" w:after="0"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86173">
        <w:rPr>
          <w:sz w:val="28"/>
          <w:szCs w:val="28"/>
        </w:rPr>
        <w:t>оперативно реализовывать управленческие решения;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813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86173">
        <w:rPr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26"/>
        </w:tabs>
        <w:spacing w:before="0" w:after="0"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86173">
        <w:rPr>
          <w:sz w:val="28"/>
          <w:szCs w:val="28"/>
        </w:rPr>
        <w:t>аналитической, экспертной работы по профилю деятельности;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22"/>
        </w:tabs>
        <w:spacing w:before="0" w:after="0"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86173">
        <w:rPr>
          <w:sz w:val="28"/>
          <w:szCs w:val="28"/>
        </w:rPr>
        <w:t>составления и исполнения перспективных и текущих планов;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846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86173">
        <w:rPr>
          <w:sz w:val="28"/>
          <w:szCs w:val="28"/>
        </w:rPr>
        <w:t>разработки муниципальных правовых актов по направлению деятельности;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938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86173">
        <w:rPr>
          <w:sz w:val="28"/>
          <w:szCs w:val="28"/>
        </w:rPr>
        <w:t>соблюдать этику делового общения при взаимодействии с гражданами;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813"/>
        </w:tabs>
        <w:spacing w:before="0" w:after="0"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F86173">
        <w:rPr>
          <w:sz w:val="28"/>
          <w:szCs w:val="28"/>
        </w:rPr>
        <w:t>владеть компьютерной и иной оргтехникой;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904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F86173">
        <w:rPr>
          <w:sz w:val="28"/>
          <w:szCs w:val="28"/>
        </w:rPr>
        <w:t>работать с современными информационными технологиями и информационными системами, в том числе в сети «Интернет».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904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 xml:space="preserve">2.2. Муниципальный служащий, замещающий должность </w:t>
      </w:r>
      <w:r>
        <w:rPr>
          <w:sz w:val="28"/>
          <w:szCs w:val="28"/>
        </w:rPr>
        <w:t>ведущего</w:t>
      </w:r>
      <w:r w:rsidRPr="00F86173">
        <w:rPr>
          <w:sz w:val="28"/>
          <w:szCs w:val="28"/>
        </w:rPr>
        <w:t xml:space="preserve"> специалиста, должен соответствовать следующим функциональным квалификационным требованиям:</w:t>
      </w:r>
    </w:p>
    <w:p w:rsidR="00320023" w:rsidRPr="00F86173" w:rsidRDefault="00320023" w:rsidP="00DF34B7">
      <w:pPr>
        <w:pStyle w:val="1"/>
        <w:shd w:val="clear" w:color="auto" w:fill="auto"/>
        <w:tabs>
          <w:tab w:val="left" w:pos="716"/>
        </w:tabs>
        <w:spacing w:before="0" w:after="0" w:line="360" w:lineRule="auto"/>
        <w:ind w:left="23" w:firstLine="669"/>
        <w:jc w:val="both"/>
        <w:rPr>
          <w:sz w:val="28"/>
          <w:szCs w:val="28"/>
        </w:rPr>
      </w:pPr>
      <w:r w:rsidRPr="00F86173">
        <w:rPr>
          <w:rFonts w:hint="eastAsia"/>
          <w:sz w:val="28"/>
          <w:szCs w:val="28"/>
        </w:rPr>
        <w:t xml:space="preserve">2.2.1. </w:t>
      </w:r>
      <w:r>
        <w:rPr>
          <w:sz w:val="28"/>
          <w:szCs w:val="28"/>
        </w:rPr>
        <w:t>Ведущий</w:t>
      </w:r>
      <w:r w:rsidRPr="00F86173">
        <w:rPr>
          <w:rFonts w:hint="eastAsia"/>
          <w:sz w:val="28"/>
          <w:szCs w:val="28"/>
        </w:rPr>
        <w:t xml:space="preserve"> специалист должен обладать следующими знаниями в области законодательства Российской Федерации, Магаданской области, муниципальных </w:t>
      </w:r>
      <w:r w:rsidRPr="00F86173">
        <w:rPr>
          <w:sz w:val="28"/>
          <w:szCs w:val="28"/>
        </w:rPr>
        <w:t>п</w:t>
      </w:r>
      <w:r w:rsidRPr="00F86173">
        <w:rPr>
          <w:rFonts w:hint="eastAsia"/>
          <w:sz w:val="28"/>
          <w:szCs w:val="28"/>
        </w:rPr>
        <w:t>равовых актов и иными знаниями, которые необходимы для</w:t>
      </w:r>
      <w:r w:rsidR="00DF34B7">
        <w:rPr>
          <w:sz w:val="28"/>
          <w:szCs w:val="28"/>
        </w:rPr>
        <w:t xml:space="preserve"> </w:t>
      </w:r>
      <w:r w:rsidRPr="00F86173">
        <w:rPr>
          <w:sz w:val="28"/>
          <w:szCs w:val="28"/>
        </w:rPr>
        <w:t>исполнения его должностных обязанностей в соответствующей области деятельности и по виду деятельности:</w:t>
      </w:r>
    </w:p>
    <w:p w:rsidR="00320023" w:rsidRPr="00F86173" w:rsidRDefault="00DA174F" w:rsidP="00DA174F">
      <w:pPr>
        <w:pStyle w:val="1"/>
        <w:shd w:val="clear" w:color="auto" w:fill="auto"/>
        <w:spacing w:before="0" w:after="0" w:line="360" w:lineRule="auto"/>
        <w:ind w:left="20" w:right="23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F86173">
        <w:rPr>
          <w:sz w:val="28"/>
          <w:szCs w:val="28"/>
        </w:rPr>
        <w:t>Кодексы, Федеральные законы и иные федеральные нормативные правовые акты:</w:t>
      </w:r>
    </w:p>
    <w:p w:rsidR="00320023" w:rsidRPr="00F86173" w:rsidRDefault="00DA174F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F86173">
        <w:rPr>
          <w:sz w:val="28"/>
          <w:szCs w:val="28"/>
        </w:rPr>
        <w:t>Кодексы Российской Федерации;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6173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68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716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86173">
        <w:rPr>
          <w:sz w:val="28"/>
          <w:szCs w:val="28"/>
        </w:rPr>
        <w:t>Федеральный закон «О муниципальной службе в Российской Федерации»;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 противодействии коррупции»;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«Об антикоррупционной экспертизе нормативных правовых актов и проектов нормативных правовых актов»;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591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 некоммерческих организациях»;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 государственных и муниципальных унитарных предприятиях»;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Федеральный закон «О защите конкуренции»;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Указ Президента Российской Федерации «Вопросы противодействия коррупции»;</w:t>
      </w:r>
    </w:p>
    <w:p w:rsidR="00320023" w:rsidRPr="00F86173" w:rsidRDefault="00320023" w:rsidP="00DA174F">
      <w:pPr>
        <w:pStyle w:val="1"/>
        <w:shd w:val="clear" w:color="auto" w:fill="auto"/>
        <w:spacing w:before="0" w:after="0" w:line="360" w:lineRule="auto"/>
        <w:ind w:left="2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Указ Президента Российской Федерации «О мерах по совершенствованию организации деятельности в области противодействия коррупции»;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58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173">
        <w:rPr>
          <w:sz w:val="28"/>
          <w:szCs w:val="28"/>
        </w:rPr>
        <w:t>Указ Президента Российской Федерации «Об утверждении общих принципов служебного поведения государственных служащих»;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4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 w:rsidRPr="00F86173">
        <w:rPr>
          <w:sz w:val="28"/>
          <w:szCs w:val="28"/>
        </w:rPr>
        <w:t>- Указ Президента Российской Федерации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320023" w:rsidRPr="00F86173" w:rsidRDefault="00320023" w:rsidP="00DA174F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6173">
        <w:rPr>
          <w:sz w:val="28"/>
          <w:szCs w:val="28"/>
        </w:rPr>
        <w:t>Указ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82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иные федеральные нормативные правовые акты по направлению деятельности.</w:t>
      </w:r>
    </w:p>
    <w:p w:rsidR="00320023" w:rsidRPr="0005588C" w:rsidRDefault="00320023" w:rsidP="00DA174F">
      <w:pPr>
        <w:pStyle w:val="1"/>
        <w:shd w:val="clear" w:color="auto" w:fill="auto"/>
        <w:spacing w:before="0" w:after="0" w:line="360" w:lineRule="auto"/>
        <w:ind w:left="23" w:right="40" w:firstLine="709"/>
        <w:jc w:val="both"/>
        <w:rPr>
          <w:sz w:val="28"/>
          <w:szCs w:val="28"/>
        </w:rPr>
      </w:pPr>
      <w:r w:rsidRPr="0005588C">
        <w:rPr>
          <w:sz w:val="28"/>
          <w:szCs w:val="28"/>
        </w:rPr>
        <w:t>Законы и иные нормативные правовые акты Магаданской области, муниципальные правовые акты: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Закон Магаданской области о муниципальной службе в Магаданской области;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 xml:space="preserve">Устав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05588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05588C">
        <w:rPr>
          <w:sz w:val="28"/>
          <w:szCs w:val="28"/>
        </w:rPr>
        <w:t>»;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06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муниципальные нормативные правовые акты в сфере противодействия коррупции;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49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 xml:space="preserve">муниципальные нормативные правовые акты в сфере деятельности органов местного самоуправления в соответствии с Уставом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05588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="00DF34B7">
        <w:rPr>
          <w:sz w:val="28"/>
          <w:szCs w:val="28"/>
        </w:rPr>
        <w:t>», Ф</w:t>
      </w:r>
      <w:r w:rsidRPr="0005588C">
        <w:rPr>
          <w:sz w:val="28"/>
          <w:szCs w:val="28"/>
        </w:rPr>
        <w:t>едеральным законом «Об общих принципах организации местного самоуправления в Российской Федерации»;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01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 xml:space="preserve">и иные законы Магаданской области и муниципальные правовые акты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05588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05588C">
        <w:rPr>
          <w:sz w:val="28"/>
          <w:szCs w:val="28"/>
        </w:rPr>
        <w:t>» по направлению деятельности.</w:t>
      </w:r>
    </w:p>
    <w:p w:rsidR="00320023" w:rsidRPr="0005588C" w:rsidRDefault="00320023" w:rsidP="00DA174F">
      <w:pPr>
        <w:pStyle w:val="1"/>
        <w:shd w:val="clear" w:color="auto" w:fill="auto"/>
        <w:spacing w:before="0" w:after="0" w:line="360" w:lineRule="auto"/>
        <w:ind w:left="23" w:firstLine="709"/>
        <w:jc w:val="both"/>
        <w:rPr>
          <w:sz w:val="28"/>
          <w:szCs w:val="28"/>
        </w:rPr>
      </w:pPr>
      <w:r w:rsidRPr="0005588C">
        <w:rPr>
          <w:sz w:val="28"/>
          <w:szCs w:val="28"/>
        </w:rPr>
        <w:t>Иные знания: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740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прав, обязанностей, ограничений и запретов муниципальных служащих, ответственность за их несоблюдение;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понятия коррупции и конфликта интересов;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44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основные меры по противодействию коррупции на муниципальной службе.</w:t>
      </w:r>
    </w:p>
    <w:p w:rsidR="00320023" w:rsidRPr="0005588C" w:rsidRDefault="00320023" w:rsidP="00DA174F">
      <w:pPr>
        <w:pStyle w:val="1"/>
        <w:shd w:val="clear" w:color="auto" w:fill="auto"/>
        <w:spacing w:before="0" w:after="0" w:line="360" w:lineRule="auto"/>
        <w:ind w:left="40" w:right="20" w:firstLine="669"/>
        <w:jc w:val="both"/>
        <w:rPr>
          <w:sz w:val="28"/>
          <w:szCs w:val="28"/>
        </w:rPr>
      </w:pPr>
      <w:r w:rsidRPr="0005588C">
        <w:rPr>
          <w:sz w:val="28"/>
          <w:szCs w:val="28"/>
        </w:rPr>
        <w:t xml:space="preserve">2.2.2. </w:t>
      </w:r>
      <w:r>
        <w:rPr>
          <w:sz w:val="28"/>
          <w:szCs w:val="28"/>
        </w:rPr>
        <w:t>Ведущий</w:t>
      </w:r>
      <w:r w:rsidRPr="0005588C">
        <w:rPr>
          <w:sz w:val="28"/>
          <w:szCs w:val="28"/>
        </w:rPr>
        <w:t xml:space="preserve"> специалист должен обладать следующими умениями, которые необходимы для исполнения функциональных обязанностей: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741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5588C">
        <w:rPr>
          <w:sz w:val="28"/>
          <w:szCs w:val="28"/>
        </w:rPr>
        <w:t xml:space="preserve">эффективно и последовательно взаимодействовать с органами государственной власти, структурными подразделениями и органами местного самоуправления Хасынского </w:t>
      </w:r>
      <w:r>
        <w:rPr>
          <w:sz w:val="28"/>
          <w:szCs w:val="28"/>
        </w:rPr>
        <w:t>муниципального</w:t>
      </w:r>
      <w:r w:rsidRPr="0005588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05588C">
        <w:rPr>
          <w:sz w:val="28"/>
          <w:szCs w:val="28"/>
        </w:rPr>
        <w:t xml:space="preserve"> по виду деятельности;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организации личного труда и планирования служебного времени;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707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составления документов аналитического, делового и справочно- информационного характера на высоком стилистическом уровне в соответствии с Инструкцией по дело производ</w:t>
      </w:r>
      <w:r w:rsidR="00DF34B7">
        <w:rPr>
          <w:sz w:val="28"/>
          <w:szCs w:val="28"/>
        </w:rPr>
        <w:t>с</w:t>
      </w:r>
      <w:r w:rsidRPr="0005588C">
        <w:rPr>
          <w:sz w:val="28"/>
          <w:szCs w:val="28"/>
        </w:rPr>
        <w:t>тву;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16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анализа, проверки и подготовка проектов нормативных правовых актов и иных правовых актов по направлению деятельности;</w:t>
      </w:r>
    </w:p>
    <w:p w:rsidR="00320023" w:rsidRPr="0005588C" w:rsidRDefault="00320023" w:rsidP="00DA174F">
      <w:pPr>
        <w:pStyle w:val="1"/>
        <w:widowControl/>
        <w:shd w:val="clear" w:color="auto" w:fill="auto"/>
        <w:tabs>
          <w:tab w:val="left" w:pos="66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88C">
        <w:rPr>
          <w:sz w:val="28"/>
          <w:szCs w:val="28"/>
        </w:rPr>
        <w:t>организационной работы, подготовки и проведения мероприятий в соответствующей сфере деятельности.</w:t>
      </w:r>
    </w:p>
    <w:p w:rsidR="00320023" w:rsidRPr="0005588C" w:rsidRDefault="00320023" w:rsidP="00DA174F">
      <w:pPr>
        <w:pStyle w:val="22"/>
        <w:shd w:val="clear" w:color="auto" w:fill="auto"/>
        <w:spacing w:before="0" w:line="360" w:lineRule="auto"/>
        <w:rPr>
          <w:b/>
          <w:sz w:val="28"/>
          <w:szCs w:val="28"/>
        </w:rPr>
      </w:pPr>
      <w:r w:rsidRPr="0005588C">
        <w:rPr>
          <w:b/>
          <w:sz w:val="28"/>
          <w:szCs w:val="28"/>
        </w:rPr>
        <w:t>3. Функциональные обязанности</w:t>
      </w:r>
    </w:p>
    <w:p w:rsidR="00320023" w:rsidRPr="0005588C" w:rsidRDefault="00320023" w:rsidP="00DA174F">
      <w:pPr>
        <w:pStyle w:val="1"/>
        <w:shd w:val="clear" w:color="auto" w:fill="auto"/>
        <w:spacing w:before="0" w:after="0" w:line="360" w:lineRule="auto"/>
        <w:ind w:left="40" w:right="20" w:firstLine="669"/>
        <w:jc w:val="both"/>
        <w:rPr>
          <w:sz w:val="28"/>
          <w:szCs w:val="28"/>
        </w:rPr>
      </w:pPr>
      <w:r w:rsidRPr="0005588C">
        <w:rPr>
          <w:sz w:val="28"/>
          <w:szCs w:val="28"/>
        </w:rPr>
        <w:t xml:space="preserve">3. Исходя из задач и функций, определенных Положением о </w:t>
      </w:r>
      <w:r>
        <w:rPr>
          <w:sz w:val="28"/>
          <w:szCs w:val="28"/>
        </w:rPr>
        <w:t>юридическом Отделе А</w:t>
      </w:r>
      <w:r w:rsidRPr="0005588C">
        <w:rPr>
          <w:sz w:val="28"/>
          <w:szCs w:val="28"/>
        </w:rPr>
        <w:t>дми</w:t>
      </w:r>
      <w:r>
        <w:rPr>
          <w:sz w:val="28"/>
          <w:szCs w:val="28"/>
        </w:rPr>
        <w:t>нистрации (далее - юридический О</w:t>
      </w:r>
      <w:r w:rsidRPr="0005588C">
        <w:rPr>
          <w:sz w:val="28"/>
          <w:szCs w:val="28"/>
        </w:rPr>
        <w:t xml:space="preserve">тдел), на </w:t>
      </w:r>
      <w:r>
        <w:rPr>
          <w:sz w:val="28"/>
          <w:szCs w:val="28"/>
        </w:rPr>
        <w:t>ведущего</w:t>
      </w:r>
      <w:r w:rsidRPr="0005588C">
        <w:rPr>
          <w:sz w:val="28"/>
          <w:szCs w:val="28"/>
        </w:rPr>
        <w:t xml:space="preserve"> специалиста возлагаются следующие функциональные обязанности: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1019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5588C">
        <w:rPr>
          <w:sz w:val="28"/>
          <w:szCs w:val="28"/>
        </w:rPr>
        <w:t xml:space="preserve">Соблюдать ограничения, не нарушать запреты, которые установлены </w:t>
      </w:r>
      <w:r w:rsidRPr="0059405B">
        <w:rPr>
          <w:sz w:val="28"/>
          <w:szCs w:val="28"/>
        </w:rPr>
        <w:t>Федеральным законом от 02.03.2007 № 25-ФЗ «О муниципальной службе в Российской Федерации» и другими федеральными законами.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856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 w:rsidRPr="0059405B">
        <w:rPr>
          <w:sz w:val="28"/>
          <w:szCs w:val="28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923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 w:rsidRPr="0059405B">
        <w:rPr>
          <w:sz w:val="28"/>
          <w:szCs w:val="28"/>
        </w:rPr>
        <w:t xml:space="preserve">3.3. Точно и в срок выполнять поручения главы </w:t>
      </w:r>
      <w:r>
        <w:rPr>
          <w:sz w:val="28"/>
          <w:szCs w:val="28"/>
        </w:rPr>
        <w:t>Хасынского муниципального округа Магаданской об</w:t>
      </w:r>
      <w:r w:rsidR="00DF34B7">
        <w:rPr>
          <w:sz w:val="28"/>
          <w:szCs w:val="28"/>
        </w:rPr>
        <w:t>ласти, начальника юридического о</w:t>
      </w:r>
      <w:r w:rsidRPr="0059405B">
        <w:rPr>
          <w:sz w:val="28"/>
          <w:szCs w:val="28"/>
        </w:rPr>
        <w:t>тдела Администрации</w:t>
      </w:r>
      <w:r w:rsidR="00DF34B7">
        <w:rPr>
          <w:sz w:val="28"/>
          <w:szCs w:val="28"/>
        </w:rPr>
        <w:t xml:space="preserve"> Хасынского муниципального округа Магаданской области</w:t>
      </w:r>
      <w:r w:rsidRPr="0059405B">
        <w:rPr>
          <w:sz w:val="28"/>
          <w:szCs w:val="28"/>
        </w:rPr>
        <w:t>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951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9405B">
        <w:rPr>
          <w:sz w:val="28"/>
          <w:szCs w:val="28"/>
        </w:rPr>
        <w:t>Соблюдать правила делопроизводства, надлежащим образом, учитывать и хранить полученные на исполнение документы и материалы, своевременно сдавать их, в том числе при уходе в отпу</w:t>
      </w:r>
      <w:bookmarkStart w:id="0" w:name="_GoBack"/>
      <w:bookmarkEnd w:id="0"/>
      <w:r w:rsidRPr="0059405B">
        <w:rPr>
          <w:sz w:val="28"/>
          <w:szCs w:val="28"/>
        </w:rPr>
        <w:t>ск, убытии в командировку, в случае болезни или оставления должности.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850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Pr="0059405B">
        <w:rPr>
          <w:sz w:val="28"/>
          <w:szCs w:val="28"/>
        </w:rPr>
        <w:t>Соблюдать установленный служебный распорядок, кодекс этики и служебного поведения муниципальных служащих, правила содержания служебных помещений и правила пожарной безопасности.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1047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59405B">
        <w:rPr>
          <w:sz w:val="28"/>
          <w:szCs w:val="28"/>
        </w:rPr>
        <w:t>Осуществлять работу в нормотворческой деятельности Администрации.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с функциональными обязанностями.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59405B">
        <w:rPr>
          <w:sz w:val="28"/>
          <w:szCs w:val="28"/>
        </w:rPr>
        <w:t>По пор</w:t>
      </w:r>
      <w:r>
        <w:rPr>
          <w:sz w:val="28"/>
          <w:szCs w:val="28"/>
        </w:rPr>
        <w:t>учению начальника юридического О</w:t>
      </w:r>
      <w:r w:rsidRPr="0059405B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в пределах своей компетенции</w:t>
      </w:r>
      <w:r w:rsidRPr="0059405B">
        <w:rPr>
          <w:sz w:val="28"/>
          <w:szCs w:val="28"/>
        </w:rPr>
        <w:t>: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111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59405B">
        <w:rPr>
          <w:sz w:val="28"/>
          <w:szCs w:val="28"/>
        </w:rPr>
        <w:t>Принимать участие в разрешении вопросов, требующих юридического сопровождения деятельности Администрации.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59405B">
        <w:rPr>
          <w:sz w:val="28"/>
          <w:szCs w:val="28"/>
        </w:rPr>
        <w:t>Представ</w:t>
      </w:r>
      <w:r>
        <w:rPr>
          <w:sz w:val="28"/>
          <w:szCs w:val="28"/>
        </w:rPr>
        <w:t>лять интересы главы Хасынского муниципального</w:t>
      </w:r>
      <w:r w:rsidRPr="0059405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59405B">
        <w:rPr>
          <w:sz w:val="28"/>
          <w:szCs w:val="28"/>
        </w:rPr>
        <w:t>, Администрации в судебных и иных органах, требующих юридического сопровождения.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101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 Участвовать в работе комиссий, совещаний и коллегиальных органов.</w:t>
      </w:r>
    </w:p>
    <w:p w:rsidR="00320023" w:rsidRPr="0059405B" w:rsidRDefault="00320023" w:rsidP="00DA174F">
      <w:pPr>
        <w:pStyle w:val="1"/>
        <w:widowControl/>
        <w:shd w:val="clear" w:color="auto" w:fill="auto"/>
        <w:tabs>
          <w:tab w:val="left" w:pos="999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Pr="0059405B">
        <w:rPr>
          <w:sz w:val="28"/>
          <w:szCs w:val="28"/>
        </w:rPr>
        <w:t>Обеспечивать информационное освещение в средствах массовой информации изменений законодательства Российской Федерации и Магаданской области, связанное с деятельностью органов местного самоуправления по направлению совей деятельности.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112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Pr="0059405B">
        <w:rPr>
          <w:sz w:val="28"/>
          <w:szCs w:val="28"/>
        </w:rPr>
        <w:t xml:space="preserve">Обеспечивать предоставление отчетов, в соответствии с </w:t>
      </w:r>
      <w:r w:rsidRPr="007A7428">
        <w:rPr>
          <w:sz w:val="28"/>
          <w:szCs w:val="28"/>
        </w:rPr>
        <w:t>установленными требованиями, по направлению деятельности, установленным настоящим должностным регламентом.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1062"/>
        </w:tabs>
        <w:spacing w:before="0"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7A7428">
        <w:rPr>
          <w:sz w:val="28"/>
          <w:szCs w:val="28"/>
        </w:rPr>
        <w:t xml:space="preserve">Участвовать в проведении проверки по фактам совершения муниципальными служащими коррупционных правонарушений, проверки достоверности и полноты сведений о доходах, об имуществе и обязательствах имущественного характера,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</w:t>
      </w:r>
      <w:r w:rsidRPr="007A7428">
        <w:rPr>
          <w:sz w:val="28"/>
          <w:szCs w:val="28"/>
        </w:rPr>
        <w:lastRenderedPageBreak/>
        <w:t>гражданами, замещавшими должности муниципальной службы, обязанностей, предусмотренными законодательством Российской Федерации, в случае заключения ими трудового договора после ухода с муниципальной службы, а также иные в иных проверках, при наличии оснований для их проведения.</w:t>
      </w:r>
    </w:p>
    <w:p w:rsidR="00320023" w:rsidRPr="007A7428" w:rsidRDefault="00320023" w:rsidP="00DA174F">
      <w:pPr>
        <w:pStyle w:val="1"/>
        <w:shd w:val="clear" w:color="auto" w:fill="auto"/>
        <w:spacing w:before="0" w:after="0" w:line="360" w:lineRule="auto"/>
        <w:ind w:left="20" w:right="23" w:firstLine="689"/>
        <w:jc w:val="both"/>
        <w:rPr>
          <w:sz w:val="28"/>
          <w:szCs w:val="28"/>
        </w:rPr>
      </w:pPr>
      <w:r w:rsidRPr="007A7428">
        <w:rPr>
          <w:sz w:val="28"/>
          <w:szCs w:val="28"/>
        </w:rPr>
        <w:t>3.7.7. Участвовать в работе комиссий, рабочих групп и иных коллегиальных органах:</w:t>
      </w:r>
    </w:p>
    <w:p w:rsidR="00320023" w:rsidRPr="007A7428" w:rsidRDefault="00DA174F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7A7428">
        <w:rPr>
          <w:sz w:val="28"/>
          <w:szCs w:val="28"/>
        </w:rPr>
        <w:t xml:space="preserve">по противодействию коррупции </w:t>
      </w:r>
      <w:r w:rsidR="00320023">
        <w:rPr>
          <w:sz w:val="28"/>
          <w:szCs w:val="28"/>
        </w:rPr>
        <w:t>муниципального</w:t>
      </w:r>
      <w:r w:rsidR="00320023" w:rsidRPr="007A7428">
        <w:rPr>
          <w:sz w:val="28"/>
          <w:szCs w:val="28"/>
        </w:rPr>
        <w:t xml:space="preserve"> округа;</w:t>
      </w:r>
    </w:p>
    <w:p w:rsidR="00320023" w:rsidRPr="007A7428" w:rsidRDefault="00DA174F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7A7428">
        <w:rPr>
          <w:sz w:val="28"/>
          <w:szCs w:val="28"/>
        </w:rPr>
        <w:t>по урегулированию конфликта интересов на муниципальной службе и соблюдения требований к служебному поведению;</w:t>
      </w:r>
    </w:p>
    <w:p w:rsidR="00320023" w:rsidRPr="007A7428" w:rsidRDefault="00DA174F" w:rsidP="00DA174F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7A7428">
        <w:rPr>
          <w:sz w:val="28"/>
          <w:szCs w:val="28"/>
        </w:rPr>
        <w:t>аттестационной комиссии.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7A7428">
        <w:rPr>
          <w:sz w:val="28"/>
          <w:szCs w:val="28"/>
        </w:rPr>
        <w:t xml:space="preserve">Обеспечивать соответствие законодательству Российской Федерации Устава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7A74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7A7428">
        <w:rPr>
          <w:sz w:val="28"/>
          <w:szCs w:val="28"/>
        </w:rPr>
        <w:t xml:space="preserve">», муниципальных правовых актов, договоров (контрактов), соглашений, поступающих на подпись главе Хасынского </w:t>
      </w:r>
      <w:r>
        <w:rPr>
          <w:sz w:val="28"/>
          <w:szCs w:val="28"/>
        </w:rPr>
        <w:t>муниципального</w:t>
      </w:r>
      <w:r w:rsidRPr="007A742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7A7428">
        <w:rPr>
          <w:sz w:val="28"/>
          <w:szCs w:val="28"/>
        </w:rPr>
        <w:t>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1042"/>
        </w:tabs>
        <w:spacing w:before="0"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7A7428">
        <w:rPr>
          <w:sz w:val="28"/>
          <w:szCs w:val="28"/>
        </w:rPr>
        <w:t>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с функциональными обязанностями.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985"/>
        </w:tabs>
        <w:spacing w:before="0" w:after="0" w:line="360" w:lineRule="auto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7A7428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956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7A7428">
        <w:rPr>
          <w:sz w:val="28"/>
          <w:szCs w:val="28"/>
        </w:rPr>
        <w:t>Беречь и рационально использовать имущество, предоставленное для исполнения функциональных обязанностей, а также не использовать это имущество в целях получения доходов или иной личной выгоды.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946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7A7428">
        <w:rPr>
          <w:sz w:val="28"/>
          <w:szCs w:val="28"/>
        </w:rPr>
        <w:t xml:space="preserve">Осуществлять иные функции в соответствии с законодательством Российской Федерации, Магаданской области, муниципальными нормативными правовыми актами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7A74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7A7428">
        <w:rPr>
          <w:sz w:val="28"/>
          <w:szCs w:val="28"/>
        </w:rPr>
        <w:t>».</w:t>
      </w:r>
    </w:p>
    <w:p w:rsidR="00320023" w:rsidRPr="007A7428" w:rsidRDefault="00320023" w:rsidP="00DA174F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7A7428">
        <w:rPr>
          <w:b/>
          <w:sz w:val="28"/>
          <w:szCs w:val="28"/>
        </w:rPr>
        <w:lastRenderedPageBreak/>
        <w:t>4. Права</w:t>
      </w:r>
    </w:p>
    <w:p w:rsidR="00320023" w:rsidRPr="007A7428" w:rsidRDefault="00320023" w:rsidP="00DA174F">
      <w:pPr>
        <w:pStyle w:val="1"/>
        <w:shd w:val="clear" w:color="auto" w:fill="auto"/>
        <w:spacing w:before="0" w:after="0" w:line="360" w:lineRule="auto"/>
        <w:ind w:left="20" w:firstLine="689"/>
        <w:jc w:val="both"/>
        <w:rPr>
          <w:sz w:val="28"/>
          <w:szCs w:val="28"/>
        </w:rPr>
      </w:pPr>
      <w:r w:rsidRPr="007A7428">
        <w:rPr>
          <w:sz w:val="28"/>
          <w:szCs w:val="28"/>
        </w:rPr>
        <w:t>Наряду с основными правами, которые определены статьей 11 Федерального закона от 02.03.2007 № 25-ФЗ «О муниципальной службе в Российской Федерации» главный специалист имеет право: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903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A7428">
        <w:rPr>
          <w:sz w:val="28"/>
          <w:szCs w:val="28"/>
        </w:rPr>
        <w:t>Принимать, в установленном порядке, участие в мероприятиях (совещаниях, конференциях, семинарах), содержание которых соответствует направлению деятельности и виду деятельности.</w:t>
      </w:r>
    </w:p>
    <w:p w:rsidR="00320023" w:rsidRPr="007A7428" w:rsidRDefault="00320023" w:rsidP="00DA174F">
      <w:pPr>
        <w:pStyle w:val="1"/>
        <w:widowControl/>
        <w:shd w:val="clear" w:color="auto" w:fill="auto"/>
        <w:tabs>
          <w:tab w:val="left" w:pos="961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A7428">
        <w:rPr>
          <w:sz w:val="28"/>
          <w:szCs w:val="28"/>
        </w:rPr>
        <w:t>Вносить начальнику юридического отдела предложения по совершенствованию деятельности юридического отдела Администрации</w:t>
      </w:r>
      <w:r>
        <w:rPr>
          <w:sz w:val="28"/>
          <w:szCs w:val="28"/>
        </w:rPr>
        <w:t xml:space="preserve"> в </w:t>
      </w:r>
      <w:r w:rsidRPr="007A7428">
        <w:rPr>
          <w:sz w:val="28"/>
          <w:szCs w:val="28"/>
        </w:rPr>
        <w:t>соответствии с функциональными обязанностями.</w:t>
      </w:r>
    </w:p>
    <w:p w:rsidR="00320023" w:rsidRPr="00F05359" w:rsidRDefault="00320023" w:rsidP="00DA174F">
      <w:pPr>
        <w:pStyle w:val="1"/>
        <w:widowControl/>
        <w:shd w:val="clear" w:color="auto" w:fill="auto"/>
        <w:tabs>
          <w:tab w:val="left" w:pos="1071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A7428">
        <w:rPr>
          <w:sz w:val="28"/>
          <w:szCs w:val="28"/>
        </w:rPr>
        <w:t>На выполнение иной оплачиваемой деятельности с предварительного письменног</w:t>
      </w:r>
      <w:r>
        <w:rPr>
          <w:sz w:val="28"/>
          <w:szCs w:val="28"/>
        </w:rPr>
        <w:t>о уведомления главы Хасынского муниципального</w:t>
      </w:r>
      <w:r w:rsidRPr="007A742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7A7428">
        <w:rPr>
          <w:sz w:val="28"/>
          <w:szCs w:val="28"/>
        </w:rPr>
        <w:t xml:space="preserve">, если это не повлечет за собой конфликт интересов </w:t>
      </w:r>
      <w:proofErr w:type="gramStart"/>
      <w:r w:rsidRPr="007A7428">
        <w:rPr>
          <w:sz w:val="28"/>
          <w:szCs w:val="28"/>
        </w:rPr>
        <w:t>и</w:t>
      </w:r>
      <w:proofErr w:type="gramEnd"/>
      <w:r w:rsidRPr="007A7428">
        <w:rPr>
          <w:sz w:val="28"/>
          <w:szCs w:val="28"/>
        </w:rPr>
        <w:t xml:space="preserve"> если иное не предусмотрено Федеральным законом «О муниципальной службе в </w:t>
      </w:r>
      <w:r w:rsidRPr="00F05359">
        <w:rPr>
          <w:sz w:val="28"/>
          <w:szCs w:val="28"/>
        </w:rPr>
        <w:t>Российской Федерации».</w:t>
      </w:r>
    </w:p>
    <w:p w:rsidR="00320023" w:rsidRPr="00F05359" w:rsidRDefault="00320023" w:rsidP="00DA174F">
      <w:pPr>
        <w:pStyle w:val="1"/>
        <w:widowControl/>
        <w:shd w:val="clear" w:color="auto" w:fill="auto"/>
        <w:tabs>
          <w:tab w:val="left" w:pos="1066"/>
        </w:tabs>
        <w:spacing w:before="0" w:after="0" w:line="36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05359">
        <w:rPr>
          <w:sz w:val="28"/>
          <w:szCs w:val="28"/>
        </w:rPr>
        <w:t xml:space="preserve">Осуществлять другие полномочия в соответствии с законодательством Российской Федерации, Магаданской области и муниципальными правовыми актами Хасынского </w:t>
      </w:r>
      <w:r>
        <w:rPr>
          <w:sz w:val="28"/>
          <w:szCs w:val="28"/>
        </w:rPr>
        <w:t>муниципального</w:t>
      </w:r>
      <w:r w:rsidRPr="00F0535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F05359">
        <w:rPr>
          <w:sz w:val="28"/>
          <w:szCs w:val="28"/>
        </w:rPr>
        <w:t>.</w:t>
      </w:r>
    </w:p>
    <w:p w:rsidR="00320023" w:rsidRPr="00F05359" w:rsidRDefault="00320023" w:rsidP="00DA174F">
      <w:pPr>
        <w:pStyle w:val="20"/>
        <w:keepNext/>
        <w:keepLines/>
        <w:shd w:val="clear" w:color="auto" w:fill="auto"/>
        <w:spacing w:line="360" w:lineRule="auto"/>
        <w:ind w:right="23"/>
        <w:jc w:val="center"/>
        <w:rPr>
          <w:b/>
          <w:sz w:val="28"/>
          <w:szCs w:val="28"/>
        </w:rPr>
      </w:pPr>
      <w:r w:rsidRPr="00F05359">
        <w:rPr>
          <w:b/>
          <w:sz w:val="28"/>
          <w:szCs w:val="28"/>
        </w:rPr>
        <w:t>5. Ответственность</w:t>
      </w:r>
    </w:p>
    <w:p w:rsidR="00320023" w:rsidRPr="00F05359" w:rsidRDefault="00320023" w:rsidP="00DA174F">
      <w:pPr>
        <w:pStyle w:val="1"/>
        <w:shd w:val="clear" w:color="auto" w:fill="auto"/>
        <w:spacing w:before="0" w:after="0" w:line="360" w:lineRule="auto"/>
        <w:ind w:left="40" w:right="20" w:firstLine="669"/>
        <w:jc w:val="both"/>
        <w:rPr>
          <w:sz w:val="28"/>
          <w:szCs w:val="28"/>
        </w:rPr>
      </w:pPr>
      <w:r w:rsidRPr="00F05359">
        <w:rPr>
          <w:sz w:val="28"/>
          <w:szCs w:val="28"/>
        </w:rPr>
        <w:t xml:space="preserve">5.1. </w:t>
      </w:r>
      <w:r>
        <w:rPr>
          <w:sz w:val="28"/>
          <w:szCs w:val="28"/>
        </w:rPr>
        <w:t>Ведущий</w:t>
      </w:r>
      <w:r w:rsidRPr="00F05359">
        <w:rPr>
          <w:sz w:val="28"/>
          <w:szCs w:val="28"/>
        </w:rPr>
        <w:t xml:space="preserve"> специалист несет установленную законодательством ответственность:</w:t>
      </w:r>
    </w:p>
    <w:p w:rsidR="00320023" w:rsidRPr="00F05359" w:rsidRDefault="00320023" w:rsidP="00DA174F">
      <w:pPr>
        <w:pStyle w:val="1"/>
        <w:widowControl/>
        <w:shd w:val="clear" w:color="auto" w:fill="auto"/>
        <w:tabs>
          <w:tab w:val="left" w:pos="114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F05359">
        <w:rPr>
          <w:sz w:val="28"/>
          <w:szCs w:val="28"/>
        </w:rPr>
        <w:t>За неисполнение или ненадлежащее исполнение своих функциональных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320023" w:rsidRPr="00F05359" w:rsidRDefault="00320023" w:rsidP="00DA174F">
      <w:pPr>
        <w:pStyle w:val="1"/>
        <w:widowControl/>
        <w:shd w:val="clear" w:color="auto" w:fill="auto"/>
        <w:tabs>
          <w:tab w:val="left" w:pos="1062"/>
        </w:tabs>
        <w:spacing w:before="0" w:after="0" w:line="360" w:lineRule="auto"/>
        <w:ind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F05359">
        <w:rPr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уголовным, гражданским и законодательством о противодействии коррупции Российской Федерации.</w:t>
      </w:r>
    </w:p>
    <w:p w:rsidR="00320023" w:rsidRDefault="00320023" w:rsidP="00DA174F">
      <w:pPr>
        <w:pStyle w:val="1"/>
        <w:widowControl/>
        <w:shd w:val="clear" w:color="auto" w:fill="auto"/>
        <w:tabs>
          <w:tab w:val="left" w:pos="1014"/>
        </w:tabs>
        <w:spacing w:before="0"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5.1.3. </w:t>
      </w:r>
      <w:r w:rsidRPr="00F05359">
        <w:rPr>
          <w:sz w:val="28"/>
          <w:szCs w:val="28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320023" w:rsidRPr="00F05359" w:rsidRDefault="00320023" w:rsidP="00DA174F">
      <w:pPr>
        <w:pStyle w:val="20"/>
        <w:keepNext/>
        <w:keepLines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F05359">
        <w:rPr>
          <w:b/>
          <w:sz w:val="28"/>
          <w:szCs w:val="28"/>
        </w:rPr>
        <w:t>6. Перечень вопросов для самостоятельного решения</w:t>
      </w:r>
    </w:p>
    <w:p w:rsidR="00320023" w:rsidRPr="00F05359" w:rsidRDefault="00320023" w:rsidP="00DA174F">
      <w:pPr>
        <w:pStyle w:val="1"/>
        <w:shd w:val="clear" w:color="auto" w:fill="auto"/>
        <w:spacing w:before="0" w:after="0" w:line="360" w:lineRule="auto"/>
        <w:ind w:left="40" w:right="23" w:firstLine="669"/>
        <w:jc w:val="both"/>
        <w:rPr>
          <w:sz w:val="28"/>
          <w:szCs w:val="28"/>
        </w:rPr>
      </w:pPr>
      <w:r w:rsidRPr="00F05359">
        <w:rPr>
          <w:sz w:val="28"/>
          <w:szCs w:val="28"/>
        </w:rPr>
        <w:t>6.1. В соответстви</w:t>
      </w:r>
      <w:r>
        <w:rPr>
          <w:sz w:val="28"/>
          <w:szCs w:val="28"/>
        </w:rPr>
        <w:t>и</w:t>
      </w:r>
      <w:r w:rsidRPr="00F05359">
        <w:rPr>
          <w:sz w:val="28"/>
          <w:szCs w:val="28"/>
        </w:rPr>
        <w:t xml:space="preserve"> с замещаемой должностью муниципальной службы главный специалист самостоятельно принимает решения по следующим вопросам:</w:t>
      </w:r>
    </w:p>
    <w:p w:rsidR="00320023" w:rsidRPr="00F05359" w:rsidRDefault="00DA174F" w:rsidP="00DA174F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F05359">
        <w:rPr>
          <w:sz w:val="28"/>
          <w:szCs w:val="28"/>
        </w:rPr>
        <w:t>готовить проекты документов;</w:t>
      </w:r>
    </w:p>
    <w:p w:rsidR="00320023" w:rsidRPr="00F05359" w:rsidRDefault="00DA174F" w:rsidP="00DA174F">
      <w:pPr>
        <w:pStyle w:val="1"/>
        <w:widowControl/>
        <w:shd w:val="clear" w:color="auto" w:fill="auto"/>
        <w:tabs>
          <w:tab w:val="left" w:pos="63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F05359">
        <w:rPr>
          <w:sz w:val="28"/>
          <w:szCs w:val="28"/>
        </w:rPr>
        <w:t>выбирать метод подготовки документов;</w:t>
      </w:r>
    </w:p>
    <w:p w:rsidR="00320023" w:rsidRDefault="00DA174F" w:rsidP="00DA174F">
      <w:pPr>
        <w:pStyle w:val="1"/>
        <w:widowControl/>
        <w:shd w:val="clear" w:color="auto" w:fill="auto"/>
        <w:tabs>
          <w:tab w:val="left" w:pos="654"/>
        </w:tabs>
        <w:spacing w:before="0"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F05359">
        <w:rPr>
          <w:sz w:val="28"/>
          <w:szCs w:val="28"/>
        </w:rPr>
        <w:t>принятия иных решений, связанных с исполнением обязанностей по замещаемой должности.</w:t>
      </w:r>
    </w:p>
    <w:p w:rsidR="00DA174F" w:rsidRDefault="00320023" w:rsidP="00DA174F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05359">
        <w:rPr>
          <w:b/>
          <w:sz w:val="28"/>
          <w:szCs w:val="28"/>
        </w:rPr>
        <w:t xml:space="preserve">7. Перечень вопросов, по которым </w:t>
      </w:r>
      <w:r>
        <w:rPr>
          <w:b/>
          <w:sz w:val="28"/>
          <w:szCs w:val="28"/>
        </w:rPr>
        <w:t>ведущий</w:t>
      </w:r>
      <w:r w:rsidRPr="00F05359">
        <w:rPr>
          <w:b/>
          <w:sz w:val="28"/>
          <w:szCs w:val="28"/>
        </w:rPr>
        <w:t xml:space="preserve"> специалист участвует </w:t>
      </w:r>
    </w:p>
    <w:p w:rsidR="00DA174F" w:rsidRDefault="00320023" w:rsidP="00DA174F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05359">
        <w:rPr>
          <w:b/>
          <w:sz w:val="28"/>
          <w:szCs w:val="28"/>
        </w:rPr>
        <w:t xml:space="preserve">при подготовке проектов нормативных правовых актов </w:t>
      </w:r>
    </w:p>
    <w:p w:rsidR="00320023" w:rsidRDefault="00320023" w:rsidP="00DA174F">
      <w:pPr>
        <w:pStyle w:val="2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05359">
        <w:rPr>
          <w:b/>
          <w:sz w:val="28"/>
          <w:szCs w:val="28"/>
        </w:rPr>
        <w:t>и (или) проектов управленческих и иных решений</w:t>
      </w:r>
    </w:p>
    <w:p w:rsidR="00DA174F" w:rsidRPr="00DA174F" w:rsidRDefault="00DA174F" w:rsidP="00DA174F">
      <w:pPr>
        <w:pStyle w:val="20"/>
        <w:keepNext/>
        <w:keepLines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320023" w:rsidRPr="006F510A" w:rsidRDefault="00320023" w:rsidP="00DA174F">
      <w:pPr>
        <w:pStyle w:val="1"/>
        <w:shd w:val="clear" w:color="auto" w:fill="auto"/>
        <w:spacing w:before="0" w:after="0" w:line="360" w:lineRule="auto"/>
        <w:ind w:left="40" w:right="23" w:firstLine="669"/>
        <w:jc w:val="both"/>
        <w:rPr>
          <w:sz w:val="28"/>
          <w:szCs w:val="28"/>
        </w:rPr>
      </w:pPr>
      <w:r w:rsidRPr="006F510A">
        <w:rPr>
          <w:rFonts w:hint="eastAsia"/>
          <w:sz w:val="28"/>
          <w:szCs w:val="28"/>
        </w:rPr>
        <w:t xml:space="preserve">7.1. В пределах </w:t>
      </w:r>
      <w:r>
        <w:rPr>
          <w:sz w:val="28"/>
          <w:szCs w:val="28"/>
        </w:rPr>
        <w:t>с</w:t>
      </w:r>
      <w:r w:rsidRPr="006F510A">
        <w:rPr>
          <w:rFonts w:hint="eastAsia"/>
          <w:sz w:val="28"/>
          <w:szCs w:val="28"/>
        </w:rPr>
        <w:t xml:space="preserve">воих полномочий установленных, настоящим регламентом, </w:t>
      </w:r>
      <w:r>
        <w:rPr>
          <w:sz w:val="28"/>
          <w:szCs w:val="28"/>
        </w:rPr>
        <w:t>ведущий</w:t>
      </w:r>
      <w:r w:rsidRPr="006F510A">
        <w:rPr>
          <w:rFonts w:hint="eastAsia"/>
          <w:sz w:val="28"/>
          <w:szCs w:val="28"/>
        </w:rPr>
        <w:t xml:space="preserve"> специалист участвует при подготовке проектов</w:t>
      </w:r>
      <w:r w:rsidRPr="006F510A">
        <w:rPr>
          <w:sz w:val="28"/>
          <w:szCs w:val="28"/>
        </w:rPr>
        <w:t xml:space="preserve"> управленческих и иных решений по вопросам, относящимся к его компетенции - подготовки и согласования проектов правовых актов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6F510A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6F510A">
        <w:rPr>
          <w:sz w:val="28"/>
          <w:szCs w:val="28"/>
        </w:rPr>
        <w:t>» по направлению деятельности.</w:t>
      </w:r>
    </w:p>
    <w:p w:rsidR="00DA174F" w:rsidRDefault="00320023" w:rsidP="00DA174F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6F510A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</w:t>
      </w:r>
    </w:p>
    <w:p w:rsidR="00320023" w:rsidRDefault="00320023" w:rsidP="00DA174F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 принятия данных решений</w:t>
      </w:r>
    </w:p>
    <w:p w:rsidR="00DA174F" w:rsidRPr="00DA174F" w:rsidRDefault="00DA174F" w:rsidP="00DA174F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320023" w:rsidRPr="006F510A" w:rsidRDefault="00320023" w:rsidP="0040467B">
      <w:pPr>
        <w:pStyle w:val="1"/>
        <w:shd w:val="clear" w:color="auto" w:fill="auto"/>
        <w:spacing w:before="0" w:after="0" w:line="360" w:lineRule="auto"/>
        <w:ind w:left="40" w:right="20" w:firstLine="669"/>
        <w:jc w:val="both"/>
        <w:rPr>
          <w:sz w:val="28"/>
          <w:szCs w:val="28"/>
        </w:rPr>
      </w:pPr>
      <w:r w:rsidRPr="006F510A">
        <w:rPr>
          <w:sz w:val="28"/>
          <w:szCs w:val="28"/>
        </w:rPr>
        <w:t xml:space="preserve">8.1. Сроки </w:t>
      </w:r>
      <w:r>
        <w:rPr>
          <w:sz w:val="28"/>
          <w:szCs w:val="28"/>
        </w:rPr>
        <w:t>и</w:t>
      </w:r>
      <w:r w:rsidRPr="006F510A">
        <w:rPr>
          <w:sz w:val="28"/>
          <w:szCs w:val="28"/>
        </w:rPr>
        <w:t xml:space="preserve">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требованиями Инструкции по делопроизводству, настоящим должностным регламентом, иными правовыми актами, утверждаемыми главой Хасынского </w:t>
      </w:r>
      <w:r>
        <w:rPr>
          <w:sz w:val="28"/>
          <w:szCs w:val="28"/>
        </w:rPr>
        <w:t>муниципального</w:t>
      </w:r>
      <w:r w:rsidRPr="006F510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F510A">
        <w:rPr>
          <w:sz w:val="28"/>
          <w:szCs w:val="28"/>
        </w:rPr>
        <w:t xml:space="preserve">, Собранием представителей Хасынского </w:t>
      </w:r>
      <w:r>
        <w:rPr>
          <w:sz w:val="28"/>
          <w:szCs w:val="28"/>
        </w:rPr>
        <w:t>муниципального</w:t>
      </w:r>
      <w:r w:rsidRPr="006F510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F510A">
        <w:rPr>
          <w:sz w:val="28"/>
          <w:szCs w:val="28"/>
        </w:rPr>
        <w:t>.</w:t>
      </w:r>
    </w:p>
    <w:p w:rsidR="00320023" w:rsidRDefault="00320023" w:rsidP="00320023">
      <w:pPr>
        <w:pStyle w:val="22"/>
        <w:shd w:val="clear" w:color="auto" w:fill="auto"/>
        <w:spacing w:before="0" w:after="32"/>
        <w:rPr>
          <w:b/>
          <w:sz w:val="28"/>
          <w:szCs w:val="28"/>
        </w:rPr>
      </w:pPr>
    </w:p>
    <w:p w:rsidR="0040467B" w:rsidRDefault="0040467B" w:rsidP="00320023">
      <w:pPr>
        <w:pStyle w:val="22"/>
        <w:shd w:val="clear" w:color="auto" w:fill="auto"/>
        <w:spacing w:before="0" w:after="32"/>
        <w:rPr>
          <w:b/>
          <w:sz w:val="28"/>
          <w:szCs w:val="28"/>
        </w:rPr>
      </w:pPr>
    </w:p>
    <w:p w:rsidR="0040467B" w:rsidRDefault="0040467B" w:rsidP="00320023">
      <w:pPr>
        <w:pStyle w:val="22"/>
        <w:shd w:val="clear" w:color="auto" w:fill="auto"/>
        <w:spacing w:before="0" w:after="32"/>
        <w:rPr>
          <w:b/>
          <w:sz w:val="28"/>
          <w:szCs w:val="28"/>
        </w:rPr>
      </w:pPr>
    </w:p>
    <w:p w:rsidR="0040467B" w:rsidRDefault="0040467B" w:rsidP="00320023">
      <w:pPr>
        <w:pStyle w:val="22"/>
        <w:shd w:val="clear" w:color="auto" w:fill="auto"/>
        <w:spacing w:before="0" w:after="32"/>
        <w:rPr>
          <w:b/>
          <w:sz w:val="28"/>
          <w:szCs w:val="28"/>
        </w:rPr>
      </w:pPr>
    </w:p>
    <w:p w:rsidR="0040467B" w:rsidRDefault="00320023" w:rsidP="0040467B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6F510A">
        <w:rPr>
          <w:b/>
          <w:sz w:val="28"/>
          <w:szCs w:val="28"/>
        </w:rPr>
        <w:lastRenderedPageBreak/>
        <w:t xml:space="preserve">9. Порядок служебного взаимодействия </w:t>
      </w:r>
      <w:r>
        <w:rPr>
          <w:b/>
          <w:sz w:val="28"/>
          <w:szCs w:val="28"/>
        </w:rPr>
        <w:t>ведущего</w:t>
      </w:r>
      <w:r w:rsidRPr="006F510A">
        <w:rPr>
          <w:b/>
          <w:sz w:val="28"/>
          <w:szCs w:val="28"/>
        </w:rPr>
        <w:t xml:space="preserve"> специалиста в связи </w:t>
      </w:r>
    </w:p>
    <w:p w:rsidR="0040467B" w:rsidRDefault="00320023" w:rsidP="0040467B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6F510A">
        <w:rPr>
          <w:b/>
          <w:sz w:val="28"/>
          <w:szCs w:val="28"/>
        </w:rPr>
        <w:t xml:space="preserve">с исполнением им должностных обязанностей с муниципальными служащими, гражданскими служащими, гражданами, </w:t>
      </w:r>
    </w:p>
    <w:p w:rsidR="00320023" w:rsidRDefault="00320023" w:rsidP="0040467B">
      <w:pPr>
        <w:pStyle w:val="22"/>
        <w:shd w:val="clear" w:color="auto" w:fill="auto"/>
        <w:spacing w:before="0" w:line="240" w:lineRule="auto"/>
        <w:rPr>
          <w:b/>
          <w:sz w:val="28"/>
          <w:szCs w:val="28"/>
        </w:rPr>
      </w:pPr>
      <w:r w:rsidRPr="006F510A">
        <w:rPr>
          <w:b/>
          <w:sz w:val="28"/>
          <w:szCs w:val="28"/>
        </w:rPr>
        <w:t>а также организациями</w:t>
      </w:r>
    </w:p>
    <w:p w:rsidR="0040467B" w:rsidRPr="0040467B" w:rsidRDefault="0040467B" w:rsidP="0040467B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:rsidR="00320023" w:rsidRDefault="00320023" w:rsidP="0040467B">
      <w:pPr>
        <w:pStyle w:val="1"/>
        <w:shd w:val="clear" w:color="auto" w:fill="auto"/>
        <w:spacing w:before="0" w:after="0" w:line="360" w:lineRule="auto"/>
        <w:ind w:left="40" w:right="23" w:firstLine="669"/>
        <w:jc w:val="both"/>
        <w:rPr>
          <w:sz w:val="28"/>
          <w:szCs w:val="28"/>
        </w:rPr>
      </w:pPr>
      <w:r w:rsidRPr="006F510A">
        <w:rPr>
          <w:sz w:val="28"/>
          <w:szCs w:val="28"/>
        </w:rPr>
        <w:t xml:space="preserve">9.1. Служебное взаимодействие </w:t>
      </w:r>
      <w:r>
        <w:rPr>
          <w:sz w:val="28"/>
          <w:szCs w:val="28"/>
        </w:rPr>
        <w:t>ведущего</w:t>
      </w:r>
      <w:r w:rsidRPr="006F510A">
        <w:rPr>
          <w:sz w:val="28"/>
          <w:szCs w:val="28"/>
        </w:rPr>
        <w:t xml:space="preserve"> специали</w:t>
      </w:r>
      <w:r>
        <w:rPr>
          <w:sz w:val="28"/>
          <w:szCs w:val="28"/>
        </w:rPr>
        <w:t>ста с муниципальными служащими А</w:t>
      </w:r>
      <w:r w:rsidRPr="006F510A">
        <w:rPr>
          <w:sz w:val="28"/>
          <w:szCs w:val="28"/>
        </w:rPr>
        <w:t xml:space="preserve">дминистрации,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в рамках деловых отношений на основе требований к служебному поведению установленных статьей 14.2 Федерального закона </w:t>
      </w:r>
      <w:r w:rsidR="0040467B">
        <w:rPr>
          <w:sz w:val="28"/>
          <w:szCs w:val="28"/>
        </w:rPr>
        <w:t xml:space="preserve">                        </w:t>
      </w:r>
      <w:r w:rsidRPr="006F510A">
        <w:rPr>
          <w:sz w:val="28"/>
          <w:szCs w:val="28"/>
        </w:rPr>
        <w:t>от 02.03.2007 № 25-ФЗ «О муниципальной службе в Российской Федерации», а также в соответствии с законодательством Российской Федерации, Магаданской о</w:t>
      </w:r>
      <w:r>
        <w:rPr>
          <w:sz w:val="28"/>
          <w:szCs w:val="28"/>
        </w:rPr>
        <w:t>бласти и муниципальными актами А</w:t>
      </w:r>
      <w:r w:rsidRPr="006F510A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320023" w:rsidRDefault="00320023" w:rsidP="00320023">
      <w:pPr>
        <w:pStyle w:val="1"/>
        <w:shd w:val="clear" w:color="auto" w:fill="auto"/>
        <w:spacing w:before="0" w:after="0" w:line="360" w:lineRule="auto"/>
        <w:ind w:left="40" w:right="23" w:firstLine="459"/>
        <w:jc w:val="both"/>
        <w:rPr>
          <w:sz w:val="28"/>
          <w:szCs w:val="28"/>
        </w:rPr>
      </w:pPr>
      <w:r w:rsidRPr="00003F3B">
        <w:rPr>
          <w:sz w:val="28"/>
          <w:szCs w:val="28"/>
        </w:rPr>
        <w:t xml:space="preserve">Служебное взаимодействие </w:t>
      </w:r>
      <w:r>
        <w:rPr>
          <w:sz w:val="28"/>
          <w:szCs w:val="28"/>
        </w:rPr>
        <w:t>едущего</w:t>
      </w:r>
      <w:r w:rsidRPr="00003F3B">
        <w:rPr>
          <w:sz w:val="28"/>
          <w:szCs w:val="28"/>
        </w:rPr>
        <w:t xml:space="preserve"> специалиста осуществляется в форме участия в рабочих группах, комиссиях, а также при обсуждении вопросов на совещаниях, заседаниях и в других формах.</w:t>
      </w:r>
    </w:p>
    <w:p w:rsidR="00320023" w:rsidRPr="00003F3B" w:rsidRDefault="00320023" w:rsidP="0040467B">
      <w:pPr>
        <w:pStyle w:val="22"/>
        <w:shd w:val="clear" w:color="auto" w:fill="auto"/>
        <w:spacing w:before="0" w:after="96" w:line="240" w:lineRule="auto"/>
        <w:rPr>
          <w:b/>
          <w:sz w:val="28"/>
          <w:szCs w:val="28"/>
        </w:rPr>
      </w:pPr>
      <w:r w:rsidRPr="00003F3B">
        <w:rPr>
          <w:b/>
          <w:sz w:val="28"/>
          <w:szCs w:val="28"/>
        </w:rPr>
        <w:t>10. Показатели эффективности и результативности профессиональной служебной деятельности</w:t>
      </w:r>
    </w:p>
    <w:p w:rsidR="00320023" w:rsidRPr="00003F3B" w:rsidRDefault="00320023" w:rsidP="0040467B">
      <w:pPr>
        <w:pStyle w:val="1"/>
        <w:shd w:val="clear" w:color="auto" w:fill="auto"/>
        <w:spacing w:before="0" w:after="0" w:line="360" w:lineRule="auto"/>
        <w:ind w:left="23" w:right="40" w:firstLine="686"/>
        <w:jc w:val="both"/>
        <w:rPr>
          <w:sz w:val="28"/>
          <w:szCs w:val="28"/>
        </w:rPr>
      </w:pPr>
      <w:r w:rsidRPr="00003F3B">
        <w:rPr>
          <w:sz w:val="28"/>
          <w:szCs w:val="28"/>
        </w:rPr>
        <w:t xml:space="preserve">10.1. Профессиональная служебная деятельность </w:t>
      </w:r>
      <w:r>
        <w:rPr>
          <w:sz w:val="28"/>
          <w:szCs w:val="28"/>
        </w:rPr>
        <w:t>ведущего</w:t>
      </w:r>
      <w:r w:rsidRPr="00003F3B">
        <w:rPr>
          <w:sz w:val="28"/>
          <w:szCs w:val="28"/>
        </w:rPr>
        <w:t xml:space="preserve"> специалиста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деятельности, ее эффективности и результативности.</w:t>
      </w:r>
    </w:p>
    <w:p w:rsidR="00320023" w:rsidRPr="00003F3B" w:rsidRDefault="00320023" w:rsidP="0040467B">
      <w:pPr>
        <w:pStyle w:val="1"/>
        <w:shd w:val="clear" w:color="auto" w:fill="auto"/>
        <w:spacing w:before="0" w:after="0" w:line="360" w:lineRule="auto"/>
        <w:ind w:left="23" w:right="40" w:firstLine="686"/>
        <w:jc w:val="both"/>
        <w:rPr>
          <w:sz w:val="28"/>
          <w:szCs w:val="28"/>
        </w:rPr>
      </w:pPr>
      <w:r w:rsidRPr="00003F3B">
        <w:rPr>
          <w:sz w:val="28"/>
          <w:szCs w:val="28"/>
        </w:rPr>
        <w:t>Устанавливаются следующие показатели эффективности и результативности начальника отдела по замещаемой должности: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78"/>
        </w:tabs>
        <w:spacing w:before="0" w:after="0" w:line="36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соответствие и своевременность решения поставленным задачам, грамотность изложения материала;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способность выполнять должностные функции самостоятельно;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результативность в достижении поставленных задач;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соблюдение служебного распорядка и должностного регламента;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0023" w:rsidRPr="00003F3B">
        <w:rPr>
          <w:sz w:val="28"/>
          <w:szCs w:val="28"/>
        </w:rPr>
        <w:t>мотивация: заинтересованность в выполняемой работе, использование творческого подхода при решении поставленных задач;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использование системного подхода в работе, владение современными профессиональными технологиями.</w:t>
      </w:r>
    </w:p>
    <w:p w:rsidR="00320023" w:rsidRPr="00003F3B" w:rsidRDefault="00320023" w:rsidP="0040467B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003F3B">
        <w:rPr>
          <w:sz w:val="28"/>
          <w:szCs w:val="28"/>
        </w:rPr>
        <w:t xml:space="preserve">Сложность профессиональной служебной деятельности </w:t>
      </w:r>
      <w:r>
        <w:rPr>
          <w:sz w:val="28"/>
          <w:szCs w:val="28"/>
        </w:rPr>
        <w:t>ведущего специалиста</w:t>
      </w:r>
      <w:r w:rsidRPr="00003F3B">
        <w:rPr>
          <w:sz w:val="28"/>
          <w:szCs w:val="28"/>
        </w:rPr>
        <w:t xml:space="preserve"> характеризуется следующими показателями: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разнообразие и комплектность работ;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10"/>
        </w:tabs>
        <w:spacing w:before="0"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знание законодательных нормативных документов;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71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умение рационально использовать и планировать выполнение порученных заданий;</w:t>
      </w:r>
    </w:p>
    <w:p w:rsidR="00320023" w:rsidRPr="00003F3B" w:rsidRDefault="0040467B" w:rsidP="0040467B">
      <w:pPr>
        <w:pStyle w:val="1"/>
        <w:widowControl/>
        <w:shd w:val="clear" w:color="auto" w:fill="auto"/>
        <w:tabs>
          <w:tab w:val="left" w:pos="6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023" w:rsidRPr="00003F3B">
        <w:rPr>
          <w:sz w:val="28"/>
          <w:szCs w:val="28"/>
        </w:rPr>
        <w:t>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320023" w:rsidRPr="00003F3B" w:rsidRDefault="00320023" w:rsidP="0040467B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003F3B">
        <w:rPr>
          <w:sz w:val="28"/>
          <w:szCs w:val="28"/>
        </w:rPr>
        <w:t>- способность быстро адаптироваться к новым условиям и сохранять высокую работоспособность в сложных ситуациях.</w:t>
      </w:r>
    </w:p>
    <w:p w:rsidR="00320023" w:rsidRDefault="00320023" w:rsidP="00320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должностным регламентом ознакомлена: __________________________</w:t>
      </w:r>
    </w:p>
    <w:p w:rsidR="00320023" w:rsidRDefault="00320023" w:rsidP="00320023">
      <w:pPr>
        <w:spacing w:after="0"/>
      </w:pPr>
    </w:p>
    <w:p w:rsidR="00320023" w:rsidRDefault="00320023" w:rsidP="00320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</w:t>
      </w:r>
    </w:p>
    <w:p w:rsidR="00320023" w:rsidRPr="0040467B" w:rsidRDefault="00320023" w:rsidP="0040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C03" w:rsidRDefault="00B84C03" w:rsidP="0040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67B" w:rsidRDefault="0040467B" w:rsidP="0040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67B" w:rsidRPr="0040467B" w:rsidRDefault="0040467B" w:rsidP="00404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0467B" w:rsidRPr="0040467B" w:rsidSect="004046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D5" w:rsidRDefault="00506DD5" w:rsidP="0040467B">
      <w:pPr>
        <w:spacing w:after="0" w:line="240" w:lineRule="auto"/>
      </w:pPr>
      <w:r>
        <w:separator/>
      </w:r>
    </w:p>
  </w:endnote>
  <w:endnote w:type="continuationSeparator" w:id="0">
    <w:p w:rsidR="00506DD5" w:rsidRDefault="00506DD5" w:rsidP="0040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D5" w:rsidRDefault="00506DD5" w:rsidP="0040467B">
      <w:pPr>
        <w:spacing w:after="0" w:line="240" w:lineRule="auto"/>
      </w:pPr>
      <w:r>
        <w:separator/>
      </w:r>
    </w:p>
  </w:footnote>
  <w:footnote w:type="continuationSeparator" w:id="0">
    <w:p w:rsidR="00506DD5" w:rsidRDefault="00506DD5" w:rsidP="0040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549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67B" w:rsidRPr="0040467B" w:rsidRDefault="0040467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6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6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46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4B7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046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28E0"/>
    <w:multiLevelType w:val="multilevel"/>
    <w:tmpl w:val="B128D6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E"/>
    <w:rsid w:val="00320023"/>
    <w:rsid w:val="0040467B"/>
    <w:rsid w:val="00506DD5"/>
    <w:rsid w:val="0081082E"/>
    <w:rsid w:val="00B84C03"/>
    <w:rsid w:val="00BD36D4"/>
    <w:rsid w:val="00DA174F"/>
    <w:rsid w:val="00D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5390-9ABE-4536-89CF-AB0118F2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2002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20023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Plain Text"/>
    <w:basedOn w:val="a"/>
    <w:link w:val="a5"/>
    <w:semiHidden/>
    <w:unhideWhenUsed/>
    <w:rsid w:val="003200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200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0023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320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320023"/>
    <w:pPr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3200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0023"/>
    <w:pPr>
      <w:shd w:val="clear" w:color="auto" w:fill="FFFFFF"/>
      <w:spacing w:before="660"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39"/>
    <w:rsid w:val="00DA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67B"/>
  </w:style>
  <w:style w:type="paragraph" w:styleId="aa">
    <w:name w:val="footer"/>
    <w:basedOn w:val="a"/>
    <w:link w:val="ab"/>
    <w:uiPriority w:val="99"/>
    <w:unhideWhenUsed/>
    <w:rsid w:val="004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67B"/>
  </w:style>
  <w:style w:type="paragraph" w:styleId="ac">
    <w:name w:val="Balloon Text"/>
    <w:basedOn w:val="a"/>
    <w:link w:val="ad"/>
    <w:uiPriority w:val="99"/>
    <w:semiHidden/>
    <w:unhideWhenUsed/>
    <w:rsid w:val="0040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2023-01-10T04:33:00Z</cp:lastPrinted>
  <dcterms:created xsi:type="dcterms:W3CDTF">2023-01-10T00:44:00Z</dcterms:created>
  <dcterms:modified xsi:type="dcterms:W3CDTF">2023-01-10T04:33:00Z</dcterms:modified>
</cp:coreProperties>
</file>