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7796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CC3DC2" w:rsidRPr="00827748" w:rsidTr="00827748">
        <w:trPr>
          <w:trHeight w:val="2542"/>
        </w:trPr>
        <w:tc>
          <w:tcPr>
            <w:tcW w:w="7796" w:type="dxa"/>
          </w:tcPr>
          <w:p w:rsidR="00CC3DC2" w:rsidRPr="00827748" w:rsidRDefault="00CC3DC2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D4A61" w:rsidRPr="00827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3DC2" w:rsidRPr="00827748" w:rsidRDefault="00CC3DC2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827748" w:rsidRDefault="00CC3DC2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160DD7" w:rsidRPr="00827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3DC2" w:rsidRPr="00827748" w:rsidRDefault="00CC3DC2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827748" w:rsidRDefault="00CC3DC2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827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827748" w:rsidRDefault="00FA45BD" w:rsidP="0082774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FA45BD" w:rsidRPr="00827748" w:rsidRDefault="00FA45BD" w:rsidP="0082774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827748" w:rsidRDefault="00CC3DC2" w:rsidP="0082774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8277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82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11F23" w:rsidRPr="00827748" w:rsidRDefault="00A11F23" w:rsidP="00827748">
            <w:pPr>
              <w:jc w:val="right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23" w:rsidRPr="00827748" w:rsidRDefault="00A11F23" w:rsidP="0082774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27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</w:t>
            </w: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827748" w:rsidRDefault="00625C90" w:rsidP="00827748">
      <w:pPr>
        <w:pStyle w:val="aa"/>
        <w:spacing w:line="240" w:lineRule="auto"/>
        <w:jc w:val="center"/>
        <w:rPr>
          <w:sz w:val="28"/>
          <w:szCs w:val="28"/>
        </w:rPr>
      </w:pPr>
    </w:p>
    <w:p w:rsidR="00A11F23" w:rsidRPr="00827748" w:rsidRDefault="00A11F23" w:rsidP="00827748">
      <w:pPr>
        <w:pStyle w:val="aa"/>
        <w:spacing w:line="240" w:lineRule="auto"/>
        <w:jc w:val="center"/>
        <w:rPr>
          <w:sz w:val="28"/>
          <w:szCs w:val="28"/>
        </w:rPr>
      </w:pPr>
    </w:p>
    <w:p w:rsidR="00A11F23" w:rsidRPr="00827748" w:rsidRDefault="00A11F23" w:rsidP="00827748">
      <w:pPr>
        <w:pStyle w:val="aa"/>
        <w:spacing w:line="240" w:lineRule="auto"/>
        <w:jc w:val="center"/>
        <w:rPr>
          <w:b/>
          <w:sz w:val="24"/>
        </w:rPr>
      </w:pPr>
      <w:r w:rsidRPr="00827748">
        <w:rPr>
          <w:b/>
          <w:sz w:val="24"/>
        </w:rPr>
        <w:t>ОБЯЗАТЕЛЬСТВО</w:t>
      </w:r>
    </w:p>
    <w:p w:rsidR="002D4A61" w:rsidRPr="00827748" w:rsidRDefault="00A11F23" w:rsidP="008277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4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D4A61" w:rsidRPr="00827748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соблюдении конфиденциальности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1301"/>
        <w:gridCol w:w="377"/>
        <w:gridCol w:w="2198"/>
        <w:gridCol w:w="1030"/>
        <w:gridCol w:w="3919"/>
        <w:gridCol w:w="271"/>
      </w:tblGrid>
      <w:tr w:rsidR="002D4A61" w:rsidRPr="00827748" w:rsidTr="00004E92">
        <w:trPr>
          <w:jc w:val="center"/>
        </w:trPr>
        <w:tc>
          <w:tcPr>
            <w:tcW w:w="245" w:type="pct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25" w:type="pct"/>
            <w:gridSpan w:val="5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</w:tcPr>
          <w:p w:rsidR="002D4A61" w:rsidRPr="00827748" w:rsidRDefault="002D4A61" w:rsidP="008277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27748">
              <w:rPr>
                <w:rFonts w:ascii="Times New Roman" w:hAnsi="Times New Roman" w:cs="Times New Roman"/>
              </w:rPr>
              <w:t>,</w:t>
            </w:r>
          </w:p>
        </w:tc>
      </w:tr>
      <w:tr w:rsidR="002D4A61" w:rsidRPr="00827748" w:rsidTr="00004E92">
        <w:trPr>
          <w:jc w:val="center"/>
        </w:trPr>
        <w:tc>
          <w:tcPr>
            <w:tcW w:w="245" w:type="pct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5" w:type="pct"/>
            <w:gridSpan w:val="5"/>
            <w:tcBorders>
              <w:top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27748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30" w:type="pct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1128" w:type="pct"/>
            <w:gridSpan w:val="3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паспорт серии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2D4A61" w:rsidRPr="00827748" w:rsidRDefault="002D4A61" w:rsidP="008277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928" w:type="pct"/>
            <w:gridSpan w:val="2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942" w:type="pct"/>
            <w:gridSpan w:val="4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  <w:tcBorders>
              <w:top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дата выдачи «____» _______________ _____г.</w:t>
            </w:r>
          </w:p>
        </w:tc>
      </w:tr>
      <w:tr w:rsidR="002D4A61" w:rsidRPr="00827748" w:rsidTr="00004E92">
        <w:trPr>
          <w:gridAfter w:val="1"/>
          <w:wAfter w:w="130" w:type="pct"/>
          <w:trHeight w:val="323"/>
          <w:jc w:val="center"/>
        </w:trPr>
        <w:tc>
          <w:tcPr>
            <w:tcW w:w="4870" w:type="pct"/>
            <w:gridSpan w:val="6"/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работающий(ая) в должности </w:t>
            </w: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D4A61" w:rsidRPr="00827748" w:rsidTr="00004E92">
        <w:trPr>
          <w:gridAfter w:val="1"/>
          <w:wAfter w:w="130" w:type="pct"/>
          <w:trHeight w:val="348"/>
          <w:jc w:val="center"/>
        </w:trPr>
        <w:tc>
          <w:tcPr>
            <w:tcW w:w="4870" w:type="pct"/>
            <w:gridSpan w:val="6"/>
            <w:tcBorders>
              <w:top w:val="single" w:sz="4" w:space="0" w:color="auto"/>
            </w:tcBorders>
          </w:tcPr>
          <w:p w:rsidR="002D4A61" w:rsidRPr="00827748" w:rsidRDefault="002D4A61" w:rsidP="008277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748">
              <w:rPr>
                <w:rFonts w:ascii="Times New Roman" w:hAnsi="Times New Roman" w:cs="Times New Roman"/>
                <w:sz w:val="20"/>
                <w:szCs w:val="20"/>
              </w:rPr>
              <w:t>(должность, наименование структурного подразделения)</w:t>
            </w:r>
          </w:p>
        </w:tc>
      </w:tr>
      <w:tr w:rsidR="002D4A61" w:rsidRPr="00827748" w:rsidTr="00004E92">
        <w:trPr>
          <w:gridAfter w:val="1"/>
          <w:wAfter w:w="130" w:type="pct"/>
          <w:jc w:val="center"/>
        </w:trPr>
        <w:tc>
          <w:tcPr>
            <w:tcW w:w="4870" w:type="pct"/>
            <w:gridSpan w:val="6"/>
          </w:tcPr>
          <w:p w:rsidR="002D4A61" w:rsidRPr="00827748" w:rsidRDefault="002D4A61" w:rsidP="008277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предупрежден(а) о том, что на период исполнения должностных обязанностей в соответствии с должностным регламентом мне будет предоставлен допуск к информации, содержащей персональные данные. Настоящим добровольно принимаю на себя обязательства:</w:t>
            </w:r>
          </w:p>
          <w:p w:rsidR="002D4A61" w:rsidRPr="00827748" w:rsidRDefault="002D4A61" w:rsidP="00827748">
            <w:pPr>
              <w:pStyle w:val="af"/>
              <w:numPr>
                <w:ilvl w:val="0"/>
                <w:numId w:val="14"/>
              </w:numPr>
              <w:spacing w:line="360" w:lineRule="auto"/>
              <w:ind w:left="0" w:firstLine="709"/>
              <w:rPr>
                <w:sz w:val="28"/>
              </w:rPr>
            </w:pPr>
            <w:r w:rsidRPr="00827748">
              <w:rPr>
                <w:sz w:val="28"/>
              </w:rPr>
              <w:t>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      </w:r>
          </w:p>
          <w:p w:rsidR="002D4A61" w:rsidRPr="00827748" w:rsidRDefault="002D4A61" w:rsidP="0082774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2. В случае попытки третьих лиц получить от меня информацию, содержащую персональные данные, сообщать непосредственному начальнику. </w:t>
            </w:r>
          </w:p>
          <w:p w:rsidR="002D4A61" w:rsidRPr="00827748" w:rsidRDefault="002D4A61" w:rsidP="008277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Не использовать информацию, содержащую персональные данные, с целью получения выгоды.</w:t>
            </w:r>
          </w:p>
          <w:p w:rsidR="002D4A61" w:rsidRPr="00827748" w:rsidRDefault="002D4A61" w:rsidP="008277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>4. Выполнять требования действующего законодательства Российской Федерации в сфере (области) обработки и обеспечения безопасности персональных данных.</w:t>
            </w:r>
          </w:p>
          <w:p w:rsidR="002D4A61" w:rsidRPr="00827748" w:rsidRDefault="002D4A61" w:rsidP="008277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5. После расторжения со мной </w:t>
            </w:r>
            <w:r w:rsidRPr="00827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служебного контракта </w:t>
            </w:r>
            <w:r w:rsidR="00827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827748">
              <w:rPr>
                <w:rFonts w:ascii="Times New Roman" w:hAnsi="Times New Roman" w:cs="Times New Roman"/>
                <w:bCs/>
                <w:sz w:val="28"/>
                <w:szCs w:val="28"/>
              </w:rPr>
              <w:t>(трудового договора)</w:t>
            </w:r>
            <w:r w:rsidRPr="00827748">
              <w:rPr>
                <w:rFonts w:ascii="Times New Roman" w:hAnsi="Times New Roman" w:cs="Times New Roman"/>
                <w:sz w:val="28"/>
                <w:szCs w:val="28"/>
              </w:rPr>
              <w:t xml:space="preserve"> не разглашать и не передавать третьим лицам известную мне информацию, содержащую персональные данные.</w:t>
            </w:r>
          </w:p>
        </w:tc>
      </w:tr>
    </w:tbl>
    <w:p w:rsidR="002D4A61" w:rsidRPr="00827748" w:rsidRDefault="002D4A61" w:rsidP="008277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748">
        <w:rPr>
          <w:rFonts w:ascii="Times New Roman" w:hAnsi="Times New Roman" w:cs="Times New Roman"/>
          <w:sz w:val="28"/>
          <w:szCs w:val="28"/>
        </w:rPr>
        <w:lastRenderedPageBreak/>
        <w:t>Я предупрежден(а) о том, что в случае разглашения мной сведений, касающихся персональных данных, или их утраты я несу ответственность, предусмотренную КоАП РФ.</w:t>
      </w:r>
    </w:p>
    <w:p w:rsidR="002D4A61" w:rsidRPr="00827748" w:rsidRDefault="002D4A61" w:rsidP="008277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5"/>
        <w:gridCol w:w="276"/>
        <w:gridCol w:w="2752"/>
        <w:gridCol w:w="276"/>
        <w:gridCol w:w="3271"/>
      </w:tblGrid>
      <w:tr w:rsidR="002D4A61" w:rsidRPr="00827748" w:rsidTr="00004E92">
        <w:tc>
          <w:tcPr>
            <w:tcW w:w="1565" w:type="pct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2D4A61" w:rsidRPr="00827748" w:rsidTr="00004E92">
        <w:tc>
          <w:tcPr>
            <w:tcW w:w="1565" w:type="pct"/>
            <w:tcBorders>
              <w:top w:val="single" w:sz="4" w:space="0" w:color="auto"/>
            </w:tcBorders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4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4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4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pct"/>
          </w:tcPr>
          <w:p w:rsidR="002D4A61" w:rsidRPr="00827748" w:rsidRDefault="002D4A61" w:rsidP="00827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4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242C2" w:rsidRPr="00827748" w:rsidRDefault="00D242C2" w:rsidP="0082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748" w:rsidRPr="00827748" w:rsidRDefault="00827748" w:rsidP="0082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748" w:rsidRPr="00827748" w:rsidRDefault="00827748" w:rsidP="0082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2C2" w:rsidRPr="00827748" w:rsidRDefault="00827748" w:rsidP="0082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242C2" w:rsidRPr="00827748">
        <w:rPr>
          <w:rFonts w:ascii="Times New Roman" w:hAnsi="Times New Roman" w:cs="Times New Roman"/>
          <w:sz w:val="28"/>
          <w:szCs w:val="28"/>
        </w:rPr>
        <w:t>__</w:t>
      </w:r>
    </w:p>
    <w:sectPr w:rsidR="00D242C2" w:rsidRPr="00827748" w:rsidSect="0082774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70" w:rsidRDefault="00C56970">
      <w:pPr>
        <w:spacing w:after="0" w:line="240" w:lineRule="auto"/>
      </w:pPr>
      <w:r>
        <w:separator/>
      </w:r>
    </w:p>
  </w:endnote>
  <w:endnote w:type="continuationSeparator" w:id="0">
    <w:p w:rsidR="00C56970" w:rsidRDefault="00C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70" w:rsidRDefault="00C56970">
      <w:pPr>
        <w:spacing w:after="0" w:line="240" w:lineRule="auto"/>
      </w:pPr>
      <w:r>
        <w:separator/>
      </w:r>
    </w:p>
  </w:footnote>
  <w:footnote w:type="continuationSeparator" w:id="0">
    <w:p w:rsidR="00C56970" w:rsidRDefault="00C5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827748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A1B113A"/>
    <w:multiLevelType w:val="hybridMultilevel"/>
    <w:tmpl w:val="E432F8C0"/>
    <w:lvl w:ilvl="0" w:tplc="894C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60DD7"/>
    <w:rsid w:val="001A11E1"/>
    <w:rsid w:val="00267FC5"/>
    <w:rsid w:val="002724ED"/>
    <w:rsid w:val="002A7C95"/>
    <w:rsid w:val="002C24EC"/>
    <w:rsid w:val="002D4A61"/>
    <w:rsid w:val="002D7283"/>
    <w:rsid w:val="002E1AE3"/>
    <w:rsid w:val="003175FD"/>
    <w:rsid w:val="00324592"/>
    <w:rsid w:val="003854DC"/>
    <w:rsid w:val="0039483F"/>
    <w:rsid w:val="00414B73"/>
    <w:rsid w:val="0045123C"/>
    <w:rsid w:val="00456BDF"/>
    <w:rsid w:val="004A54DD"/>
    <w:rsid w:val="004D1DC6"/>
    <w:rsid w:val="00526733"/>
    <w:rsid w:val="0055429D"/>
    <w:rsid w:val="005C0417"/>
    <w:rsid w:val="005E02E2"/>
    <w:rsid w:val="006035D8"/>
    <w:rsid w:val="006229B1"/>
    <w:rsid w:val="00625C90"/>
    <w:rsid w:val="006B5991"/>
    <w:rsid w:val="006F1715"/>
    <w:rsid w:val="007536BD"/>
    <w:rsid w:val="007A1C81"/>
    <w:rsid w:val="007C5777"/>
    <w:rsid w:val="00805F6A"/>
    <w:rsid w:val="008217B5"/>
    <w:rsid w:val="00827748"/>
    <w:rsid w:val="00851D7A"/>
    <w:rsid w:val="008A6FB8"/>
    <w:rsid w:val="008B75DB"/>
    <w:rsid w:val="008F70D8"/>
    <w:rsid w:val="00943EB0"/>
    <w:rsid w:val="00952B98"/>
    <w:rsid w:val="0096083A"/>
    <w:rsid w:val="00993CBF"/>
    <w:rsid w:val="00A11F23"/>
    <w:rsid w:val="00A43FA4"/>
    <w:rsid w:val="00A67CC7"/>
    <w:rsid w:val="00A901BD"/>
    <w:rsid w:val="00AE120E"/>
    <w:rsid w:val="00B31B62"/>
    <w:rsid w:val="00B468EF"/>
    <w:rsid w:val="00B9009E"/>
    <w:rsid w:val="00BD0279"/>
    <w:rsid w:val="00BE781E"/>
    <w:rsid w:val="00C20133"/>
    <w:rsid w:val="00C23FAD"/>
    <w:rsid w:val="00C36234"/>
    <w:rsid w:val="00C56970"/>
    <w:rsid w:val="00C622AA"/>
    <w:rsid w:val="00C801F4"/>
    <w:rsid w:val="00CB5665"/>
    <w:rsid w:val="00CC3DC2"/>
    <w:rsid w:val="00D242C2"/>
    <w:rsid w:val="00D355B3"/>
    <w:rsid w:val="00D729E0"/>
    <w:rsid w:val="00D77F4F"/>
    <w:rsid w:val="00D85F14"/>
    <w:rsid w:val="00DB4256"/>
    <w:rsid w:val="00DE40D5"/>
    <w:rsid w:val="00DF2449"/>
    <w:rsid w:val="00E07352"/>
    <w:rsid w:val="00E52948"/>
    <w:rsid w:val="00EE71FA"/>
    <w:rsid w:val="00EF3CEB"/>
    <w:rsid w:val="00F26D09"/>
    <w:rsid w:val="00FA45BD"/>
    <w:rsid w:val="00FB1FFC"/>
    <w:rsid w:val="00FC6045"/>
    <w:rsid w:val="00FD1FA4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F026D-000B-4039-A33F-F9AC8B0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A1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A1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39AC-275E-4521-94B4-CE34DDB0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2023-02-15T05:53:00Z</cp:lastPrinted>
  <dcterms:created xsi:type="dcterms:W3CDTF">2023-02-07T03:34:00Z</dcterms:created>
  <dcterms:modified xsi:type="dcterms:W3CDTF">2023-02-15T05:53:00Z</dcterms:modified>
</cp:coreProperties>
</file>