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C7103" w:rsidTr="00FC7103">
        <w:tc>
          <w:tcPr>
            <w:tcW w:w="4387" w:type="dxa"/>
          </w:tcPr>
          <w:p w:rsidR="00FC7103" w:rsidRPr="00FC7103" w:rsidRDefault="00FC7103" w:rsidP="00FC71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C7103">
              <w:rPr>
                <w:sz w:val="28"/>
                <w:szCs w:val="28"/>
              </w:rPr>
              <w:t>Приложение № 6</w:t>
            </w:r>
          </w:p>
          <w:p w:rsidR="00FC7103" w:rsidRPr="00FC7103" w:rsidRDefault="00FC7103" w:rsidP="00FC71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C7103" w:rsidRPr="00FC7103" w:rsidRDefault="00FC7103" w:rsidP="00FC71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C7103">
              <w:rPr>
                <w:sz w:val="28"/>
                <w:szCs w:val="28"/>
              </w:rPr>
              <w:t>к постановлению Администрации</w:t>
            </w:r>
          </w:p>
          <w:p w:rsidR="00FC7103" w:rsidRDefault="00FC7103" w:rsidP="00FC71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C7103">
              <w:rPr>
                <w:sz w:val="28"/>
                <w:szCs w:val="28"/>
              </w:rPr>
              <w:t xml:space="preserve">Хасынского муниципального </w:t>
            </w:r>
          </w:p>
          <w:p w:rsidR="00FC7103" w:rsidRPr="00FC7103" w:rsidRDefault="00FC7103" w:rsidP="00FC71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C7103">
              <w:rPr>
                <w:sz w:val="28"/>
                <w:szCs w:val="28"/>
              </w:rPr>
              <w:t>круга</w:t>
            </w:r>
            <w:r>
              <w:rPr>
                <w:sz w:val="28"/>
                <w:szCs w:val="28"/>
              </w:rPr>
              <w:t xml:space="preserve"> </w:t>
            </w:r>
            <w:r w:rsidRPr="00FC7103">
              <w:rPr>
                <w:sz w:val="28"/>
                <w:szCs w:val="28"/>
              </w:rPr>
              <w:t>Магаданской области</w:t>
            </w:r>
          </w:p>
          <w:p w:rsidR="00FC7103" w:rsidRPr="00FC7103" w:rsidRDefault="00FC7103" w:rsidP="00FC71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C7103">
              <w:rPr>
                <w:sz w:val="28"/>
                <w:szCs w:val="28"/>
              </w:rPr>
              <w:t>от ___________</w:t>
            </w:r>
            <w:r>
              <w:rPr>
                <w:sz w:val="28"/>
                <w:szCs w:val="28"/>
              </w:rPr>
              <w:t>___ № ____</w:t>
            </w:r>
          </w:p>
          <w:p w:rsidR="00FC7103" w:rsidRDefault="00FC7103" w:rsidP="00FC71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C7103" w:rsidRDefault="00FC7103" w:rsidP="00FC7103">
      <w:pPr>
        <w:tabs>
          <w:tab w:val="left" w:pos="0"/>
        </w:tabs>
        <w:ind w:firstLine="142"/>
        <w:jc w:val="center"/>
        <w:rPr>
          <w:sz w:val="28"/>
          <w:szCs w:val="28"/>
        </w:rPr>
      </w:pPr>
    </w:p>
    <w:p w:rsidR="00FC7103" w:rsidRDefault="00FC7103" w:rsidP="00FC7103">
      <w:pPr>
        <w:tabs>
          <w:tab w:val="left" w:pos="0"/>
        </w:tabs>
        <w:ind w:firstLine="142"/>
        <w:jc w:val="center"/>
        <w:rPr>
          <w:sz w:val="28"/>
          <w:szCs w:val="28"/>
        </w:rPr>
      </w:pPr>
    </w:p>
    <w:p w:rsidR="00FC7103" w:rsidRPr="00FC7103" w:rsidRDefault="00FC7103" w:rsidP="00FC7103">
      <w:pPr>
        <w:tabs>
          <w:tab w:val="left" w:pos="0"/>
        </w:tabs>
        <w:ind w:firstLine="142"/>
        <w:jc w:val="center"/>
        <w:rPr>
          <w:sz w:val="28"/>
          <w:szCs w:val="28"/>
        </w:rPr>
      </w:pPr>
    </w:p>
    <w:p w:rsidR="00FC7103" w:rsidRPr="00FC7103" w:rsidRDefault="00FC7103" w:rsidP="00FC7103">
      <w:pPr>
        <w:tabs>
          <w:tab w:val="left" w:pos="5370"/>
        </w:tabs>
        <w:jc w:val="center"/>
        <w:rPr>
          <w:b/>
          <w:sz w:val="28"/>
          <w:szCs w:val="28"/>
        </w:rPr>
      </w:pPr>
      <w:r w:rsidRPr="00FC7103">
        <w:rPr>
          <w:b/>
          <w:sz w:val="28"/>
          <w:szCs w:val="28"/>
        </w:rPr>
        <w:t xml:space="preserve">1. </w:t>
      </w:r>
      <w:r w:rsidR="003E1859" w:rsidRPr="00FC7103">
        <w:rPr>
          <w:b/>
          <w:sz w:val="28"/>
          <w:szCs w:val="28"/>
        </w:rPr>
        <w:t xml:space="preserve">Содержание проблемы, пути ее решения и обоснование </w:t>
      </w:r>
    </w:p>
    <w:p w:rsidR="003E1859" w:rsidRPr="00FC7103" w:rsidRDefault="003E1859" w:rsidP="00FC7103">
      <w:pPr>
        <w:tabs>
          <w:tab w:val="left" w:pos="5370"/>
        </w:tabs>
        <w:jc w:val="center"/>
        <w:rPr>
          <w:b/>
          <w:sz w:val="28"/>
          <w:szCs w:val="28"/>
        </w:rPr>
      </w:pPr>
      <w:r w:rsidRPr="00FC7103">
        <w:rPr>
          <w:b/>
          <w:sz w:val="28"/>
          <w:szCs w:val="28"/>
        </w:rPr>
        <w:t>необходимости ее решения программно-целевым методом</w:t>
      </w:r>
    </w:p>
    <w:p w:rsidR="00FC7103" w:rsidRPr="00FC7103" w:rsidRDefault="00FC7103" w:rsidP="00FC7103">
      <w:pPr>
        <w:tabs>
          <w:tab w:val="left" w:pos="567"/>
        </w:tabs>
        <w:jc w:val="center"/>
        <w:rPr>
          <w:sz w:val="20"/>
          <w:szCs w:val="20"/>
        </w:rPr>
      </w:pPr>
    </w:p>
    <w:p w:rsidR="003E1859" w:rsidRPr="00FC7103" w:rsidRDefault="003E1859" w:rsidP="00FC7103">
      <w:pPr>
        <w:tabs>
          <w:tab w:val="left" w:pos="567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C7103">
        <w:rPr>
          <w:sz w:val="28"/>
          <w:szCs w:val="28"/>
        </w:rPr>
        <w:t>Структура дошкольного образования рассматривается как один из главных образовательных резервов, который закладывает основу формирования и дальнейшего успешного развития ребенка.</w:t>
      </w:r>
    </w:p>
    <w:p w:rsidR="003E1859" w:rsidRPr="00FC7103" w:rsidRDefault="00B51AB0" w:rsidP="00FC7103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</w:t>
      </w:r>
      <w:r w:rsidR="003E1859" w:rsidRPr="00FC7103">
        <w:rPr>
          <w:sz w:val="28"/>
          <w:szCs w:val="28"/>
        </w:rPr>
        <w:t>одпрограммы обусловлено возрастанием роли дошкольного образования в образовательном пространстве Хасынского муниципального округа Магаданской области, необходимостью предоставления всем детям дошкольного возраста качественного дошкольного образования, увеличение охвата воспитанников услугами, предоставляемыми образовательными органи</w:t>
      </w:r>
      <w:r>
        <w:rPr>
          <w:sz w:val="28"/>
          <w:szCs w:val="28"/>
        </w:rPr>
        <w:t>зациями. В основу П</w:t>
      </w:r>
      <w:r w:rsidR="003E1859" w:rsidRPr="00FC7103">
        <w:rPr>
          <w:sz w:val="28"/>
          <w:szCs w:val="28"/>
        </w:rPr>
        <w:t>одпрограммы заложены приоритетные цели развития дошкольной образовательной системы Российской Федерации: улучшение содержания дошкольного образования, развитие системы обеспечения качества дошкольных образовательных услуг, сохранение и улучшение здоровья дошкольников, совершенствование экономических и правовых механизмов, создание системы оценки качества дошкольного образования на муниципальном уровне.</w:t>
      </w:r>
    </w:p>
    <w:p w:rsidR="003E1859" w:rsidRDefault="003E1859" w:rsidP="00FC7103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>Доступность дошкольного образования в Хасынском муниципальном округе</w:t>
      </w:r>
      <w:r w:rsidR="00B51AB0">
        <w:rPr>
          <w:sz w:val="28"/>
          <w:szCs w:val="28"/>
        </w:rPr>
        <w:t xml:space="preserve"> </w:t>
      </w:r>
      <w:r w:rsidRPr="00FC7103">
        <w:rPr>
          <w:sz w:val="28"/>
          <w:szCs w:val="28"/>
        </w:rPr>
        <w:t>осуществляется сегодня как за счет функционирования традиционных детских садов, так и за счет развития вариативных форм дошкольного образования.</w:t>
      </w:r>
    </w:p>
    <w:p w:rsidR="00B51AB0" w:rsidRDefault="00B51AB0" w:rsidP="00FC7103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B51AB0" w:rsidRPr="00FC7103" w:rsidRDefault="00B51AB0" w:rsidP="00FC7103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3E1859" w:rsidRPr="00FC7103" w:rsidRDefault="003E1859" w:rsidP="00FC710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C7103">
        <w:rPr>
          <w:sz w:val="28"/>
          <w:szCs w:val="28"/>
          <w:lang w:eastAsia="en-US"/>
        </w:rPr>
        <w:lastRenderedPageBreak/>
        <w:t>В Хасынском муниципальном округе основную общеобразовательную программу дошкольного образования реализуют:</w:t>
      </w:r>
    </w:p>
    <w:p w:rsidR="003E1859" w:rsidRPr="00FC7103" w:rsidRDefault="00B51AB0" w:rsidP="00B51AB0">
      <w:pPr>
        <w:spacing w:line="360" w:lineRule="auto"/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3E1859" w:rsidRPr="00FC7103">
        <w:rPr>
          <w:sz w:val="28"/>
          <w:szCs w:val="28"/>
          <w:lang w:eastAsia="en-US"/>
        </w:rPr>
        <w:t>3 дошкольных образовательных учреждения;</w:t>
      </w:r>
    </w:p>
    <w:p w:rsidR="003E1859" w:rsidRPr="00FC7103" w:rsidRDefault="00B51AB0" w:rsidP="00B51AB0">
      <w:pPr>
        <w:spacing w:line="360" w:lineRule="auto"/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3E1859" w:rsidRPr="00FC7103">
        <w:rPr>
          <w:sz w:val="28"/>
          <w:szCs w:val="28"/>
          <w:lang w:eastAsia="en-US"/>
        </w:rPr>
        <w:t>1 дошкольная разновозрастная группа при МБОУ «СОШ» п. Талая.</w:t>
      </w:r>
    </w:p>
    <w:p w:rsidR="003E1859" w:rsidRPr="00FC7103" w:rsidRDefault="003E1859" w:rsidP="00FC7103">
      <w:pPr>
        <w:spacing w:line="360" w:lineRule="auto"/>
        <w:ind w:firstLine="709"/>
        <w:jc w:val="both"/>
        <w:rPr>
          <w:rFonts w:cs="Calibri"/>
          <w:sz w:val="28"/>
          <w:szCs w:val="28"/>
          <w:lang w:eastAsia="en-US"/>
        </w:rPr>
      </w:pPr>
      <w:r w:rsidRPr="00FC7103">
        <w:rPr>
          <w:rFonts w:cs="Calibri"/>
          <w:sz w:val="28"/>
          <w:szCs w:val="28"/>
          <w:lang w:eastAsia="en-US"/>
        </w:rPr>
        <w:t xml:space="preserve">Численность детей дошкольного возраста (от 0 до 7 лет) на территории Хасынского муниципального округа составляет 415 человек. Охват детей услугами дошкольного образования составил 65 % от общего количества детей в возрасте от (0 до 7 лет). По состоянию на 31.12.2022 года детские сады и дошкольные группы посещают 269 детей. Очередность детей в возрасте от 3 до 7 лет отсутствует. </w:t>
      </w:r>
    </w:p>
    <w:p w:rsidR="003E1859" w:rsidRPr="00FC7103" w:rsidRDefault="003E1859" w:rsidP="00FC7103">
      <w:pPr>
        <w:tabs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C7103">
        <w:rPr>
          <w:bCs/>
          <w:sz w:val="28"/>
          <w:szCs w:val="28"/>
        </w:rPr>
        <w:t xml:space="preserve">В связи с повышением требований федерального государственного образовательного стандарта к качеству оказываемых образовательных услуг и внедрению инновационных образовательных технологий появилась необходимость в укреплении материально-технической базы учреждений, потребность в современных средствах обучения. Сохраняется недостаточный уровень нормативно-методического и ресурсного обеспечения для осуществления нравственно-патриотического, интеллектуально-развивающего, здоровье сберегающего развития детей. </w:t>
      </w:r>
    </w:p>
    <w:p w:rsidR="003E1859" w:rsidRPr="00FC7103" w:rsidRDefault="003E1859" w:rsidP="00FC7103">
      <w:pPr>
        <w:tabs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C7103">
        <w:rPr>
          <w:bCs/>
          <w:sz w:val="28"/>
          <w:szCs w:val="28"/>
        </w:rPr>
        <w:t>В соответствии с Концепцией развития дошкольного образования в Магаданской области до 2025 года дошкольное образование должно быть направлено на определение и реализацию долгосрочных приоритетов образовательной политики региона. Основные положения Концепции:</w:t>
      </w:r>
    </w:p>
    <w:p w:rsidR="003E1859" w:rsidRPr="00FC7103" w:rsidRDefault="003E1859" w:rsidP="00FC7103">
      <w:pPr>
        <w:tabs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C7103">
        <w:rPr>
          <w:bCs/>
          <w:sz w:val="28"/>
          <w:szCs w:val="28"/>
        </w:rPr>
        <w:t xml:space="preserve">- непреходящее значение дошкольного возраста, обладающего </w:t>
      </w:r>
      <w:proofErr w:type="spellStart"/>
      <w:r w:rsidRPr="00FC7103">
        <w:rPr>
          <w:bCs/>
          <w:sz w:val="28"/>
          <w:szCs w:val="28"/>
        </w:rPr>
        <w:t>самоценностью</w:t>
      </w:r>
      <w:proofErr w:type="spellEnd"/>
      <w:r w:rsidRPr="00FC7103">
        <w:rPr>
          <w:bCs/>
          <w:sz w:val="28"/>
          <w:szCs w:val="28"/>
        </w:rPr>
        <w:t xml:space="preserve"> и собственной логикой целостного развития;</w:t>
      </w:r>
    </w:p>
    <w:p w:rsidR="003E1859" w:rsidRPr="00FC7103" w:rsidRDefault="003E1859" w:rsidP="00FC7103">
      <w:pPr>
        <w:tabs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C7103">
        <w:rPr>
          <w:bCs/>
          <w:sz w:val="28"/>
          <w:szCs w:val="28"/>
        </w:rPr>
        <w:t>- признание дошкольного детства одним из главных образовательных ресурсов, по своей содержательной потенциальной емкости, не уступающей ни одной из последующих ступеней образования;</w:t>
      </w:r>
    </w:p>
    <w:p w:rsidR="003E1859" w:rsidRPr="00FC7103" w:rsidRDefault="003E1859" w:rsidP="00FC7103">
      <w:pPr>
        <w:tabs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C7103">
        <w:rPr>
          <w:bCs/>
          <w:sz w:val="28"/>
          <w:szCs w:val="28"/>
        </w:rPr>
        <w:t>- признание дошкольного образования необходимой и самоценной ступенью единой образовательной системы, обеспечивающей полноценное развитие личности ребенка;</w:t>
      </w:r>
    </w:p>
    <w:p w:rsidR="003E1859" w:rsidRPr="00FC7103" w:rsidRDefault="003E1859" w:rsidP="00FC7103">
      <w:pPr>
        <w:tabs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C7103">
        <w:rPr>
          <w:bCs/>
          <w:sz w:val="28"/>
          <w:szCs w:val="28"/>
        </w:rPr>
        <w:lastRenderedPageBreak/>
        <w:t>- приоритет здоровье сбережения как основополагающий принцип дошкольного образования;</w:t>
      </w:r>
    </w:p>
    <w:p w:rsidR="003E1859" w:rsidRPr="00FC7103" w:rsidRDefault="003E1859" w:rsidP="00FC7103">
      <w:pPr>
        <w:tabs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C7103">
        <w:rPr>
          <w:bCs/>
          <w:sz w:val="28"/>
          <w:szCs w:val="28"/>
        </w:rPr>
        <w:t>- обеспечение динамики развития системы дошкольного образования на основе вариативности и многофункциональности организационных форм, их преемственности и индивидуализации.</w:t>
      </w:r>
    </w:p>
    <w:p w:rsidR="003E1859" w:rsidRPr="00FC7103" w:rsidRDefault="003E1859" w:rsidP="00FC7103">
      <w:pPr>
        <w:tabs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C7103">
        <w:rPr>
          <w:bCs/>
          <w:sz w:val="28"/>
          <w:szCs w:val="28"/>
        </w:rPr>
        <w:t xml:space="preserve">На сегодняшний день в содержание дошкольного образования в Хасынском муниципальном округе необходимо развитие новых модулей и структур дошкольного образования, внедрение инновационных программ, обновление содержаний и технологий дошкольного образования, развитие информационных и материально-технических ресурсов, повышение качества кадрового обеспечения, развитие системы управления качеством дошкольного образования. </w:t>
      </w:r>
    </w:p>
    <w:p w:rsidR="003E1859" w:rsidRPr="00FC7103" w:rsidRDefault="003E1859" w:rsidP="00FC7103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bCs/>
          <w:sz w:val="28"/>
          <w:szCs w:val="28"/>
        </w:rPr>
        <w:t>Инновационное развитие дошкольного образования в регионе предполагает конструктивное взаимодействие с различными сферами деятельности региона: сферой экономики, строительства, производственной сферой, сферой транспортной инфраструктуры, здравоохранения и социального развития, сферой культуры, физической культуры и спорта.</w:t>
      </w:r>
    </w:p>
    <w:p w:rsidR="003E1859" w:rsidRPr="00FC7103" w:rsidRDefault="003E1859" w:rsidP="00FC7103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>Особого внимания требует материально-техническое обеспечение дошкольных образовательных организаций Хасынского муниципального округа:</w:t>
      </w:r>
    </w:p>
    <w:p w:rsidR="003E1859" w:rsidRPr="00FC7103" w:rsidRDefault="003E1859" w:rsidP="00FC7103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 xml:space="preserve">- необходимо приобретение оборудования для пищеблоков, прачечных комнат, игрового оборудования для прогулочных площадок, территорий </w:t>
      </w:r>
      <w:r w:rsidR="00B51AB0">
        <w:rPr>
          <w:sz w:val="28"/>
          <w:szCs w:val="28"/>
        </w:rPr>
        <w:t>дошкольный образовательных учреждений</w:t>
      </w:r>
      <w:r w:rsidRPr="00FC7103">
        <w:rPr>
          <w:sz w:val="28"/>
          <w:szCs w:val="28"/>
        </w:rPr>
        <w:t>, систем жизнеобеспечения и др</w:t>
      </w:r>
      <w:r w:rsidR="00B51AB0">
        <w:rPr>
          <w:sz w:val="28"/>
          <w:szCs w:val="28"/>
        </w:rPr>
        <w:t>угое</w:t>
      </w:r>
      <w:r w:rsidRPr="00FC7103">
        <w:rPr>
          <w:sz w:val="28"/>
          <w:szCs w:val="28"/>
        </w:rPr>
        <w:t>;</w:t>
      </w:r>
    </w:p>
    <w:p w:rsidR="003E1859" w:rsidRPr="00FC7103" w:rsidRDefault="003E1859" w:rsidP="00FC7103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 xml:space="preserve">- учебно-воспитательный процесс недостаточно обеспечен наглядными пособиями, игрушками, познавательные игры недостаточно и не в полной мере соответствуют возрастным особенностям детей дошкольного возраста и современным требованиям. </w:t>
      </w:r>
    </w:p>
    <w:p w:rsidR="003E1859" w:rsidRDefault="003E1859" w:rsidP="00FC7103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>- требуют ремонта здания дошкольных учреждений.</w:t>
      </w:r>
    </w:p>
    <w:p w:rsidR="00FC7103" w:rsidRDefault="00FC7103" w:rsidP="00FC7103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</w:p>
    <w:p w:rsidR="003E1859" w:rsidRPr="00FC7103" w:rsidRDefault="003E1859" w:rsidP="00FC7103">
      <w:pPr>
        <w:tabs>
          <w:tab w:val="left" w:pos="5370"/>
        </w:tabs>
        <w:spacing w:line="360" w:lineRule="auto"/>
        <w:jc w:val="center"/>
        <w:rPr>
          <w:sz w:val="28"/>
          <w:szCs w:val="28"/>
        </w:rPr>
      </w:pPr>
      <w:r w:rsidRPr="00FC7103">
        <w:rPr>
          <w:b/>
          <w:sz w:val="28"/>
          <w:szCs w:val="28"/>
        </w:rPr>
        <w:lastRenderedPageBreak/>
        <w:t>2.</w:t>
      </w:r>
      <w:r w:rsidRPr="00FC7103">
        <w:rPr>
          <w:sz w:val="28"/>
          <w:szCs w:val="28"/>
        </w:rPr>
        <w:t xml:space="preserve"> </w:t>
      </w:r>
      <w:r w:rsidRPr="00FC7103">
        <w:rPr>
          <w:b/>
          <w:sz w:val="28"/>
          <w:szCs w:val="28"/>
        </w:rPr>
        <w:t>Основные цели, задачи подпрограммы и сроки ее реализации</w:t>
      </w:r>
    </w:p>
    <w:p w:rsidR="003E1859" w:rsidRPr="00FC7103" w:rsidRDefault="003E1859" w:rsidP="00FC7103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>Целями подпрограммы являются создание необходимых условий и механизмов для обеспечения доступности качественного дошкольного образования, обеспечения единства всех ступеней образования и воспитания, повышение эффективности использования средств, направляемых на финансирование системы дошкольного образования.</w:t>
      </w:r>
    </w:p>
    <w:p w:rsidR="003E1859" w:rsidRPr="00FC7103" w:rsidRDefault="003E1859" w:rsidP="00FC7103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 xml:space="preserve">Достижение указанных целей возможно в рамках реализации таких направлений, как: </w:t>
      </w:r>
    </w:p>
    <w:p w:rsidR="003E1859" w:rsidRPr="00FC7103" w:rsidRDefault="003E1859" w:rsidP="00FC710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>- повышение качества и доступности дошкольного образования;</w:t>
      </w:r>
    </w:p>
    <w:p w:rsidR="003E1859" w:rsidRPr="00FC7103" w:rsidRDefault="003E1859" w:rsidP="00FC710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>- развитие сети муниципальных дошкольных учреждений</w:t>
      </w:r>
      <w:r w:rsidR="00B51AB0">
        <w:rPr>
          <w:sz w:val="28"/>
          <w:szCs w:val="28"/>
        </w:rPr>
        <w:t>;</w:t>
      </w:r>
    </w:p>
    <w:p w:rsidR="003E1859" w:rsidRPr="00FC7103" w:rsidRDefault="003E1859" w:rsidP="00FC710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>- развитие и укрепление информационных и материально-технических ресурсов муниципальных дошкольных образовательных учреждений;</w:t>
      </w:r>
    </w:p>
    <w:p w:rsidR="003E1859" w:rsidRPr="00FC7103" w:rsidRDefault="003E1859" w:rsidP="00FC710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>- обновление содержаний и технологий дошкольного образования;</w:t>
      </w:r>
    </w:p>
    <w:p w:rsidR="003E1859" w:rsidRPr="00FC7103" w:rsidRDefault="003E1859" w:rsidP="00FC710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>- повышение качества кадрового обеспечения.</w:t>
      </w:r>
    </w:p>
    <w:p w:rsidR="003E1859" w:rsidRPr="00FC7103" w:rsidRDefault="003E1859" w:rsidP="00FC7103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>Решение существующих проблем будет осуществляться при помощи настоящей подпрограммы, которая определяет основные направления и общие подходы проведения единой образовательной политики по вопросам предоставления услуг дошкольного образования и воспитания на территории округа в 2020</w:t>
      </w:r>
      <w:r w:rsidR="00B51AB0">
        <w:rPr>
          <w:sz w:val="28"/>
          <w:szCs w:val="28"/>
        </w:rPr>
        <w:t>-</w:t>
      </w:r>
      <w:r w:rsidRPr="00FC7103">
        <w:rPr>
          <w:sz w:val="28"/>
          <w:szCs w:val="28"/>
        </w:rPr>
        <w:t>2025 году. Реализация подпрограммы позволит оптимизировать расходование бюджетных средств, сосредоточить материальные, финансовые и кадровые ресурсы на приоритетных, наиболее значимых направлениях развития дошкольного образования округа.</w:t>
      </w:r>
    </w:p>
    <w:p w:rsidR="003E1859" w:rsidRPr="00FC7103" w:rsidRDefault="003E1859" w:rsidP="00FC7103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 xml:space="preserve">Программные мероприятия реализуются в 2020-2025 </w:t>
      </w:r>
      <w:r w:rsidR="00B51AB0">
        <w:rPr>
          <w:sz w:val="28"/>
          <w:szCs w:val="28"/>
        </w:rPr>
        <w:t>годах</w:t>
      </w:r>
      <w:r w:rsidRPr="00FC7103">
        <w:rPr>
          <w:sz w:val="28"/>
          <w:szCs w:val="28"/>
        </w:rPr>
        <w:t>.</w:t>
      </w:r>
    </w:p>
    <w:p w:rsidR="003E1859" w:rsidRPr="00FC7103" w:rsidRDefault="00FC7103" w:rsidP="00FC7103">
      <w:pPr>
        <w:tabs>
          <w:tab w:val="left" w:pos="5370"/>
        </w:tabs>
        <w:jc w:val="center"/>
        <w:rPr>
          <w:sz w:val="28"/>
          <w:szCs w:val="28"/>
        </w:rPr>
      </w:pPr>
      <w:r w:rsidRPr="00FC7103">
        <w:rPr>
          <w:b/>
          <w:sz w:val="28"/>
          <w:szCs w:val="28"/>
        </w:rPr>
        <w:t xml:space="preserve">3. </w:t>
      </w:r>
      <w:r w:rsidR="003E1859" w:rsidRPr="00FC7103">
        <w:rPr>
          <w:b/>
          <w:sz w:val="28"/>
          <w:szCs w:val="28"/>
        </w:rPr>
        <w:t>Система целевых индикаторов и ожидаемый социально-экономический</w:t>
      </w:r>
      <w:r>
        <w:rPr>
          <w:b/>
          <w:sz w:val="28"/>
          <w:szCs w:val="28"/>
        </w:rPr>
        <w:t xml:space="preserve"> </w:t>
      </w:r>
      <w:r w:rsidR="003E1859" w:rsidRPr="00FC7103">
        <w:rPr>
          <w:b/>
          <w:sz w:val="28"/>
          <w:szCs w:val="28"/>
        </w:rPr>
        <w:t>эффект от реализации подпрограммы</w:t>
      </w:r>
    </w:p>
    <w:p w:rsidR="00FC7103" w:rsidRPr="00FC7103" w:rsidRDefault="00FC7103" w:rsidP="00FC7103">
      <w:pPr>
        <w:ind w:firstLine="737"/>
        <w:jc w:val="center"/>
        <w:rPr>
          <w:sz w:val="16"/>
          <w:szCs w:val="16"/>
        </w:rPr>
      </w:pPr>
    </w:p>
    <w:p w:rsidR="003E1859" w:rsidRPr="00FC7103" w:rsidRDefault="003E1859" w:rsidP="00FC7103">
      <w:pPr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>Сохранение и развитие сети образовательных учреждений, предоставляющих услуги дошкольного образования.</w:t>
      </w:r>
    </w:p>
    <w:p w:rsidR="003E1859" w:rsidRPr="00FC7103" w:rsidRDefault="003E1859" w:rsidP="00FC7103">
      <w:pPr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>Увеличение процента охвата детей дошкольным образованием.</w:t>
      </w:r>
    </w:p>
    <w:p w:rsidR="003E1859" w:rsidRPr="00FC7103" w:rsidRDefault="003E1859" w:rsidP="00FC7103">
      <w:pPr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>Поэтапное обновление оборудования пищеблоков, прачечного оборудования, благоустройство игровых площадок.</w:t>
      </w:r>
    </w:p>
    <w:p w:rsidR="003E1859" w:rsidRDefault="003E1859" w:rsidP="00FC7103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lastRenderedPageBreak/>
        <w:t>Поэтапное приобретение и обновление мягкого инвентаря дошкольных учреждений.</w:t>
      </w:r>
    </w:p>
    <w:p w:rsidR="00B51AB0" w:rsidRPr="00B51AB0" w:rsidRDefault="00B51AB0" w:rsidP="00B51AB0">
      <w:pPr>
        <w:tabs>
          <w:tab w:val="left" w:pos="5370"/>
        </w:tabs>
        <w:ind w:firstLine="709"/>
        <w:jc w:val="both"/>
        <w:rPr>
          <w:sz w:val="10"/>
          <w:szCs w:val="1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992"/>
        <w:gridCol w:w="709"/>
        <w:gridCol w:w="709"/>
        <w:gridCol w:w="709"/>
        <w:gridCol w:w="708"/>
        <w:gridCol w:w="709"/>
        <w:gridCol w:w="709"/>
      </w:tblGrid>
      <w:tr w:rsidR="003E1859" w:rsidRPr="00FC7103" w:rsidTr="00FC7103">
        <w:trPr>
          <w:trHeight w:val="225"/>
        </w:trPr>
        <w:tc>
          <w:tcPr>
            <w:tcW w:w="709" w:type="dxa"/>
            <w:vMerge w:val="restart"/>
            <w:shd w:val="clear" w:color="auto" w:fill="auto"/>
          </w:tcPr>
          <w:p w:rsidR="003E1859" w:rsidRPr="00FC7103" w:rsidRDefault="003E1859" w:rsidP="00FC7103">
            <w:pPr>
              <w:jc w:val="center"/>
              <w:rPr>
                <w:b/>
              </w:rPr>
            </w:pPr>
            <w:r w:rsidRPr="00FC7103">
              <w:rPr>
                <w:b/>
              </w:rPr>
              <w:t>№ п</w:t>
            </w:r>
            <w:r w:rsidR="00FC7103">
              <w:rPr>
                <w:b/>
              </w:rPr>
              <w:t>/</w:t>
            </w:r>
            <w:r w:rsidRPr="00FC7103">
              <w:rPr>
                <w:b/>
              </w:rPr>
              <w:t>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E1859" w:rsidRPr="00FC7103" w:rsidRDefault="003E1859" w:rsidP="00FC7103">
            <w:pPr>
              <w:jc w:val="center"/>
              <w:rPr>
                <w:b/>
              </w:rPr>
            </w:pPr>
            <w:r w:rsidRPr="00FC7103">
              <w:rPr>
                <w:b/>
              </w:rPr>
              <w:t>Целевой показатель</w:t>
            </w:r>
          </w:p>
          <w:p w:rsidR="003E1859" w:rsidRPr="00FC7103" w:rsidRDefault="003E1859" w:rsidP="00FC7103">
            <w:pPr>
              <w:jc w:val="center"/>
              <w:rPr>
                <w:b/>
              </w:rPr>
            </w:pPr>
            <w:r w:rsidRPr="00FC7103">
              <w:rPr>
                <w:b/>
              </w:rPr>
              <w:t>(наименование)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E1859" w:rsidRPr="00FC7103" w:rsidRDefault="003E1859" w:rsidP="00FC7103">
            <w:pPr>
              <w:jc w:val="center"/>
              <w:rPr>
                <w:b/>
              </w:rPr>
            </w:pPr>
            <w:proofErr w:type="spellStart"/>
            <w:proofErr w:type="gramStart"/>
            <w:r w:rsidRPr="00FC7103">
              <w:rPr>
                <w:b/>
              </w:rPr>
              <w:t>Еди</w:t>
            </w:r>
            <w:r w:rsidR="00FC7103">
              <w:rPr>
                <w:b/>
              </w:rPr>
              <w:t>-</w:t>
            </w:r>
            <w:r w:rsidRPr="00FC7103">
              <w:rPr>
                <w:b/>
              </w:rPr>
              <w:t>ница</w:t>
            </w:r>
            <w:proofErr w:type="spellEnd"/>
            <w:proofErr w:type="gramEnd"/>
            <w:r w:rsidRPr="00FC7103">
              <w:rPr>
                <w:b/>
              </w:rPr>
              <w:t xml:space="preserve"> </w:t>
            </w:r>
            <w:proofErr w:type="spellStart"/>
            <w:r w:rsidRPr="00FC7103">
              <w:rPr>
                <w:b/>
              </w:rPr>
              <w:t>изме</w:t>
            </w:r>
            <w:proofErr w:type="spellEnd"/>
            <w:r w:rsidR="00FC7103">
              <w:rPr>
                <w:b/>
              </w:rPr>
              <w:t>-</w:t>
            </w:r>
            <w:r w:rsidRPr="00FC7103">
              <w:rPr>
                <w:b/>
              </w:rPr>
              <w:t>рения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jc w:val="center"/>
              <w:rPr>
                <w:b/>
              </w:rPr>
            </w:pPr>
            <w:r w:rsidRPr="00FC7103">
              <w:rPr>
                <w:b/>
              </w:rPr>
              <w:t>Значение целевых показателей</w:t>
            </w:r>
          </w:p>
        </w:tc>
      </w:tr>
      <w:tr w:rsidR="003E1859" w:rsidRPr="00FC7103" w:rsidTr="00FC7103">
        <w:trPr>
          <w:trHeight w:val="653"/>
        </w:trPr>
        <w:tc>
          <w:tcPr>
            <w:tcW w:w="709" w:type="dxa"/>
            <w:vMerge/>
            <w:shd w:val="clear" w:color="auto" w:fill="auto"/>
          </w:tcPr>
          <w:p w:rsidR="003E1859" w:rsidRPr="00FC7103" w:rsidRDefault="003E1859" w:rsidP="00FC7103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E1859" w:rsidRPr="00FC7103" w:rsidRDefault="003E1859" w:rsidP="00FC710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1859" w:rsidRPr="00FC7103" w:rsidRDefault="003E1859" w:rsidP="00FC7103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jc w:val="center"/>
              <w:rPr>
                <w:b/>
              </w:rPr>
            </w:pPr>
            <w:r w:rsidRPr="00FC7103">
              <w:rPr>
                <w:b/>
              </w:rPr>
              <w:t>2020 год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jc w:val="center"/>
              <w:rPr>
                <w:b/>
              </w:rPr>
            </w:pPr>
            <w:r w:rsidRPr="00FC7103">
              <w:rPr>
                <w:b/>
              </w:rPr>
              <w:t>2021</w:t>
            </w:r>
          </w:p>
          <w:p w:rsidR="003E1859" w:rsidRPr="00FC7103" w:rsidRDefault="003E1859" w:rsidP="00FC7103">
            <w:pPr>
              <w:tabs>
                <w:tab w:val="left" w:pos="5370"/>
              </w:tabs>
              <w:jc w:val="center"/>
              <w:rPr>
                <w:b/>
              </w:rPr>
            </w:pPr>
            <w:r w:rsidRPr="00FC7103">
              <w:rPr>
                <w:b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jc w:val="center"/>
              <w:rPr>
                <w:b/>
              </w:rPr>
            </w:pPr>
            <w:r w:rsidRPr="00FC7103">
              <w:rPr>
                <w:b/>
              </w:rPr>
              <w:t>2022 год</w:t>
            </w:r>
          </w:p>
        </w:tc>
        <w:tc>
          <w:tcPr>
            <w:tcW w:w="708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jc w:val="center"/>
              <w:rPr>
                <w:b/>
              </w:rPr>
            </w:pPr>
            <w:r w:rsidRPr="00FC7103">
              <w:rPr>
                <w:b/>
              </w:rPr>
              <w:t>2023 год</w:t>
            </w:r>
          </w:p>
        </w:tc>
        <w:tc>
          <w:tcPr>
            <w:tcW w:w="709" w:type="dxa"/>
          </w:tcPr>
          <w:p w:rsidR="003E1859" w:rsidRPr="00FC7103" w:rsidRDefault="003E1859" w:rsidP="00FC7103">
            <w:pPr>
              <w:tabs>
                <w:tab w:val="left" w:pos="5370"/>
              </w:tabs>
              <w:jc w:val="center"/>
              <w:rPr>
                <w:b/>
              </w:rPr>
            </w:pPr>
            <w:r w:rsidRPr="00FC7103">
              <w:rPr>
                <w:b/>
              </w:rPr>
              <w:t>2024 год</w:t>
            </w:r>
          </w:p>
        </w:tc>
        <w:tc>
          <w:tcPr>
            <w:tcW w:w="709" w:type="dxa"/>
          </w:tcPr>
          <w:p w:rsidR="003E1859" w:rsidRPr="00FC7103" w:rsidRDefault="003E1859" w:rsidP="00FC7103">
            <w:pPr>
              <w:tabs>
                <w:tab w:val="left" w:pos="5370"/>
              </w:tabs>
              <w:jc w:val="center"/>
              <w:rPr>
                <w:b/>
              </w:rPr>
            </w:pPr>
            <w:r w:rsidRPr="00FC7103">
              <w:rPr>
                <w:b/>
              </w:rPr>
              <w:t>2025 год</w:t>
            </w:r>
          </w:p>
        </w:tc>
      </w:tr>
      <w:tr w:rsidR="003E1859" w:rsidRPr="00FC7103" w:rsidTr="00FC7103"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1</w:t>
            </w:r>
            <w:r w:rsidR="00FC7103">
              <w:t>.</w:t>
            </w:r>
          </w:p>
        </w:tc>
        <w:tc>
          <w:tcPr>
            <w:tcW w:w="3402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both"/>
            </w:pPr>
            <w:r w:rsidRPr="00FC7103">
              <w:t>Удельный вес численности детей в возрасте от 1 года до 7 лет, обеспеченных дошкольным образованием в общей численности детей дошкольного возраста</w:t>
            </w:r>
          </w:p>
        </w:tc>
        <w:tc>
          <w:tcPr>
            <w:tcW w:w="992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%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90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90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90</w:t>
            </w:r>
          </w:p>
        </w:tc>
        <w:tc>
          <w:tcPr>
            <w:tcW w:w="708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90</w:t>
            </w:r>
          </w:p>
        </w:tc>
        <w:tc>
          <w:tcPr>
            <w:tcW w:w="709" w:type="dxa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95</w:t>
            </w:r>
          </w:p>
        </w:tc>
        <w:tc>
          <w:tcPr>
            <w:tcW w:w="709" w:type="dxa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95</w:t>
            </w:r>
          </w:p>
        </w:tc>
      </w:tr>
      <w:tr w:rsidR="003E1859" w:rsidRPr="00FC7103" w:rsidTr="00FC7103"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2.</w:t>
            </w:r>
          </w:p>
        </w:tc>
        <w:tc>
          <w:tcPr>
            <w:tcW w:w="3402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both"/>
            </w:pPr>
            <w:r w:rsidRPr="00FC7103">
              <w:t>Количество мест, созданных в ходе мероприятий по обеспечению доступности дошкольного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3E1859" w:rsidRPr="00FC7103" w:rsidRDefault="00FC7103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Е</w:t>
            </w:r>
            <w:r w:rsidR="003E1859" w:rsidRPr="00FC7103">
              <w:t>д</w:t>
            </w:r>
            <w:r>
              <w:t>.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-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-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-</w:t>
            </w:r>
          </w:p>
        </w:tc>
        <w:tc>
          <w:tcPr>
            <w:tcW w:w="708" w:type="dxa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-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-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-</w:t>
            </w:r>
          </w:p>
        </w:tc>
      </w:tr>
      <w:tr w:rsidR="003E1859" w:rsidRPr="00FC7103" w:rsidTr="00FC7103"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3</w:t>
            </w:r>
            <w:r w:rsidR="00FC7103">
              <w:t>.</w:t>
            </w:r>
          </w:p>
        </w:tc>
        <w:tc>
          <w:tcPr>
            <w:tcW w:w="3402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both"/>
            </w:pPr>
            <w:r w:rsidRPr="00FC7103"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%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100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100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100</w:t>
            </w:r>
          </w:p>
        </w:tc>
        <w:tc>
          <w:tcPr>
            <w:tcW w:w="708" w:type="dxa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100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100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100</w:t>
            </w:r>
          </w:p>
        </w:tc>
      </w:tr>
      <w:tr w:rsidR="003E1859" w:rsidRPr="00FC7103" w:rsidTr="00FC7103"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4</w:t>
            </w:r>
            <w:r w:rsidR="00FC7103">
              <w:t>.</w:t>
            </w:r>
          </w:p>
        </w:tc>
        <w:tc>
          <w:tcPr>
            <w:tcW w:w="3402" w:type="dxa"/>
            <w:shd w:val="clear" w:color="auto" w:fill="auto"/>
          </w:tcPr>
          <w:p w:rsidR="003E1859" w:rsidRPr="00FC7103" w:rsidRDefault="003E1859" w:rsidP="00FC7103">
            <w:pPr>
              <w:spacing w:line="276" w:lineRule="auto"/>
              <w:jc w:val="both"/>
            </w:pPr>
            <w:r w:rsidRPr="00FC7103">
              <w:t>Количество дошкольных образовательных учреждений, на территории которых проведены работы по благоустройству</w:t>
            </w:r>
          </w:p>
        </w:tc>
        <w:tc>
          <w:tcPr>
            <w:tcW w:w="992" w:type="dxa"/>
            <w:shd w:val="clear" w:color="auto" w:fill="auto"/>
          </w:tcPr>
          <w:p w:rsidR="003E1859" w:rsidRPr="00FC7103" w:rsidRDefault="003E1859" w:rsidP="00FC7103">
            <w:pPr>
              <w:spacing w:line="276" w:lineRule="auto"/>
              <w:jc w:val="center"/>
            </w:pPr>
            <w:r w:rsidRPr="00FC7103">
              <w:t>Ед.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3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3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3</w:t>
            </w:r>
          </w:p>
        </w:tc>
        <w:tc>
          <w:tcPr>
            <w:tcW w:w="708" w:type="dxa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3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3</w:t>
            </w:r>
          </w:p>
        </w:tc>
        <w:tc>
          <w:tcPr>
            <w:tcW w:w="709" w:type="dxa"/>
            <w:shd w:val="clear" w:color="auto" w:fill="auto"/>
          </w:tcPr>
          <w:p w:rsidR="003E1859" w:rsidRPr="00FC7103" w:rsidRDefault="003E1859" w:rsidP="00FC7103">
            <w:pPr>
              <w:tabs>
                <w:tab w:val="left" w:pos="5370"/>
              </w:tabs>
              <w:spacing w:line="276" w:lineRule="auto"/>
              <w:jc w:val="center"/>
            </w:pPr>
            <w:r w:rsidRPr="00FC7103">
              <w:t>3</w:t>
            </w:r>
          </w:p>
        </w:tc>
      </w:tr>
    </w:tbl>
    <w:p w:rsidR="003E1859" w:rsidRPr="00FC7103" w:rsidRDefault="003E1859" w:rsidP="00FC7103">
      <w:pPr>
        <w:tabs>
          <w:tab w:val="left" w:pos="5370"/>
        </w:tabs>
        <w:jc w:val="center"/>
        <w:rPr>
          <w:sz w:val="20"/>
          <w:szCs w:val="20"/>
        </w:rPr>
      </w:pPr>
    </w:p>
    <w:p w:rsidR="003E1859" w:rsidRPr="00FC7103" w:rsidRDefault="003E1859" w:rsidP="00FC7103">
      <w:pPr>
        <w:tabs>
          <w:tab w:val="left" w:pos="5370"/>
        </w:tabs>
        <w:spacing w:line="360" w:lineRule="auto"/>
        <w:jc w:val="center"/>
        <w:rPr>
          <w:b/>
          <w:sz w:val="28"/>
          <w:szCs w:val="28"/>
        </w:rPr>
      </w:pPr>
      <w:r w:rsidRPr="00FC7103">
        <w:rPr>
          <w:b/>
          <w:sz w:val="28"/>
          <w:szCs w:val="28"/>
        </w:rPr>
        <w:t>4. Сведения о заказчике и исполнителях Подпрограммы</w:t>
      </w:r>
    </w:p>
    <w:p w:rsidR="003E1859" w:rsidRPr="00FC7103" w:rsidRDefault="003E1859" w:rsidP="00FC7103">
      <w:pPr>
        <w:tabs>
          <w:tab w:val="left" w:pos="5370"/>
        </w:tabs>
        <w:spacing w:line="360" w:lineRule="auto"/>
        <w:ind w:firstLine="737"/>
        <w:jc w:val="both"/>
        <w:rPr>
          <w:sz w:val="28"/>
          <w:szCs w:val="28"/>
        </w:rPr>
      </w:pPr>
      <w:r w:rsidRPr="00FC7103">
        <w:rPr>
          <w:sz w:val="28"/>
          <w:szCs w:val="28"/>
        </w:rPr>
        <w:t>Заказчик Подпрограммы</w:t>
      </w:r>
      <w:r w:rsidR="00B51AB0">
        <w:rPr>
          <w:sz w:val="28"/>
          <w:szCs w:val="28"/>
        </w:rPr>
        <w:t xml:space="preserve"> - </w:t>
      </w:r>
      <w:r w:rsidRPr="00FC7103">
        <w:rPr>
          <w:sz w:val="28"/>
          <w:szCs w:val="28"/>
        </w:rPr>
        <w:t>Администрация Хасынского муниципального округа Магаданской области.</w:t>
      </w:r>
    </w:p>
    <w:p w:rsidR="003E1859" w:rsidRDefault="003E1859" w:rsidP="00FC7103">
      <w:pPr>
        <w:tabs>
          <w:tab w:val="left" w:pos="5370"/>
        </w:tabs>
        <w:spacing w:line="360" w:lineRule="auto"/>
        <w:ind w:firstLine="737"/>
        <w:jc w:val="both"/>
        <w:rPr>
          <w:sz w:val="28"/>
          <w:szCs w:val="28"/>
        </w:rPr>
      </w:pPr>
      <w:r w:rsidRPr="00FC7103">
        <w:rPr>
          <w:sz w:val="28"/>
          <w:szCs w:val="28"/>
        </w:rPr>
        <w:t>Исполнители Подпрограммы – Комитет образования, культуры и молодежной политики Администрации муниципального округа Магаданской области, муниципальные бюджетные дошкольн</w:t>
      </w:r>
      <w:r w:rsidR="00B51AB0">
        <w:rPr>
          <w:sz w:val="28"/>
          <w:szCs w:val="28"/>
        </w:rPr>
        <w:t>ые образовательные организации.</w:t>
      </w:r>
    </w:p>
    <w:p w:rsidR="00FC7103" w:rsidRPr="00FC7103" w:rsidRDefault="00FC7103" w:rsidP="00FC7103">
      <w:pPr>
        <w:tabs>
          <w:tab w:val="left" w:pos="5370"/>
        </w:tabs>
        <w:spacing w:line="360" w:lineRule="auto"/>
        <w:ind w:firstLine="737"/>
        <w:jc w:val="both"/>
        <w:rPr>
          <w:sz w:val="28"/>
          <w:szCs w:val="28"/>
        </w:rPr>
      </w:pPr>
    </w:p>
    <w:p w:rsidR="003E1859" w:rsidRPr="00FC7103" w:rsidRDefault="003E1859" w:rsidP="00FC7103">
      <w:pPr>
        <w:tabs>
          <w:tab w:val="left" w:pos="5370"/>
        </w:tabs>
        <w:spacing w:line="360" w:lineRule="auto"/>
        <w:jc w:val="center"/>
        <w:rPr>
          <w:b/>
          <w:sz w:val="28"/>
          <w:szCs w:val="28"/>
        </w:rPr>
      </w:pPr>
      <w:r w:rsidRPr="00FC7103">
        <w:rPr>
          <w:b/>
          <w:sz w:val="28"/>
          <w:szCs w:val="28"/>
        </w:rPr>
        <w:lastRenderedPageBreak/>
        <w:t>5.</w:t>
      </w:r>
      <w:r w:rsidR="00FC7103" w:rsidRPr="00FC7103">
        <w:rPr>
          <w:b/>
          <w:sz w:val="28"/>
          <w:szCs w:val="28"/>
        </w:rPr>
        <w:t xml:space="preserve"> </w:t>
      </w:r>
      <w:r w:rsidRPr="00FC7103">
        <w:rPr>
          <w:b/>
          <w:sz w:val="28"/>
          <w:szCs w:val="28"/>
        </w:rPr>
        <w:t>Механизм реализации Подпрограммы</w:t>
      </w:r>
    </w:p>
    <w:p w:rsidR="003E1859" w:rsidRPr="00FC7103" w:rsidRDefault="003E1859" w:rsidP="00FC7103">
      <w:pPr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>Реализация Подпрограммы осуществляется Комитетом образования, культуры и молодежной политики во взаимодействии с</w:t>
      </w:r>
      <w:r w:rsidR="00B51AB0">
        <w:rPr>
          <w:sz w:val="28"/>
          <w:szCs w:val="28"/>
        </w:rPr>
        <w:t xml:space="preserve"> образовательными учреждениями.</w:t>
      </w:r>
    </w:p>
    <w:p w:rsidR="003E1859" w:rsidRPr="00FC7103" w:rsidRDefault="003E1859" w:rsidP="00FC7103">
      <w:pPr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 xml:space="preserve">При необходимости Комитет образования, культуры и молодежной политики вносит предложения по корректировке </w:t>
      </w:r>
      <w:r w:rsidR="00B51AB0">
        <w:rPr>
          <w:sz w:val="28"/>
          <w:szCs w:val="28"/>
        </w:rPr>
        <w:t>П</w:t>
      </w:r>
      <w:r w:rsidRPr="00FC7103">
        <w:rPr>
          <w:sz w:val="28"/>
          <w:szCs w:val="28"/>
        </w:rPr>
        <w:t>рограммы путем подготовки и внесения главе Хасынского муниципального округа</w:t>
      </w:r>
      <w:r w:rsidR="00B51AB0">
        <w:rPr>
          <w:sz w:val="28"/>
          <w:szCs w:val="28"/>
        </w:rPr>
        <w:t xml:space="preserve"> Магаданской области</w:t>
      </w:r>
      <w:r w:rsidRPr="00FC7103">
        <w:rPr>
          <w:sz w:val="28"/>
          <w:szCs w:val="28"/>
        </w:rPr>
        <w:t xml:space="preserve"> проекта постановления </w:t>
      </w:r>
      <w:r w:rsidR="00B51AB0">
        <w:rPr>
          <w:sz w:val="28"/>
          <w:szCs w:val="28"/>
        </w:rPr>
        <w:t>А</w:t>
      </w:r>
      <w:r w:rsidRPr="00FC7103">
        <w:rPr>
          <w:sz w:val="28"/>
          <w:szCs w:val="28"/>
        </w:rPr>
        <w:t xml:space="preserve">дминистрации Хасынского муниципального округа Магаданской области о </w:t>
      </w:r>
      <w:r w:rsidR="00B51AB0">
        <w:rPr>
          <w:sz w:val="28"/>
          <w:szCs w:val="28"/>
        </w:rPr>
        <w:t>внесении изменений в настоящую П</w:t>
      </w:r>
      <w:r w:rsidRPr="00FC7103">
        <w:rPr>
          <w:sz w:val="28"/>
          <w:szCs w:val="28"/>
        </w:rPr>
        <w:t>рограмму.</w:t>
      </w:r>
    </w:p>
    <w:p w:rsidR="003E1859" w:rsidRPr="00FC7103" w:rsidRDefault="003E1859" w:rsidP="00FC7103">
      <w:pPr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 xml:space="preserve">Система </w:t>
      </w:r>
      <w:r w:rsidR="00B51AB0">
        <w:rPr>
          <w:sz w:val="28"/>
          <w:szCs w:val="28"/>
        </w:rPr>
        <w:t>п</w:t>
      </w:r>
      <w:r w:rsidRPr="00FC7103">
        <w:rPr>
          <w:sz w:val="28"/>
          <w:szCs w:val="28"/>
        </w:rPr>
        <w:t>рограммных мероприятий охватывает реализацию вышеуказанных задач. Программные мероприятия приведены в приложении к настоящей подпрограмме.</w:t>
      </w:r>
    </w:p>
    <w:p w:rsidR="003E1859" w:rsidRPr="00FC7103" w:rsidRDefault="003E1859" w:rsidP="00FC7103">
      <w:pPr>
        <w:tabs>
          <w:tab w:val="left" w:pos="5370"/>
        </w:tabs>
        <w:spacing w:line="360" w:lineRule="auto"/>
        <w:jc w:val="center"/>
        <w:rPr>
          <w:b/>
          <w:sz w:val="28"/>
          <w:szCs w:val="28"/>
        </w:rPr>
      </w:pPr>
      <w:r w:rsidRPr="00FC7103">
        <w:rPr>
          <w:b/>
          <w:sz w:val="28"/>
          <w:szCs w:val="28"/>
        </w:rPr>
        <w:t>6. Рес</w:t>
      </w:r>
      <w:r w:rsidR="00FC7103" w:rsidRPr="00FC7103">
        <w:rPr>
          <w:b/>
          <w:sz w:val="28"/>
          <w:szCs w:val="28"/>
        </w:rPr>
        <w:t>урсное обеспечение Подпрограммы</w:t>
      </w:r>
    </w:p>
    <w:p w:rsidR="00B51AB0" w:rsidRDefault="003E1859" w:rsidP="00FC7103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 xml:space="preserve">Источником финансирования программных мероприятий является бюджет муниципального образования «Хасынский муниципальный округ Магаданской области», областной бюджет. </w:t>
      </w:r>
    </w:p>
    <w:p w:rsidR="00B51AB0" w:rsidRDefault="003E1859" w:rsidP="00FC7103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 xml:space="preserve">Общий объем финансирования Подпрограммы в 2020-2025 </w:t>
      </w:r>
      <w:r w:rsidR="00B51AB0">
        <w:rPr>
          <w:sz w:val="28"/>
          <w:szCs w:val="28"/>
        </w:rPr>
        <w:t>годах</w:t>
      </w:r>
      <w:r w:rsidRPr="00FC7103">
        <w:rPr>
          <w:sz w:val="28"/>
          <w:szCs w:val="28"/>
        </w:rPr>
        <w:t xml:space="preserve"> составляет</w:t>
      </w:r>
      <w:r w:rsidR="00B51AB0">
        <w:rPr>
          <w:sz w:val="28"/>
          <w:szCs w:val="28"/>
        </w:rPr>
        <w:t xml:space="preserve"> </w:t>
      </w:r>
      <w:r w:rsidR="00B51AB0" w:rsidRPr="00B51AB0">
        <w:rPr>
          <w:b/>
          <w:sz w:val="28"/>
          <w:szCs w:val="28"/>
        </w:rPr>
        <w:t>-</w:t>
      </w:r>
      <w:r w:rsidRPr="00FC7103">
        <w:rPr>
          <w:sz w:val="28"/>
          <w:szCs w:val="28"/>
        </w:rPr>
        <w:t xml:space="preserve"> </w:t>
      </w:r>
      <w:r w:rsidRPr="00B51AB0">
        <w:rPr>
          <w:sz w:val="28"/>
          <w:szCs w:val="28"/>
        </w:rPr>
        <w:t>583 997,6</w:t>
      </w:r>
      <w:r w:rsidRPr="00FC7103">
        <w:rPr>
          <w:b/>
          <w:sz w:val="28"/>
          <w:szCs w:val="28"/>
        </w:rPr>
        <w:t xml:space="preserve"> </w:t>
      </w:r>
      <w:r w:rsidRPr="00FC7103">
        <w:rPr>
          <w:sz w:val="28"/>
          <w:szCs w:val="28"/>
        </w:rPr>
        <w:t>тыс. руб</w:t>
      </w:r>
      <w:r w:rsidR="00B51AB0">
        <w:rPr>
          <w:sz w:val="28"/>
          <w:szCs w:val="28"/>
        </w:rPr>
        <w:t>лей</w:t>
      </w:r>
      <w:r w:rsidRPr="00FC7103">
        <w:rPr>
          <w:sz w:val="28"/>
          <w:szCs w:val="28"/>
        </w:rPr>
        <w:t>, из них</w:t>
      </w:r>
      <w:r w:rsidR="00B51AB0">
        <w:rPr>
          <w:sz w:val="28"/>
          <w:szCs w:val="28"/>
        </w:rPr>
        <w:t>:</w:t>
      </w:r>
    </w:p>
    <w:p w:rsidR="00B51AB0" w:rsidRDefault="003E1859" w:rsidP="00FC7103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 xml:space="preserve">2020 год </w:t>
      </w:r>
      <w:r w:rsidR="00B51AB0">
        <w:rPr>
          <w:sz w:val="28"/>
          <w:szCs w:val="28"/>
        </w:rPr>
        <w:t>-</w:t>
      </w:r>
      <w:r w:rsidRPr="00FC7103">
        <w:rPr>
          <w:sz w:val="28"/>
          <w:szCs w:val="28"/>
        </w:rPr>
        <w:t xml:space="preserve"> 30 111,6 тыс. руб</w:t>
      </w:r>
      <w:r w:rsidR="00B51AB0">
        <w:rPr>
          <w:sz w:val="28"/>
          <w:szCs w:val="28"/>
        </w:rPr>
        <w:t>лей</w:t>
      </w:r>
      <w:r w:rsidRPr="00FC7103">
        <w:rPr>
          <w:sz w:val="28"/>
          <w:szCs w:val="28"/>
        </w:rPr>
        <w:t>;</w:t>
      </w:r>
    </w:p>
    <w:p w:rsidR="00B51AB0" w:rsidRDefault="00B51AB0" w:rsidP="00FC7103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-</w:t>
      </w:r>
      <w:r w:rsidR="003E1859" w:rsidRPr="00FC7103">
        <w:rPr>
          <w:sz w:val="28"/>
          <w:szCs w:val="28"/>
        </w:rPr>
        <w:t xml:space="preserve"> 44 933,6 тыс. руб</w:t>
      </w:r>
      <w:r>
        <w:rPr>
          <w:sz w:val="28"/>
          <w:szCs w:val="28"/>
        </w:rPr>
        <w:t>лей;</w:t>
      </w:r>
    </w:p>
    <w:p w:rsidR="00B51AB0" w:rsidRDefault="00B51AB0" w:rsidP="00FC7103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-</w:t>
      </w:r>
      <w:r w:rsidR="003E1859" w:rsidRPr="00FC7103">
        <w:rPr>
          <w:sz w:val="28"/>
          <w:szCs w:val="28"/>
        </w:rPr>
        <w:t xml:space="preserve"> 130 278,5 тыс. руб</w:t>
      </w:r>
      <w:r>
        <w:rPr>
          <w:sz w:val="28"/>
          <w:szCs w:val="28"/>
        </w:rPr>
        <w:t>лей;</w:t>
      </w:r>
    </w:p>
    <w:p w:rsidR="00B51AB0" w:rsidRDefault="003E1859" w:rsidP="00FC7103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>2023 год</w:t>
      </w:r>
      <w:r w:rsidR="00B51AB0">
        <w:rPr>
          <w:sz w:val="28"/>
          <w:szCs w:val="28"/>
        </w:rPr>
        <w:t xml:space="preserve"> </w:t>
      </w:r>
      <w:r w:rsidRPr="00FC7103">
        <w:rPr>
          <w:sz w:val="28"/>
          <w:szCs w:val="28"/>
        </w:rPr>
        <w:t>- 131 389,1 тыс. руб</w:t>
      </w:r>
      <w:r w:rsidR="00B51AB0">
        <w:rPr>
          <w:sz w:val="28"/>
          <w:szCs w:val="28"/>
        </w:rPr>
        <w:t>лей;</w:t>
      </w:r>
    </w:p>
    <w:p w:rsidR="00B51AB0" w:rsidRDefault="003E1859" w:rsidP="00FC7103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 xml:space="preserve">2024 год </w:t>
      </w:r>
      <w:r w:rsidR="00B51AB0">
        <w:rPr>
          <w:sz w:val="28"/>
          <w:szCs w:val="28"/>
        </w:rPr>
        <w:t>-</w:t>
      </w:r>
      <w:r w:rsidRPr="00FC7103">
        <w:rPr>
          <w:sz w:val="28"/>
          <w:szCs w:val="28"/>
        </w:rPr>
        <w:t xml:space="preserve"> 124 266,6 тыс. руб</w:t>
      </w:r>
      <w:r w:rsidR="00B51AB0">
        <w:rPr>
          <w:sz w:val="28"/>
          <w:szCs w:val="28"/>
        </w:rPr>
        <w:t>лей;</w:t>
      </w:r>
    </w:p>
    <w:p w:rsidR="00B51AB0" w:rsidRDefault="003E1859" w:rsidP="00FC7103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 xml:space="preserve">2025 год </w:t>
      </w:r>
      <w:r w:rsidR="00B51AB0">
        <w:rPr>
          <w:sz w:val="28"/>
          <w:szCs w:val="28"/>
        </w:rPr>
        <w:t>-</w:t>
      </w:r>
      <w:r w:rsidRPr="00FC7103">
        <w:rPr>
          <w:sz w:val="28"/>
          <w:szCs w:val="28"/>
        </w:rPr>
        <w:t xml:space="preserve"> 123 018,2 тыс. руб</w:t>
      </w:r>
      <w:r w:rsidR="00B51AB0">
        <w:rPr>
          <w:sz w:val="28"/>
          <w:szCs w:val="28"/>
        </w:rPr>
        <w:t>лей</w:t>
      </w:r>
      <w:r w:rsidRPr="00FC7103">
        <w:rPr>
          <w:sz w:val="28"/>
          <w:szCs w:val="28"/>
        </w:rPr>
        <w:t>.</w:t>
      </w:r>
    </w:p>
    <w:p w:rsidR="003E1859" w:rsidRPr="00FC7103" w:rsidRDefault="003E1859" w:rsidP="00FC7103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C7103">
        <w:rPr>
          <w:sz w:val="28"/>
          <w:szCs w:val="28"/>
        </w:rPr>
        <w:t>Объем финансирования Подпрограммы может подлежать корректировке.</w:t>
      </w:r>
    </w:p>
    <w:p w:rsidR="000253D5" w:rsidRDefault="000253D5" w:rsidP="00FC7103"/>
    <w:p w:rsidR="00B51AB0" w:rsidRDefault="00B51AB0" w:rsidP="00FC7103"/>
    <w:p w:rsidR="00B51AB0" w:rsidRDefault="00B51AB0" w:rsidP="00FC7103"/>
    <w:p w:rsidR="00B51AB0" w:rsidRDefault="00B51AB0" w:rsidP="00FC7103"/>
    <w:p w:rsidR="00B51AB0" w:rsidRDefault="00B51AB0" w:rsidP="00FC7103">
      <w:pPr>
        <w:sectPr w:rsidR="00B51AB0" w:rsidSect="00FC7103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7"/>
        <w:tblW w:w="4536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7226C" w:rsidTr="00E17A43">
        <w:tc>
          <w:tcPr>
            <w:tcW w:w="4536" w:type="dxa"/>
          </w:tcPr>
          <w:p w:rsidR="0087226C" w:rsidRPr="00D6516A" w:rsidRDefault="0087226C" w:rsidP="00E17A43">
            <w:pPr>
              <w:tabs>
                <w:tab w:val="left" w:pos="5370"/>
              </w:tabs>
              <w:jc w:val="center"/>
            </w:pPr>
            <w:r w:rsidRPr="00D6516A">
              <w:lastRenderedPageBreak/>
              <w:t>Приложение</w:t>
            </w:r>
          </w:p>
          <w:p w:rsidR="0087226C" w:rsidRPr="00D6516A" w:rsidRDefault="0087226C" w:rsidP="00E17A43">
            <w:pPr>
              <w:tabs>
                <w:tab w:val="left" w:pos="5370"/>
              </w:tabs>
              <w:jc w:val="center"/>
            </w:pPr>
          </w:p>
          <w:p w:rsidR="0087226C" w:rsidRPr="00D6516A" w:rsidRDefault="0087226C" w:rsidP="00E17A43">
            <w:pPr>
              <w:tabs>
                <w:tab w:val="left" w:pos="5370"/>
              </w:tabs>
              <w:jc w:val="center"/>
            </w:pPr>
            <w:r w:rsidRPr="00D6516A">
              <w:t>к подпрограмме «Развитие дошкольного образования на территории</w:t>
            </w:r>
            <w:r>
              <w:t xml:space="preserve"> </w:t>
            </w:r>
            <w:r w:rsidRPr="00D6516A">
              <w:t>муниципального образования «Хасынский муниципальный округ Магаданской области»</w:t>
            </w:r>
          </w:p>
        </w:tc>
      </w:tr>
    </w:tbl>
    <w:p w:rsidR="0087226C" w:rsidRDefault="0087226C" w:rsidP="0087226C">
      <w:pPr>
        <w:tabs>
          <w:tab w:val="left" w:pos="5370"/>
        </w:tabs>
        <w:jc w:val="center"/>
        <w:rPr>
          <w:sz w:val="28"/>
          <w:szCs w:val="28"/>
        </w:rPr>
      </w:pPr>
    </w:p>
    <w:p w:rsidR="0087226C" w:rsidRDefault="0087226C" w:rsidP="0087226C">
      <w:pPr>
        <w:tabs>
          <w:tab w:val="left" w:pos="5370"/>
        </w:tabs>
        <w:jc w:val="center"/>
        <w:rPr>
          <w:sz w:val="28"/>
          <w:szCs w:val="28"/>
        </w:rPr>
      </w:pPr>
    </w:p>
    <w:p w:rsidR="0087226C" w:rsidRPr="00D6516A" w:rsidRDefault="0087226C" w:rsidP="0087226C">
      <w:pPr>
        <w:tabs>
          <w:tab w:val="left" w:pos="5370"/>
        </w:tabs>
        <w:jc w:val="center"/>
        <w:rPr>
          <w:sz w:val="28"/>
          <w:szCs w:val="28"/>
        </w:rPr>
      </w:pPr>
    </w:p>
    <w:p w:rsidR="0087226C" w:rsidRPr="00D6516A" w:rsidRDefault="0087226C" w:rsidP="0087226C">
      <w:pPr>
        <w:tabs>
          <w:tab w:val="left" w:pos="5370"/>
        </w:tabs>
        <w:jc w:val="center"/>
        <w:rPr>
          <w:b/>
          <w:sz w:val="28"/>
          <w:szCs w:val="28"/>
        </w:rPr>
      </w:pPr>
      <w:r w:rsidRPr="00D6516A">
        <w:rPr>
          <w:b/>
          <w:sz w:val="28"/>
          <w:szCs w:val="28"/>
        </w:rPr>
        <w:t>МЕРОПРИЯТИЯ</w:t>
      </w:r>
    </w:p>
    <w:p w:rsidR="0087226C" w:rsidRPr="00D6516A" w:rsidRDefault="0087226C" w:rsidP="0087226C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П</w:t>
      </w:r>
      <w:bookmarkStart w:id="0" w:name="_GoBack"/>
      <w:bookmarkEnd w:id="0"/>
      <w:r>
        <w:rPr>
          <w:b/>
          <w:sz w:val="28"/>
          <w:szCs w:val="28"/>
        </w:rPr>
        <w:t>о</w:t>
      </w:r>
      <w:r w:rsidRPr="00D6516A">
        <w:rPr>
          <w:b/>
          <w:sz w:val="28"/>
          <w:szCs w:val="28"/>
        </w:rPr>
        <w:t>дпрограммы и их финансирование</w:t>
      </w:r>
    </w:p>
    <w:p w:rsidR="0087226C" w:rsidRPr="00D6516A" w:rsidRDefault="0087226C" w:rsidP="0087226C">
      <w:pPr>
        <w:tabs>
          <w:tab w:val="left" w:pos="5370"/>
        </w:tabs>
        <w:jc w:val="both"/>
        <w:rPr>
          <w:sz w:val="20"/>
          <w:szCs w:val="20"/>
        </w:rPr>
      </w:pPr>
    </w:p>
    <w:tbl>
      <w:tblPr>
        <w:tblW w:w="156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719"/>
        <w:gridCol w:w="1134"/>
        <w:gridCol w:w="2277"/>
        <w:gridCol w:w="1276"/>
        <w:gridCol w:w="1134"/>
        <w:gridCol w:w="1134"/>
        <w:gridCol w:w="1134"/>
        <w:gridCol w:w="1134"/>
        <w:gridCol w:w="1134"/>
        <w:gridCol w:w="1069"/>
      </w:tblGrid>
      <w:tr w:rsidR="0087226C" w:rsidRPr="00D6516A" w:rsidTr="00E17A43">
        <w:trPr>
          <w:trHeight w:val="390"/>
        </w:trPr>
        <w:tc>
          <w:tcPr>
            <w:tcW w:w="525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 w:rsidRPr="00D6516A">
              <w:rPr>
                <w:b/>
                <w:bCs/>
                <w:sz w:val="20"/>
                <w:szCs w:val="20"/>
              </w:rPr>
              <w:t>испол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 w:rsidRPr="00D6516A">
              <w:rPr>
                <w:b/>
                <w:bCs/>
                <w:sz w:val="20"/>
                <w:szCs w:val="20"/>
              </w:rPr>
              <w:t>нения</w:t>
            </w:r>
            <w:proofErr w:type="gramEnd"/>
          </w:p>
        </w:tc>
        <w:tc>
          <w:tcPr>
            <w:tcW w:w="2277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8015" w:type="dxa"/>
            <w:gridSpan w:val="7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87226C" w:rsidRPr="00D6516A" w:rsidTr="00E17A43">
        <w:trPr>
          <w:trHeight w:val="352"/>
        </w:trPr>
        <w:tc>
          <w:tcPr>
            <w:tcW w:w="525" w:type="dxa"/>
            <w:vMerge/>
            <w:hideMark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vMerge/>
            <w:hideMark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69" w:type="dxa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87226C" w:rsidRPr="00D6516A" w:rsidTr="00E17A43">
        <w:trPr>
          <w:trHeight w:val="822"/>
        </w:trPr>
        <w:tc>
          <w:tcPr>
            <w:tcW w:w="525" w:type="dxa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Основное мероприятие «Отдельные мероприятия в рамках софинансирования»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  <w:r w:rsidRPr="00D651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77" w:type="dxa"/>
            <w:shd w:val="clear" w:color="auto" w:fill="auto"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  <w:r w:rsidRPr="00D651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23 642,4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139,6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16 826,7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1 152,7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1 816,4</w:t>
            </w:r>
          </w:p>
        </w:tc>
        <w:tc>
          <w:tcPr>
            <w:tcW w:w="1134" w:type="dxa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1 840,8</w:t>
            </w:r>
          </w:p>
        </w:tc>
        <w:tc>
          <w:tcPr>
            <w:tcW w:w="1069" w:type="dxa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1 866,2</w:t>
            </w:r>
          </w:p>
        </w:tc>
      </w:tr>
      <w:tr w:rsidR="0087226C" w:rsidRPr="00D6516A" w:rsidTr="00E17A43">
        <w:trPr>
          <w:trHeight w:val="3700"/>
        </w:trPr>
        <w:tc>
          <w:tcPr>
            <w:tcW w:w="52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Частичное возмещение расходов по присмотру и уходу за детьми с ограниченными возможностями здоровья обучающимся в дошкольных образовательных организациях, в рамках</w:t>
            </w:r>
            <w:r>
              <w:rPr>
                <w:sz w:val="20"/>
                <w:szCs w:val="20"/>
              </w:rPr>
              <w:t xml:space="preserve"> софинансирования подпрограммы «</w:t>
            </w:r>
            <w:r w:rsidRPr="00D6516A">
              <w:rPr>
                <w:sz w:val="20"/>
                <w:szCs w:val="20"/>
              </w:rPr>
              <w:t>Повышение качества и доступности дошкольного образования в Магаданской области</w:t>
            </w:r>
            <w:r>
              <w:rPr>
                <w:sz w:val="20"/>
                <w:szCs w:val="20"/>
              </w:rPr>
              <w:t>»</w:t>
            </w:r>
            <w:r w:rsidRPr="00D6516A">
              <w:rPr>
                <w:sz w:val="20"/>
                <w:szCs w:val="20"/>
              </w:rPr>
              <w:t xml:space="preserve"> государственной</w:t>
            </w:r>
            <w:r>
              <w:rPr>
                <w:sz w:val="20"/>
                <w:szCs w:val="20"/>
              </w:rPr>
              <w:t xml:space="preserve"> программы Магаданской области «</w:t>
            </w:r>
            <w:r w:rsidRPr="00D6516A">
              <w:rPr>
                <w:sz w:val="20"/>
                <w:szCs w:val="20"/>
              </w:rPr>
              <w:t>Развитие обра</w:t>
            </w:r>
            <w:r>
              <w:rPr>
                <w:sz w:val="20"/>
                <w:szCs w:val="20"/>
              </w:rPr>
              <w:t>зования в Магаданской области»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2020-2025</w:t>
            </w:r>
          </w:p>
        </w:tc>
        <w:tc>
          <w:tcPr>
            <w:tcW w:w="2277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D6516A">
              <w:rPr>
                <w:bCs/>
                <w:sz w:val="20"/>
                <w:szCs w:val="20"/>
              </w:rPr>
              <w:t>, дошкольные образовательные организации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50,7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44,9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57"/>
        </w:trPr>
        <w:tc>
          <w:tcPr>
            <w:tcW w:w="525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Детский сад «</w:t>
            </w:r>
            <w:proofErr w:type="gramStart"/>
            <w:r w:rsidRPr="00D6516A">
              <w:rPr>
                <w:sz w:val="20"/>
                <w:szCs w:val="20"/>
              </w:rPr>
              <w:t xml:space="preserve">Светлячок»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п. С</w:t>
            </w:r>
            <w:r w:rsidRPr="00D6516A">
              <w:rPr>
                <w:sz w:val="20"/>
                <w:szCs w:val="20"/>
              </w:rPr>
              <w:t>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226C" w:rsidRPr="00D6516A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48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D6516A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40,3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38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D6516A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10,4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5,8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4,6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007"/>
        </w:trPr>
        <w:tc>
          <w:tcPr>
            <w:tcW w:w="525" w:type="dxa"/>
            <w:vMerge w:val="restart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 w:rsidRPr="00D6516A">
              <w:rPr>
                <w:bCs/>
                <w:sz w:val="20"/>
                <w:szCs w:val="20"/>
              </w:rPr>
              <w:t>1.2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Возмещение расходов по присмотру и уходу за детьми-инвалидами, детьми-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в рамках подпрограммы «Повышение качества и доступности дошкольного образования в Магаданской области» государственной программы   Магаданской области «Развитие образования в Магаданской области»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2020-2025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 w:rsidRPr="00BD208B">
              <w:rPr>
                <w:bCs/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области, 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277,2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177,2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08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177,2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177,2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13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262"/>
        </w:trPr>
        <w:tc>
          <w:tcPr>
            <w:tcW w:w="525" w:type="dxa"/>
            <w:vMerge w:val="restart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 w:rsidRPr="00D6516A">
              <w:rPr>
                <w:bCs/>
                <w:sz w:val="20"/>
                <w:szCs w:val="20"/>
              </w:rPr>
              <w:t>1.3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 xml:space="preserve">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2020-2025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 w:rsidRPr="00BD208B">
              <w:rPr>
                <w:bCs/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области, 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5 000,6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33,8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495,7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854,9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1 205,4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1 205,4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1 205,4</w:t>
            </w:r>
          </w:p>
        </w:tc>
      </w:tr>
      <w:tr w:rsidR="0087226C" w:rsidRPr="00D6516A" w:rsidTr="00E17A43">
        <w:trPr>
          <w:trHeight w:val="423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4 627,9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479,9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785,0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1 121,0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1 121,0</w:t>
            </w:r>
          </w:p>
        </w:tc>
        <w:tc>
          <w:tcPr>
            <w:tcW w:w="1069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1 121,0</w:t>
            </w:r>
          </w:p>
        </w:tc>
      </w:tr>
      <w:tr w:rsidR="0087226C" w:rsidRPr="00D6516A" w:rsidTr="00E17A43">
        <w:trPr>
          <w:trHeight w:val="415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372,7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33,8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15,8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69,9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84,4</w:t>
            </w:r>
          </w:p>
        </w:tc>
        <w:tc>
          <w:tcPr>
            <w:tcW w:w="1069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84,4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 w:val="restart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 w:rsidRPr="00D6516A">
              <w:rPr>
                <w:bCs/>
                <w:sz w:val="20"/>
                <w:szCs w:val="20"/>
              </w:rPr>
              <w:lastRenderedPageBreak/>
              <w:t>1.4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Организация питания в образовательных организациях за счет единой субсидии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2020-2025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 w:rsidRPr="00BD208B">
              <w:rPr>
                <w:bCs/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области, 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2 205,0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297,8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611,0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635,4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660,8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2 042,2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29,3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568,3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590,9</w:t>
            </w:r>
          </w:p>
        </w:tc>
        <w:tc>
          <w:tcPr>
            <w:tcW w:w="1069" w:type="dxa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614,5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162,8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268,5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42,7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44,5</w:t>
            </w:r>
          </w:p>
        </w:tc>
        <w:tc>
          <w:tcPr>
            <w:tcW w:w="1069" w:type="dxa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46,3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1 938,4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232,1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546,6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568,5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591,2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6516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1 789,7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202,8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508,4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528,7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549,8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148,7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29,3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38,2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39,8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41,4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Детский сад «</w:t>
            </w:r>
            <w:proofErr w:type="gramStart"/>
            <w:r w:rsidRPr="00D6516A">
              <w:rPr>
                <w:sz w:val="20"/>
                <w:szCs w:val="20"/>
              </w:rPr>
              <w:t xml:space="preserve">Светлячок»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</w:t>
            </w:r>
            <w:r w:rsidRPr="00D6516A">
              <w:rPr>
                <w:sz w:val="20"/>
                <w:szCs w:val="20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266,6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65,7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64,4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66,9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69,6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6516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252,5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65,7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59,9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62,2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64,7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14,1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4,7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4,9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 w:val="restart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 w:rsidRPr="00D6516A">
              <w:rPr>
                <w:bCs/>
                <w:sz w:val="20"/>
                <w:szCs w:val="20"/>
              </w:rPr>
              <w:t>1.5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Осуществление мероприятий по реконструкции и капитальному ремонту дошкольных и других образовательных организаций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2021-2025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Комитет образования, культуры </w:t>
            </w:r>
            <w:r w:rsidRPr="00BD208B">
              <w:rPr>
                <w:bCs/>
                <w:sz w:val="20"/>
                <w:szCs w:val="20"/>
              </w:rPr>
              <w:t>и молодежной политики Администрации Хасынского муниципального округа Магаданской области, 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13 592,1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13 592,1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Капитальный ремонт фасада МБДОУ Детский сад «Светлячок» 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13 592,1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13 592,1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12 512,3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12 512,3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1 079,8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1 079,8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 w:val="restart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 w:rsidRPr="00D6516A">
              <w:rPr>
                <w:bCs/>
                <w:sz w:val="20"/>
                <w:szCs w:val="20"/>
              </w:rPr>
              <w:t>1.6.</w:t>
            </w: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Приобретение детских автогородков для дошкольных образовательных организаций Хасынского муниципального округа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 w:rsidRPr="00BD208B">
              <w:rPr>
                <w:bCs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2 516,8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2 516,8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 xml:space="preserve">МБДОУ «Детский сад № </w:t>
            </w:r>
            <w:proofErr w:type="gramStart"/>
            <w:r w:rsidRPr="00BD208B">
              <w:rPr>
                <w:sz w:val="20"/>
                <w:szCs w:val="20"/>
              </w:rPr>
              <w:t xml:space="preserve">1»   </w:t>
            </w:r>
            <w:proofErr w:type="gramEnd"/>
            <w:r w:rsidRPr="00BD208B">
              <w:rPr>
                <w:sz w:val="20"/>
                <w:szCs w:val="20"/>
              </w:rPr>
              <w:t xml:space="preserve">                          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1 499,7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1 499,7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D20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1 394,7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1 394,7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105,0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105,0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МБДОУ Детский сад «</w:t>
            </w:r>
            <w:proofErr w:type="gramStart"/>
            <w:r w:rsidRPr="00BD208B">
              <w:rPr>
                <w:sz w:val="20"/>
                <w:szCs w:val="20"/>
              </w:rPr>
              <w:t xml:space="preserve">Светлячок»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</w:t>
            </w:r>
            <w:r w:rsidRPr="00BD208B">
              <w:rPr>
                <w:sz w:val="20"/>
                <w:szCs w:val="20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1 017,1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1 017,1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945,8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945,8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40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71,3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71,3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702"/>
        </w:trPr>
        <w:tc>
          <w:tcPr>
            <w:tcW w:w="525" w:type="dxa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Повышение качества и доступности услуг в системе дошкольного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3 881,3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1 332,3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1 410,4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409,2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364,7</w:t>
            </w:r>
          </w:p>
        </w:tc>
        <w:tc>
          <w:tcPr>
            <w:tcW w:w="1134" w:type="dxa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364,7</w:t>
            </w:r>
          </w:p>
        </w:tc>
        <w:tc>
          <w:tcPr>
            <w:tcW w:w="1069" w:type="dxa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625"/>
        </w:trPr>
        <w:tc>
          <w:tcPr>
            <w:tcW w:w="525" w:type="dxa"/>
            <w:vMerge w:val="restart"/>
            <w:shd w:val="clear" w:color="auto" w:fill="auto"/>
            <w:hideMark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 w:rsidRPr="00BD208B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2020-2025</w:t>
            </w:r>
          </w:p>
        </w:tc>
        <w:tc>
          <w:tcPr>
            <w:tcW w:w="2277" w:type="dxa"/>
            <w:vMerge w:val="restart"/>
            <w:shd w:val="clear" w:color="auto" w:fill="auto"/>
            <w:hideMark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203,4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128,4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373"/>
        </w:trPr>
        <w:tc>
          <w:tcPr>
            <w:tcW w:w="525" w:type="dxa"/>
            <w:vMerge/>
            <w:hideMark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МБДОУ «Детский сад № 1 п. Палатка</w:t>
            </w:r>
          </w:p>
        </w:tc>
        <w:tc>
          <w:tcPr>
            <w:tcW w:w="1134" w:type="dxa"/>
            <w:vMerge/>
            <w:hideMark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39,0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380"/>
        </w:trPr>
        <w:tc>
          <w:tcPr>
            <w:tcW w:w="525" w:type="dxa"/>
            <w:vMerge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645"/>
        </w:trPr>
        <w:tc>
          <w:tcPr>
            <w:tcW w:w="525" w:type="dxa"/>
            <w:vMerge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МБДОУ Детский сад «</w:t>
            </w:r>
            <w:proofErr w:type="gramStart"/>
            <w:r w:rsidRPr="00D6516A">
              <w:rPr>
                <w:iCs/>
                <w:sz w:val="20"/>
                <w:szCs w:val="20"/>
              </w:rPr>
              <w:t xml:space="preserve">Светлячок» </w:t>
            </w:r>
            <w:r>
              <w:rPr>
                <w:iCs/>
                <w:sz w:val="20"/>
                <w:szCs w:val="20"/>
              </w:rPr>
              <w:t xml:space="preserve">  </w:t>
            </w:r>
            <w:proofErr w:type="gramEnd"/>
            <w:r>
              <w:rPr>
                <w:iCs/>
                <w:sz w:val="20"/>
                <w:szCs w:val="20"/>
              </w:rPr>
              <w:t xml:space="preserve">                     </w:t>
            </w:r>
            <w:r w:rsidRPr="00D6516A">
              <w:rPr>
                <w:iCs/>
                <w:sz w:val="20"/>
                <w:szCs w:val="20"/>
              </w:rPr>
              <w:t>п. Стекольный</w:t>
            </w:r>
          </w:p>
        </w:tc>
        <w:tc>
          <w:tcPr>
            <w:tcW w:w="1134" w:type="dxa"/>
            <w:vMerge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128,4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128,4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743"/>
        </w:trPr>
        <w:tc>
          <w:tcPr>
            <w:tcW w:w="525" w:type="dxa"/>
            <w:vMerge w:val="restart"/>
            <w:shd w:val="clear" w:color="auto" w:fill="auto"/>
            <w:hideMark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 w:rsidRPr="00BD208B">
              <w:rPr>
                <w:bCs/>
                <w:sz w:val="20"/>
                <w:szCs w:val="20"/>
              </w:rPr>
              <w:t>2.2.</w:t>
            </w:r>
          </w:p>
        </w:tc>
        <w:tc>
          <w:tcPr>
            <w:tcW w:w="3719" w:type="dxa"/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b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 xml:space="preserve">Мероприятия по обеспечению деятельности медицинских кабинетов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2020-2025</w:t>
            </w:r>
          </w:p>
        </w:tc>
        <w:tc>
          <w:tcPr>
            <w:tcW w:w="2277" w:type="dxa"/>
            <w:vMerge w:val="restart"/>
            <w:shd w:val="clear" w:color="auto" w:fill="auto"/>
            <w:hideMark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513,2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342,6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170,6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645"/>
        </w:trPr>
        <w:tc>
          <w:tcPr>
            <w:tcW w:w="525" w:type="dxa"/>
            <w:vMerge/>
            <w:hideMark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МБДОУ Детский сад «</w:t>
            </w:r>
            <w:proofErr w:type="gramStart"/>
            <w:r w:rsidRPr="00BD208B">
              <w:rPr>
                <w:iCs/>
                <w:sz w:val="20"/>
                <w:szCs w:val="20"/>
              </w:rPr>
              <w:t xml:space="preserve">Светлячок» </w:t>
            </w:r>
            <w:r>
              <w:rPr>
                <w:iCs/>
                <w:sz w:val="20"/>
                <w:szCs w:val="20"/>
              </w:rPr>
              <w:t xml:space="preserve">  </w:t>
            </w:r>
            <w:proofErr w:type="gramEnd"/>
            <w:r>
              <w:rPr>
                <w:iCs/>
                <w:sz w:val="20"/>
                <w:szCs w:val="20"/>
              </w:rPr>
              <w:t xml:space="preserve">                   </w:t>
            </w:r>
            <w:r w:rsidRPr="00BD208B">
              <w:rPr>
                <w:iCs/>
                <w:sz w:val="20"/>
                <w:szCs w:val="20"/>
              </w:rPr>
              <w:t>п. Стекольный</w:t>
            </w:r>
          </w:p>
        </w:tc>
        <w:tc>
          <w:tcPr>
            <w:tcW w:w="1134" w:type="dxa"/>
            <w:vMerge/>
            <w:hideMark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124,1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124,1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80"/>
        </w:trPr>
        <w:tc>
          <w:tcPr>
            <w:tcW w:w="525" w:type="dxa"/>
            <w:vMerge/>
            <w:hideMark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hideMark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294,7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147,7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147,0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645"/>
        </w:trPr>
        <w:tc>
          <w:tcPr>
            <w:tcW w:w="525" w:type="dxa"/>
            <w:vMerge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94,4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70,8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23,6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714"/>
        </w:trPr>
        <w:tc>
          <w:tcPr>
            <w:tcW w:w="525" w:type="dxa"/>
            <w:vMerge w:val="restart"/>
            <w:shd w:val="clear" w:color="auto" w:fill="auto"/>
            <w:hideMark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 w:rsidRPr="00BD208B">
              <w:rPr>
                <w:bCs/>
                <w:sz w:val="20"/>
                <w:szCs w:val="20"/>
              </w:rPr>
              <w:t>2.3.</w:t>
            </w:r>
          </w:p>
        </w:tc>
        <w:tc>
          <w:tcPr>
            <w:tcW w:w="3719" w:type="dxa"/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b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2020-2025</w:t>
            </w:r>
          </w:p>
        </w:tc>
        <w:tc>
          <w:tcPr>
            <w:tcW w:w="2277" w:type="dxa"/>
            <w:vMerge w:val="restart"/>
            <w:shd w:val="clear" w:color="auto" w:fill="auto"/>
            <w:hideMark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275,6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50,5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41,8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59,9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61,7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61,7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12"/>
        </w:trPr>
        <w:tc>
          <w:tcPr>
            <w:tcW w:w="525" w:type="dxa"/>
            <w:vMerge/>
            <w:hideMark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МБДОУ Детский сад «</w:t>
            </w:r>
            <w:proofErr w:type="gramStart"/>
            <w:r w:rsidRPr="00BD208B">
              <w:rPr>
                <w:iCs/>
                <w:sz w:val="20"/>
                <w:szCs w:val="20"/>
              </w:rPr>
              <w:t xml:space="preserve">Светлячок» </w:t>
            </w:r>
            <w:r>
              <w:rPr>
                <w:iCs/>
                <w:sz w:val="20"/>
                <w:szCs w:val="20"/>
              </w:rPr>
              <w:t xml:space="preserve">  </w:t>
            </w:r>
            <w:proofErr w:type="gramEnd"/>
            <w:r>
              <w:rPr>
                <w:iCs/>
                <w:sz w:val="20"/>
                <w:szCs w:val="20"/>
              </w:rPr>
              <w:t xml:space="preserve">                   </w:t>
            </w:r>
            <w:r w:rsidRPr="00BD208B">
              <w:rPr>
                <w:iCs/>
                <w:sz w:val="20"/>
                <w:szCs w:val="20"/>
              </w:rPr>
              <w:t>п. Стекольный</w:t>
            </w:r>
          </w:p>
        </w:tc>
        <w:tc>
          <w:tcPr>
            <w:tcW w:w="1134" w:type="dxa"/>
            <w:vMerge/>
            <w:hideMark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39,2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11,6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7,0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7,0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17"/>
        </w:trPr>
        <w:tc>
          <w:tcPr>
            <w:tcW w:w="525" w:type="dxa"/>
            <w:vMerge/>
            <w:hideMark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hideMark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75,5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7,6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4,9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21,5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21,5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23"/>
        </w:trPr>
        <w:tc>
          <w:tcPr>
            <w:tcW w:w="525" w:type="dxa"/>
            <w:vMerge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160,9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30,1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33,1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33,2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33,2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645"/>
        </w:trPr>
        <w:tc>
          <w:tcPr>
            <w:tcW w:w="525" w:type="dxa"/>
            <w:vMerge w:val="restart"/>
            <w:hideMark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  <w:r w:rsidRPr="00BD208B">
              <w:rPr>
                <w:bCs/>
                <w:sz w:val="20"/>
                <w:szCs w:val="20"/>
              </w:rPr>
              <w:t>2.4.</w:t>
            </w:r>
          </w:p>
        </w:tc>
        <w:tc>
          <w:tcPr>
            <w:tcW w:w="3719" w:type="dxa"/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Обеспечение развития и укрепления материально-технической базы муниципальных учреждений</w:t>
            </w:r>
          </w:p>
        </w:tc>
        <w:tc>
          <w:tcPr>
            <w:tcW w:w="1134" w:type="dxa"/>
            <w:vMerge/>
            <w:hideMark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1 756,7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429,8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220,9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303,0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303,0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645"/>
        </w:trPr>
        <w:tc>
          <w:tcPr>
            <w:tcW w:w="525" w:type="dxa"/>
            <w:vMerge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МБДОУ Детский сад «</w:t>
            </w:r>
            <w:proofErr w:type="gramStart"/>
            <w:r w:rsidRPr="00BD208B">
              <w:rPr>
                <w:sz w:val="20"/>
                <w:szCs w:val="20"/>
              </w:rPr>
              <w:t xml:space="preserve">Светлячок»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</w:t>
            </w:r>
            <w:r w:rsidRPr="00BD208B">
              <w:rPr>
                <w:sz w:val="20"/>
                <w:szCs w:val="20"/>
              </w:rPr>
              <w:t>п. Стекольный</w:t>
            </w:r>
          </w:p>
        </w:tc>
        <w:tc>
          <w:tcPr>
            <w:tcW w:w="1134" w:type="dxa"/>
            <w:vMerge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497,9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29,9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104,0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345"/>
        </w:trPr>
        <w:tc>
          <w:tcPr>
            <w:tcW w:w="525" w:type="dxa"/>
            <w:vMerge/>
            <w:hideMark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hideMark/>
          </w:tcPr>
          <w:p w:rsidR="0087226C" w:rsidRPr="00BD208B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BD208B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497,9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160,0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29,9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104,0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45"/>
        </w:trPr>
        <w:tc>
          <w:tcPr>
            <w:tcW w:w="525" w:type="dxa"/>
            <w:vMerge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Приобретение холодильного шкафа</w:t>
            </w:r>
          </w:p>
        </w:tc>
        <w:tc>
          <w:tcPr>
            <w:tcW w:w="1134" w:type="dxa"/>
            <w:vMerge/>
          </w:tcPr>
          <w:p w:rsidR="0087226C" w:rsidRPr="00BD208B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BD208B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45"/>
        </w:trPr>
        <w:tc>
          <w:tcPr>
            <w:tcW w:w="525" w:type="dxa"/>
            <w:vMerge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Приобретение кухонного оборудования</w:t>
            </w:r>
          </w:p>
        </w:tc>
        <w:tc>
          <w:tcPr>
            <w:tcW w:w="1134" w:type="dxa"/>
            <w:vMerge/>
          </w:tcPr>
          <w:p w:rsidR="0087226C" w:rsidRPr="00BD208B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BD208B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24"/>
        </w:trPr>
        <w:tc>
          <w:tcPr>
            <w:tcW w:w="525" w:type="dxa"/>
            <w:vMerge/>
            <w:hideMark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hideMark/>
          </w:tcPr>
          <w:p w:rsidR="0087226C" w:rsidRPr="00BD208B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BD208B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1 143,8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219,8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177,0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177,0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315"/>
        </w:trPr>
        <w:tc>
          <w:tcPr>
            <w:tcW w:w="525" w:type="dxa"/>
            <w:vMerge/>
            <w:hideMark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943,8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219,8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177,0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177,0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963"/>
        </w:trPr>
        <w:tc>
          <w:tcPr>
            <w:tcW w:w="525" w:type="dxa"/>
            <w:vMerge/>
            <w:hideMark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34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05"/>
        </w:trPr>
        <w:tc>
          <w:tcPr>
            <w:tcW w:w="525" w:type="dxa"/>
            <w:vMerge/>
            <w:hideMark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МБОУ «СОШ» п. Талая</w:t>
            </w:r>
          </w:p>
        </w:tc>
        <w:tc>
          <w:tcPr>
            <w:tcW w:w="1134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960"/>
        </w:trPr>
        <w:tc>
          <w:tcPr>
            <w:tcW w:w="525" w:type="dxa"/>
            <w:vMerge/>
            <w:hideMark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34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377"/>
        </w:trPr>
        <w:tc>
          <w:tcPr>
            <w:tcW w:w="525" w:type="dxa"/>
            <w:vMerge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Приобретение мягкого инвентаря</w:t>
            </w:r>
          </w:p>
        </w:tc>
        <w:tc>
          <w:tcPr>
            <w:tcW w:w="1134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377"/>
        </w:trPr>
        <w:tc>
          <w:tcPr>
            <w:tcW w:w="525" w:type="dxa"/>
            <w:vMerge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МБДОУ «Детский сад» п</w:t>
            </w:r>
            <w:r>
              <w:rPr>
                <w:iCs/>
                <w:sz w:val="20"/>
                <w:szCs w:val="20"/>
              </w:rPr>
              <w:t xml:space="preserve">. </w:t>
            </w:r>
            <w:r w:rsidRPr="00BD208B">
              <w:rPr>
                <w:iCs/>
                <w:sz w:val="20"/>
                <w:szCs w:val="20"/>
              </w:rPr>
              <w:t>Хасын</w:t>
            </w:r>
          </w:p>
        </w:tc>
        <w:tc>
          <w:tcPr>
            <w:tcW w:w="1134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21,0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22,0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377"/>
        </w:trPr>
        <w:tc>
          <w:tcPr>
            <w:tcW w:w="525" w:type="dxa"/>
            <w:vMerge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Приобретение мягкого инвентаря</w:t>
            </w:r>
          </w:p>
        </w:tc>
        <w:tc>
          <w:tcPr>
            <w:tcW w:w="1134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21,0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22,0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377"/>
        </w:trPr>
        <w:tc>
          <w:tcPr>
            <w:tcW w:w="525" w:type="dxa"/>
            <w:vMerge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Приобретение кухонного, прачечного оборудования</w:t>
            </w:r>
          </w:p>
        </w:tc>
        <w:tc>
          <w:tcPr>
            <w:tcW w:w="1134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1281"/>
        </w:trPr>
        <w:tc>
          <w:tcPr>
            <w:tcW w:w="525" w:type="dxa"/>
            <w:vMerge w:val="restart"/>
            <w:shd w:val="clear" w:color="auto" w:fill="auto"/>
            <w:hideMark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 w:rsidRPr="00BD208B">
              <w:rPr>
                <w:bCs/>
                <w:sz w:val="20"/>
                <w:szCs w:val="20"/>
              </w:rPr>
              <w:t>2.5.</w:t>
            </w:r>
          </w:p>
        </w:tc>
        <w:tc>
          <w:tcPr>
            <w:tcW w:w="3719" w:type="dxa"/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bCs/>
                <w:sz w:val="20"/>
                <w:szCs w:val="20"/>
              </w:rPr>
            </w:pPr>
            <w:r w:rsidRPr="00BD208B">
              <w:rPr>
                <w:bCs/>
                <w:sz w:val="20"/>
                <w:szCs w:val="20"/>
              </w:rPr>
              <w:t>Благоустройство территорий дошкольных образовательных организаций, оборудование прогулочных и спортивных площадок игровым и спортивным оборудованием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2020-2025</w:t>
            </w:r>
          </w:p>
        </w:tc>
        <w:tc>
          <w:tcPr>
            <w:tcW w:w="2277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19"/>
        </w:trPr>
        <w:tc>
          <w:tcPr>
            <w:tcW w:w="525" w:type="dxa"/>
            <w:vMerge/>
            <w:hideMark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МБДОУ Детский сад «</w:t>
            </w:r>
            <w:proofErr w:type="gramStart"/>
            <w:r w:rsidRPr="00BD208B">
              <w:rPr>
                <w:sz w:val="20"/>
                <w:szCs w:val="20"/>
              </w:rPr>
              <w:t xml:space="preserve">Светлячок»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</w:t>
            </w:r>
            <w:r w:rsidRPr="00BD208B">
              <w:rPr>
                <w:sz w:val="20"/>
                <w:szCs w:val="20"/>
              </w:rPr>
              <w:t>п. Стекольный</w:t>
            </w:r>
          </w:p>
        </w:tc>
        <w:tc>
          <w:tcPr>
            <w:tcW w:w="1134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645"/>
        </w:trPr>
        <w:tc>
          <w:tcPr>
            <w:tcW w:w="525" w:type="dxa"/>
            <w:vMerge/>
            <w:hideMark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34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381"/>
        </w:trPr>
        <w:tc>
          <w:tcPr>
            <w:tcW w:w="525" w:type="dxa"/>
            <w:vMerge/>
            <w:hideMark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340"/>
        </w:trPr>
        <w:tc>
          <w:tcPr>
            <w:tcW w:w="525" w:type="dxa"/>
            <w:vMerge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34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94"/>
        </w:trPr>
        <w:tc>
          <w:tcPr>
            <w:tcW w:w="525" w:type="dxa"/>
            <w:vMerge/>
            <w:hideMark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МБОУ «Начальная школа –детский сад» п. Хасын</w:t>
            </w:r>
          </w:p>
        </w:tc>
        <w:tc>
          <w:tcPr>
            <w:tcW w:w="1134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41"/>
        </w:trPr>
        <w:tc>
          <w:tcPr>
            <w:tcW w:w="525" w:type="dxa"/>
            <w:vMerge/>
            <w:hideMark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Приобретение и установка качелей, горок.</w:t>
            </w:r>
          </w:p>
        </w:tc>
        <w:tc>
          <w:tcPr>
            <w:tcW w:w="1134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77"/>
        </w:trPr>
        <w:tc>
          <w:tcPr>
            <w:tcW w:w="525" w:type="dxa"/>
            <w:vMerge/>
            <w:hideMark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МБОУ «СОШ» п. Талая</w:t>
            </w:r>
          </w:p>
        </w:tc>
        <w:tc>
          <w:tcPr>
            <w:tcW w:w="1134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68"/>
        </w:trPr>
        <w:tc>
          <w:tcPr>
            <w:tcW w:w="525" w:type="dxa"/>
            <w:vMerge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Приобретение и установка качелей, горок.</w:t>
            </w:r>
          </w:p>
        </w:tc>
        <w:tc>
          <w:tcPr>
            <w:tcW w:w="1134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50"/>
        </w:trPr>
        <w:tc>
          <w:tcPr>
            <w:tcW w:w="525" w:type="dxa"/>
            <w:vMerge/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50"/>
        </w:trPr>
        <w:tc>
          <w:tcPr>
            <w:tcW w:w="525" w:type="dxa"/>
            <w:tcBorders>
              <w:top w:val="nil"/>
            </w:tcBorders>
          </w:tcPr>
          <w:p w:rsidR="0087226C" w:rsidRPr="00D6516A" w:rsidRDefault="0087226C" w:rsidP="00E17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Приобре</w:t>
            </w:r>
            <w:r>
              <w:rPr>
                <w:iCs/>
                <w:sz w:val="20"/>
                <w:szCs w:val="20"/>
              </w:rPr>
              <w:t>тение и установка качелей, горок</w:t>
            </w:r>
          </w:p>
        </w:tc>
        <w:tc>
          <w:tcPr>
            <w:tcW w:w="1134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908"/>
        </w:trPr>
        <w:tc>
          <w:tcPr>
            <w:tcW w:w="525" w:type="dxa"/>
            <w:vMerge w:val="restart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 w:rsidRPr="00BD208B">
              <w:rPr>
                <w:bCs/>
                <w:sz w:val="20"/>
                <w:szCs w:val="20"/>
              </w:rPr>
              <w:t>2.6.</w:t>
            </w: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</w:tc>
        <w:tc>
          <w:tcPr>
            <w:tcW w:w="1134" w:type="dxa"/>
            <w:vMerge w:val="restart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2020-2025</w:t>
            </w:r>
          </w:p>
        </w:tc>
        <w:tc>
          <w:tcPr>
            <w:tcW w:w="2277" w:type="dxa"/>
            <w:vMerge w:val="restart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693,2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693,2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55"/>
        </w:trPr>
        <w:tc>
          <w:tcPr>
            <w:tcW w:w="525" w:type="dxa"/>
            <w:vMerge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 xml:space="preserve">МБДОУ «Детский сад № 1» п. Палатка </w:t>
            </w:r>
          </w:p>
        </w:tc>
        <w:tc>
          <w:tcPr>
            <w:tcW w:w="1134" w:type="dxa"/>
            <w:vMerge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693,2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693,2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55"/>
        </w:trPr>
        <w:tc>
          <w:tcPr>
            <w:tcW w:w="525" w:type="dxa"/>
            <w:vMerge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МБДОУ Детский сад «</w:t>
            </w:r>
            <w:proofErr w:type="gramStart"/>
            <w:r w:rsidRPr="00BD208B">
              <w:rPr>
                <w:iCs/>
                <w:sz w:val="20"/>
                <w:szCs w:val="20"/>
              </w:rPr>
              <w:t xml:space="preserve">Светлячок» </w:t>
            </w:r>
            <w:r>
              <w:rPr>
                <w:iCs/>
                <w:sz w:val="20"/>
                <w:szCs w:val="20"/>
              </w:rPr>
              <w:t xml:space="preserve">  </w:t>
            </w:r>
            <w:proofErr w:type="gramEnd"/>
            <w:r>
              <w:rPr>
                <w:iCs/>
                <w:sz w:val="20"/>
                <w:szCs w:val="20"/>
              </w:rPr>
              <w:t xml:space="preserve">                   </w:t>
            </w:r>
            <w:r w:rsidRPr="00BD208B">
              <w:rPr>
                <w:iCs/>
                <w:sz w:val="20"/>
                <w:szCs w:val="20"/>
              </w:rPr>
              <w:t xml:space="preserve">п. Стекольный </w:t>
            </w:r>
          </w:p>
        </w:tc>
        <w:tc>
          <w:tcPr>
            <w:tcW w:w="1134" w:type="dxa"/>
            <w:vMerge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55"/>
        </w:trPr>
        <w:tc>
          <w:tcPr>
            <w:tcW w:w="525" w:type="dxa"/>
            <w:vMerge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1020"/>
        </w:trPr>
        <w:tc>
          <w:tcPr>
            <w:tcW w:w="525" w:type="dxa"/>
            <w:vMerge w:val="restart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 w:rsidRPr="00BD208B">
              <w:rPr>
                <w:bCs/>
                <w:sz w:val="20"/>
                <w:szCs w:val="20"/>
              </w:rPr>
              <w:t>2.7.</w:t>
            </w: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</w:t>
            </w:r>
            <w:r>
              <w:rPr>
                <w:iCs/>
                <w:sz w:val="20"/>
                <w:szCs w:val="20"/>
              </w:rPr>
              <w:t>кладного программного продукта</w:t>
            </w:r>
          </w:p>
        </w:tc>
        <w:tc>
          <w:tcPr>
            <w:tcW w:w="1134" w:type="dxa"/>
            <w:vMerge w:val="restart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2020-2025</w:t>
            </w:r>
          </w:p>
        </w:tc>
        <w:tc>
          <w:tcPr>
            <w:tcW w:w="2277" w:type="dxa"/>
            <w:vMerge w:val="restart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439,2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439,2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189"/>
        </w:trPr>
        <w:tc>
          <w:tcPr>
            <w:tcW w:w="525" w:type="dxa"/>
            <w:vMerge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МБДОУ «Детский сад № 1» п. Палатка</w:t>
            </w:r>
          </w:p>
        </w:tc>
        <w:tc>
          <w:tcPr>
            <w:tcW w:w="1134" w:type="dxa"/>
            <w:vMerge/>
          </w:tcPr>
          <w:p w:rsidR="0087226C" w:rsidRPr="00BD208B" w:rsidRDefault="0087226C" w:rsidP="00E17A43">
            <w:pPr>
              <w:rPr>
                <w:iCs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146,4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146,4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55"/>
        </w:trPr>
        <w:tc>
          <w:tcPr>
            <w:tcW w:w="525" w:type="dxa"/>
            <w:vMerge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МБДОУ Детский сад «</w:t>
            </w:r>
            <w:proofErr w:type="gramStart"/>
            <w:r w:rsidRPr="00BD208B">
              <w:rPr>
                <w:iCs/>
                <w:sz w:val="20"/>
                <w:szCs w:val="20"/>
              </w:rPr>
              <w:t xml:space="preserve">Светлячок» </w:t>
            </w:r>
            <w:r>
              <w:rPr>
                <w:iCs/>
                <w:sz w:val="20"/>
                <w:szCs w:val="20"/>
              </w:rPr>
              <w:t xml:space="preserve">  </w:t>
            </w:r>
            <w:proofErr w:type="gramEnd"/>
            <w:r>
              <w:rPr>
                <w:iCs/>
                <w:sz w:val="20"/>
                <w:szCs w:val="20"/>
              </w:rPr>
              <w:t xml:space="preserve">               </w:t>
            </w:r>
            <w:r w:rsidRPr="00BD208B">
              <w:rPr>
                <w:iCs/>
                <w:sz w:val="20"/>
                <w:szCs w:val="20"/>
              </w:rPr>
              <w:t>п. Стекольный</w:t>
            </w:r>
          </w:p>
        </w:tc>
        <w:tc>
          <w:tcPr>
            <w:tcW w:w="1134" w:type="dxa"/>
            <w:vMerge/>
          </w:tcPr>
          <w:p w:rsidR="0087226C" w:rsidRPr="00BD208B" w:rsidRDefault="0087226C" w:rsidP="00E17A43">
            <w:pPr>
              <w:rPr>
                <w:iCs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146,4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146,4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55"/>
        </w:trPr>
        <w:tc>
          <w:tcPr>
            <w:tcW w:w="525" w:type="dxa"/>
            <w:vMerge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МБДО «Детский сад» п. Хасын</w:t>
            </w:r>
          </w:p>
        </w:tc>
        <w:tc>
          <w:tcPr>
            <w:tcW w:w="1134" w:type="dxa"/>
            <w:vMerge/>
          </w:tcPr>
          <w:p w:rsidR="0087226C" w:rsidRPr="00BD208B" w:rsidRDefault="0087226C" w:rsidP="00E17A43">
            <w:pPr>
              <w:rPr>
                <w:iCs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146,4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146,4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732"/>
        </w:trPr>
        <w:tc>
          <w:tcPr>
            <w:tcW w:w="525" w:type="dxa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 xml:space="preserve">Обеспечение выполнения функций муниципальными учреждениями </w:t>
            </w:r>
          </w:p>
        </w:tc>
        <w:tc>
          <w:tcPr>
            <w:tcW w:w="1134" w:type="dxa"/>
            <w:shd w:val="clear" w:color="auto" w:fill="auto"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120 345,8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28 639,7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26 696,5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32 189,4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16 007,7</w:t>
            </w:r>
          </w:p>
        </w:tc>
        <w:tc>
          <w:tcPr>
            <w:tcW w:w="1134" w:type="dxa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8 860,8</w:t>
            </w:r>
          </w:p>
        </w:tc>
        <w:tc>
          <w:tcPr>
            <w:tcW w:w="1069" w:type="dxa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7 951,7</w:t>
            </w:r>
          </w:p>
        </w:tc>
      </w:tr>
      <w:tr w:rsidR="0087226C" w:rsidRPr="00D6516A" w:rsidTr="00E17A43">
        <w:trPr>
          <w:trHeight w:val="841"/>
        </w:trPr>
        <w:tc>
          <w:tcPr>
            <w:tcW w:w="525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3.1.</w:t>
            </w:r>
          </w:p>
        </w:tc>
        <w:tc>
          <w:tcPr>
            <w:tcW w:w="3719" w:type="dxa"/>
            <w:shd w:val="clear" w:color="000000" w:fill="FFFFFF"/>
            <w:hideMark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2020-2025</w:t>
            </w:r>
          </w:p>
        </w:tc>
        <w:tc>
          <w:tcPr>
            <w:tcW w:w="2277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104 149,8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25 115,4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23 647,2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29 735,4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13 335,9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6 366,2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5 949,7</w:t>
            </w:r>
          </w:p>
        </w:tc>
      </w:tr>
      <w:tr w:rsidR="0087226C" w:rsidRPr="00D6516A" w:rsidTr="00E17A43">
        <w:trPr>
          <w:trHeight w:val="413"/>
        </w:trPr>
        <w:tc>
          <w:tcPr>
            <w:tcW w:w="525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Детский сад «</w:t>
            </w:r>
            <w:proofErr w:type="gramStart"/>
            <w:r w:rsidRPr="00D6516A">
              <w:rPr>
                <w:sz w:val="20"/>
                <w:szCs w:val="20"/>
              </w:rPr>
              <w:t xml:space="preserve">Светлячок»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</w:t>
            </w:r>
            <w:r w:rsidRPr="00D6516A">
              <w:rPr>
                <w:sz w:val="20"/>
                <w:szCs w:val="20"/>
              </w:rPr>
              <w:t>п. Стекольный</w:t>
            </w:r>
          </w:p>
        </w:tc>
        <w:tc>
          <w:tcPr>
            <w:tcW w:w="1134" w:type="dxa"/>
            <w:vMerge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27 903,9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7 209,4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6 208,0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8 243,1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3 382,4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1 430,5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1 430,5</w:t>
            </w:r>
          </w:p>
        </w:tc>
      </w:tr>
      <w:tr w:rsidR="0087226C" w:rsidRPr="00D6516A" w:rsidTr="00E17A43">
        <w:trPr>
          <w:trHeight w:val="419"/>
        </w:trPr>
        <w:tc>
          <w:tcPr>
            <w:tcW w:w="525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47 132,8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9 548,4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10 629,7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12 169,6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6 799,4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4 201,1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3 784,6</w:t>
            </w:r>
          </w:p>
        </w:tc>
      </w:tr>
      <w:tr w:rsidR="0087226C" w:rsidRPr="00D6516A" w:rsidTr="00E17A43">
        <w:trPr>
          <w:trHeight w:val="412"/>
        </w:trPr>
        <w:tc>
          <w:tcPr>
            <w:tcW w:w="525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 «Детский сад» п. Хасын</w:t>
            </w:r>
          </w:p>
        </w:tc>
        <w:tc>
          <w:tcPr>
            <w:tcW w:w="1134" w:type="dxa"/>
            <w:vMerge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29 113,1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8 357,6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6 809,5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9 322,7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3 154,1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734,6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734,6</w:t>
            </w:r>
          </w:p>
        </w:tc>
      </w:tr>
      <w:tr w:rsidR="0087226C" w:rsidRPr="00D6516A" w:rsidTr="00E17A43">
        <w:trPr>
          <w:trHeight w:val="2543"/>
        </w:trPr>
        <w:tc>
          <w:tcPr>
            <w:tcW w:w="525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2020-2025</w:t>
            </w:r>
          </w:p>
        </w:tc>
        <w:tc>
          <w:tcPr>
            <w:tcW w:w="2277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12 982,9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2 472,2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2 456,9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1 785,4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2 371,8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2 194,6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1 702,0</w:t>
            </w:r>
          </w:p>
        </w:tc>
      </w:tr>
      <w:tr w:rsidR="0087226C" w:rsidRPr="00D6516A" w:rsidTr="00E17A43">
        <w:trPr>
          <w:trHeight w:val="553"/>
        </w:trPr>
        <w:tc>
          <w:tcPr>
            <w:tcW w:w="525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Детский сад «</w:t>
            </w:r>
            <w:proofErr w:type="gramStart"/>
            <w:r w:rsidRPr="00D6516A">
              <w:rPr>
                <w:sz w:val="20"/>
                <w:szCs w:val="20"/>
              </w:rPr>
              <w:t xml:space="preserve">Светлячок»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</w:t>
            </w:r>
            <w:r w:rsidRPr="00D6516A">
              <w:rPr>
                <w:sz w:val="20"/>
                <w:szCs w:val="20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4 791,4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778,0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1 073,9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410,4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936,0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807,1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786,0</w:t>
            </w:r>
          </w:p>
        </w:tc>
      </w:tr>
      <w:tr w:rsidR="0087226C" w:rsidRPr="00D6516A" w:rsidTr="00E17A43">
        <w:trPr>
          <w:trHeight w:val="419"/>
        </w:trPr>
        <w:tc>
          <w:tcPr>
            <w:tcW w:w="525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6 371,8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1 319,5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1 011,2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1 062,3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1 166,0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1 096,8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716,0</w:t>
            </w:r>
          </w:p>
        </w:tc>
      </w:tr>
      <w:tr w:rsidR="0087226C" w:rsidRPr="00D6516A" w:rsidTr="00E17A43">
        <w:trPr>
          <w:trHeight w:val="412"/>
        </w:trPr>
        <w:tc>
          <w:tcPr>
            <w:tcW w:w="525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1 819,7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374,7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371,8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312,7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269,8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290,7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200,0</w:t>
            </w:r>
          </w:p>
        </w:tc>
      </w:tr>
      <w:tr w:rsidR="0087226C" w:rsidRPr="00D6516A" w:rsidTr="00E17A43">
        <w:trPr>
          <w:trHeight w:val="1693"/>
        </w:trPr>
        <w:tc>
          <w:tcPr>
            <w:tcW w:w="525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Cs/>
                <w:sz w:val="20"/>
                <w:szCs w:val="20"/>
              </w:rPr>
              <w:t>3.3</w:t>
            </w:r>
            <w:r w:rsidRPr="002407C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</w:t>
            </w:r>
            <w:r w:rsidRPr="00D6516A">
              <w:rPr>
                <w:sz w:val="20"/>
                <w:szCs w:val="20"/>
              </w:rPr>
              <w:t>2025</w:t>
            </w:r>
          </w:p>
        </w:tc>
        <w:tc>
          <w:tcPr>
            <w:tcW w:w="2277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629,6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53,0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292,5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284,1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645"/>
        </w:trPr>
        <w:tc>
          <w:tcPr>
            <w:tcW w:w="525" w:type="dxa"/>
            <w:vMerge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Детский сад «</w:t>
            </w:r>
            <w:proofErr w:type="gramStart"/>
            <w:r w:rsidRPr="00D6516A">
              <w:rPr>
                <w:sz w:val="20"/>
                <w:szCs w:val="20"/>
              </w:rPr>
              <w:t xml:space="preserve">Светлячок»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</w:t>
            </w:r>
            <w:r w:rsidRPr="00D6516A">
              <w:rPr>
                <w:sz w:val="20"/>
                <w:szCs w:val="20"/>
              </w:rPr>
              <w:t>п. Стекольный</w:t>
            </w:r>
          </w:p>
        </w:tc>
        <w:tc>
          <w:tcPr>
            <w:tcW w:w="1134" w:type="dxa"/>
            <w:vMerge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94,0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94,0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30"/>
        </w:trPr>
        <w:tc>
          <w:tcPr>
            <w:tcW w:w="525" w:type="dxa"/>
            <w:vMerge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420,0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53,0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82,9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284,1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09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115,6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115,6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3263"/>
        </w:trPr>
        <w:tc>
          <w:tcPr>
            <w:tcW w:w="525" w:type="dxa"/>
            <w:vMerge w:val="restart"/>
            <w:shd w:val="clear" w:color="auto" w:fill="auto"/>
            <w:hideMark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 w:rsidRPr="00BD208B">
              <w:rPr>
                <w:bCs/>
                <w:sz w:val="20"/>
                <w:szCs w:val="20"/>
              </w:rPr>
              <w:lastRenderedPageBreak/>
              <w:t>3.4.</w:t>
            </w: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 xml:space="preserve">Гарантии и компенсации при переезде к новому месту работы лицам, а также членам их семей, 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>
              <w:rPr>
                <w:sz w:val="20"/>
                <w:szCs w:val="20"/>
              </w:rPr>
              <w:t>«</w:t>
            </w:r>
            <w:r w:rsidRPr="00D6516A">
              <w:rPr>
                <w:sz w:val="20"/>
                <w:szCs w:val="20"/>
              </w:rPr>
              <w:t xml:space="preserve">Хасынский муниципальный </w:t>
            </w:r>
            <w:r>
              <w:rPr>
                <w:sz w:val="20"/>
                <w:szCs w:val="20"/>
              </w:rPr>
              <w:t>округ Магаданской области»</w:t>
            </w:r>
            <w:r w:rsidRPr="00D6516A">
              <w:rPr>
                <w:sz w:val="20"/>
                <w:szCs w:val="20"/>
              </w:rPr>
              <w:t xml:space="preserve"> и финансируемых за счет средств бюджета муниципального образования </w:t>
            </w:r>
            <w:r>
              <w:rPr>
                <w:sz w:val="20"/>
                <w:szCs w:val="20"/>
              </w:rPr>
              <w:t>«</w:t>
            </w:r>
            <w:r w:rsidRPr="00D6516A">
              <w:rPr>
                <w:sz w:val="20"/>
                <w:szCs w:val="20"/>
              </w:rPr>
              <w:t>Хасынский муниципальный округ Магаданской области</w:t>
            </w:r>
            <w:r>
              <w:rPr>
                <w:sz w:val="20"/>
                <w:szCs w:val="20"/>
              </w:rPr>
              <w:t>»,</w:t>
            </w:r>
            <w:r w:rsidRPr="00D6516A">
              <w:rPr>
                <w:sz w:val="20"/>
                <w:szCs w:val="20"/>
              </w:rPr>
              <w:t xml:space="preserve"> прибывшим в соответствии с этими договорами  из других регионов Российской Федерации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>-</w:t>
            </w:r>
            <w:r w:rsidRPr="00D6516A">
              <w:rPr>
                <w:sz w:val="20"/>
                <w:szCs w:val="20"/>
              </w:rPr>
              <w:t>2025</w:t>
            </w:r>
          </w:p>
        </w:tc>
        <w:tc>
          <w:tcPr>
            <w:tcW w:w="2277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03"/>
        </w:trPr>
        <w:tc>
          <w:tcPr>
            <w:tcW w:w="525" w:type="dxa"/>
            <w:vMerge/>
            <w:shd w:val="clear" w:color="auto" w:fill="auto"/>
            <w:hideMark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Детский сад «</w:t>
            </w:r>
            <w:proofErr w:type="gramStart"/>
            <w:r w:rsidRPr="00D6516A">
              <w:rPr>
                <w:sz w:val="20"/>
                <w:szCs w:val="20"/>
              </w:rPr>
              <w:t xml:space="preserve">Светлячок»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</w:t>
            </w:r>
            <w:r w:rsidRPr="00D6516A">
              <w:rPr>
                <w:sz w:val="20"/>
                <w:szCs w:val="20"/>
              </w:rPr>
              <w:t>п. Стекольный</w:t>
            </w:r>
          </w:p>
        </w:tc>
        <w:tc>
          <w:tcPr>
            <w:tcW w:w="1134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09"/>
        </w:trPr>
        <w:tc>
          <w:tcPr>
            <w:tcW w:w="525" w:type="dxa"/>
            <w:vMerge/>
            <w:shd w:val="clear" w:color="auto" w:fill="auto"/>
            <w:hideMark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415"/>
        </w:trPr>
        <w:tc>
          <w:tcPr>
            <w:tcW w:w="525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1555"/>
        </w:trPr>
        <w:tc>
          <w:tcPr>
            <w:tcW w:w="525" w:type="dxa"/>
            <w:vMerge w:val="restart"/>
            <w:shd w:val="clear" w:color="auto" w:fill="auto"/>
            <w:hideMark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3.5.</w:t>
            </w: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</w:t>
            </w:r>
            <w:r>
              <w:rPr>
                <w:sz w:val="20"/>
                <w:szCs w:val="20"/>
              </w:rPr>
              <w:t>,</w:t>
            </w:r>
            <w:r w:rsidRPr="00D6516A">
              <w:rPr>
                <w:sz w:val="20"/>
                <w:szCs w:val="20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>-</w:t>
            </w:r>
            <w:r w:rsidRPr="00D6516A">
              <w:rPr>
                <w:sz w:val="20"/>
                <w:szCs w:val="20"/>
              </w:rPr>
              <w:t>2025</w:t>
            </w:r>
          </w:p>
        </w:tc>
        <w:tc>
          <w:tcPr>
            <w:tcW w:w="2277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1 383,6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999,1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84,5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100,0</w:t>
            </w:r>
          </w:p>
        </w:tc>
      </w:tr>
      <w:tr w:rsidR="0087226C" w:rsidRPr="00D6516A" w:rsidTr="00E17A43">
        <w:trPr>
          <w:trHeight w:val="401"/>
        </w:trPr>
        <w:tc>
          <w:tcPr>
            <w:tcW w:w="525" w:type="dxa"/>
            <w:vMerge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Детский сад «</w:t>
            </w:r>
            <w:proofErr w:type="gramStart"/>
            <w:r w:rsidRPr="00D6516A">
              <w:rPr>
                <w:sz w:val="20"/>
                <w:szCs w:val="20"/>
              </w:rPr>
              <w:t xml:space="preserve">Светлячок»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</w:t>
            </w:r>
            <w:r w:rsidRPr="00D6516A">
              <w:rPr>
                <w:sz w:val="20"/>
                <w:szCs w:val="20"/>
              </w:rPr>
              <w:t>п. Стекольный</w:t>
            </w:r>
          </w:p>
        </w:tc>
        <w:tc>
          <w:tcPr>
            <w:tcW w:w="1134" w:type="dxa"/>
            <w:vMerge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799,1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799,1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66"/>
        </w:trPr>
        <w:tc>
          <w:tcPr>
            <w:tcW w:w="525" w:type="dxa"/>
            <w:vMerge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184,5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84,5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69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D6516A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D6516A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645"/>
        </w:trPr>
        <w:tc>
          <w:tcPr>
            <w:tcW w:w="525" w:type="dxa"/>
            <w:vMerge w:val="restart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 w:rsidRPr="00BD208B">
              <w:rPr>
                <w:bCs/>
                <w:sz w:val="20"/>
                <w:szCs w:val="20"/>
              </w:rPr>
              <w:t>3.6.</w:t>
            </w: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134" w:type="dxa"/>
            <w:vMerge w:val="restart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2021-2025</w:t>
            </w:r>
          </w:p>
        </w:tc>
        <w:tc>
          <w:tcPr>
            <w:tcW w:w="2277" w:type="dxa"/>
            <w:vMerge w:val="restart"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1 199,9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299,9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200,0</w:t>
            </w:r>
          </w:p>
        </w:tc>
      </w:tr>
      <w:tr w:rsidR="0087226C" w:rsidRPr="00D6516A" w:rsidTr="00E17A43">
        <w:trPr>
          <w:trHeight w:val="413"/>
        </w:trPr>
        <w:tc>
          <w:tcPr>
            <w:tcW w:w="525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МБДОУ Детский сад «</w:t>
            </w:r>
            <w:proofErr w:type="gramStart"/>
            <w:r w:rsidRPr="00BD208B">
              <w:rPr>
                <w:sz w:val="20"/>
                <w:szCs w:val="20"/>
              </w:rPr>
              <w:t xml:space="preserve">Светлячок»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</w:t>
            </w:r>
            <w:r w:rsidRPr="00BD208B">
              <w:rPr>
                <w:sz w:val="20"/>
                <w:szCs w:val="20"/>
              </w:rPr>
              <w:t>п. Стекольный</w:t>
            </w:r>
          </w:p>
        </w:tc>
        <w:tc>
          <w:tcPr>
            <w:tcW w:w="1134" w:type="dxa"/>
            <w:vMerge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499,9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99,9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100,0</w:t>
            </w:r>
          </w:p>
        </w:tc>
      </w:tr>
      <w:tr w:rsidR="0087226C" w:rsidRPr="00D6516A" w:rsidTr="00E17A43">
        <w:trPr>
          <w:trHeight w:val="278"/>
        </w:trPr>
        <w:tc>
          <w:tcPr>
            <w:tcW w:w="525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МБДОУ «Детский сад № 1» п. Палатка</w:t>
            </w:r>
          </w:p>
        </w:tc>
        <w:tc>
          <w:tcPr>
            <w:tcW w:w="1134" w:type="dxa"/>
            <w:vMerge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100,0</w:t>
            </w:r>
          </w:p>
        </w:tc>
      </w:tr>
      <w:tr w:rsidR="0087226C" w:rsidRPr="00D6516A" w:rsidTr="00E17A43">
        <w:trPr>
          <w:trHeight w:val="267"/>
        </w:trPr>
        <w:tc>
          <w:tcPr>
            <w:tcW w:w="525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jc w:val="both"/>
              <w:rPr>
                <w:sz w:val="20"/>
                <w:szCs w:val="20"/>
              </w:rPr>
            </w:pPr>
            <w:r w:rsidRPr="00BD208B">
              <w:rPr>
                <w:sz w:val="20"/>
                <w:szCs w:val="20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BD208B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67"/>
        </w:trPr>
        <w:tc>
          <w:tcPr>
            <w:tcW w:w="525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b/>
                <w:sz w:val="20"/>
                <w:szCs w:val="20"/>
              </w:rPr>
            </w:pPr>
            <w:r w:rsidRPr="00D6516A">
              <w:rPr>
                <w:b/>
                <w:sz w:val="20"/>
                <w:szCs w:val="20"/>
              </w:rPr>
              <w:t xml:space="preserve">Основное </w:t>
            </w:r>
            <w:proofErr w:type="gramStart"/>
            <w:r w:rsidRPr="00D6516A">
              <w:rPr>
                <w:b/>
                <w:sz w:val="20"/>
                <w:szCs w:val="20"/>
              </w:rPr>
              <w:t>мероприятие  «</w:t>
            </w:r>
            <w:proofErr w:type="gramEnd"/>
            <w:r w:rsidRPr="00D6516A">
              <w:rPr>
                <w:b/>
                <w:sz w:val="20"/>
                <w:szCs w:val="20"/>
              </w:rPr>
              <w:t>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134" w:type="dxa"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2022-2025</w:t>
            </w:r>
          </w:p>
        </w:tc>
        <w:tc>
          <w:tcPr>
            <w:tcW w:w="2277" w:type="dxa"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436 128,1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96 527,2</w:t>
            </w:r>
          </w:p>
        </w:tc>
        <w:tc>
          <w:tcPr>
            <w:tcW w:w="1134" w:type="dxa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113 200,3</w:t>
            </w:r>
          </w:p>
        </w:tc>
        <w:tc>
          <w:tcPr>
            <w:tcW w:w="1134" w:type="dxa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113 200,3</w:t>
            </w:r>
          </w:p>
        </w:tc>
        <w:tc>
          <w:tcPr>
            <w:tcW w:w="1069" w:type="dxa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6A">
              <w:rPr>
                <w:b/>
                <w:bCs/>
                <w:sz w:val="20"/>
                <w:szCs w:val="20"/>
              </w:rPr>
              <w:t>113 200,3</w:t>
            </w:r>
          </w:p>
        </w:tc>
      </w:tr>
      <w:tr w:rsidR="0087226C" w:rsidRPr="00D6516A" w:rsidTr="00E17A43">
        <w:trPr>
          <w:trHeight w:val="267"/>
        </w:trPr>
        <w:tc>
          <w:tcPr>
            <w:tcW w:w="525" w:type="dxa"/>
            <w:vMerge w:val="restart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 w:rsidRPr="00D6516A">
              <w:rPr>
                <w:bCs/>
                <w:sz w:val="20"/>
                <w:szCs w:val="20"/>
              </w:rPr>
              <w:t>4.1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 xml:space="preserve">Возмещение расходов на предоставление мер социальной поддержки по оплате </w:t>
            </w:r>
            <w:r>
              <w:rPr>
                <w:sz w:val="20"/>
                <w:szCs w:val="20"/>
              </w:rPr>
              <w:t xml:space="preserve">жилых помещений и коммунальных </w:t>
            </w:r>
            <w:r w:rsidRPr="00D6516A">
              <w:rPr>
                <w:sz w:val="20"/>
                <w:szCs w:val="20"/>
              </w:rPr>
              <w:t>услуг отдельных категории граждан, проживающих на территории Магаданской области</w:t>
            </w:r>
          </w:p>
        </w:tc>
        <w:tc>
          <w:tcPr>
            <w:tcW w:w="1134" w:type="dxa"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2022-2025</w:t>
            </w:r>
          </w:p>
        </w:tc>
        <w:tc>
          <w:tcPr>
            <w:tcW w:w="2277" w:type="dxa"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3 499,6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3 499,6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67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«Детский сад № 1» п. Палатка</w:t>
            </w:r>
          </w:p>
        </w:tc>
        <w:tc>
          <w:tcPr>
            <w:tcW w:w="1134" w:type="dxa"/>
            <w:vMerge w:val="restart"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2 079,4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2 079,4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67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Детский сад «</w:t>
            </w:r>
            <w:proofErr w:type="gramStart"/>
            <w:r w:rsidRPr="00D6516A">
              <w:rPr>
                <w:sz w:val="20"/>
                <w:szCs w:val="20"/>
              </w:rPr>
              <w:t xml:space="preserve">Светлячок»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</w:t>
            </w:r>
            <w:r w:rsidRPr="00D6516A">
              <w:rPr>
                <w:sz w:val="20"/>
                <w:szCs w:val="20"/>
              </w:rPr>
              <w:t>п. Стекольный</w:t>
            </w:r>
          </w:p>
        </w:tc>
        <w:tc>
          <w:tcPr>
            <w:tcW w:w="1134" w:type="dxa"/>
            <w:vMerge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1 138,8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1 138,8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67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87226C" w:rsidRPr="00D6516A" w:rsidRDefault="0087226C" w:rsidP="00E17A43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281,4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281,4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</w:tr>
      <w:tr w:rsidR="0087226C" w:rsidRPr="00D6516A" w:rsidTr="00E17A43">
        <w:trPr>
          <w:trHeight w:val="267"/>
        </w:trPr>
        <w:tc>
          <w:tcPr>
            <w:tcW w:w="525" w:type="dxa"/>
            <w:vMerge w:val="restart"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Cs/>
                <w:sz w:val="20"/>
                <w:szCs w:val="20"/>
              </w:rPr>
            </w:pPr>
            <w:r w:rsidRPr="00D6516A">
              <w:rPr>
                <w:bCs/>
                <w:sz w:val="20"/>
                <w:szCs w:val="20"/>
              </w:rPr>
              <w:t>4.2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Осуществление отдельных государственных полномочий Магаданской области в рамках предоставления из областного бюджета бюджетам городских округов единой субвенции</w:t>
            </w:r>
          </w:p>
        </w:tc>
        <w:tc>
          <w:tcPr>
            <w:tcW w:w="1134" w:type="dxa"/>
            <w:vMerge w:val="restart"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2022-2025</w:t>
            </w:r>
          </w:p>
        </w:tc>
        <w:tc>
          <w:tcPr>
            <w:tcW w:w="2277" w:type="dxa"/>
            <w:vMerge w:val="restart"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432 628, 5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93 027,6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113 200,3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113 200,3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113 200,3</w:t>
            </w:r>
          </w:p>
        </w:tc>
      </w:tr>
      <w:tr w:rsidR="0087226C" w:rsidRPr="00D6516A" w:rsidTr="00E17A43">
        <w:trPr>
          <w:trHeight w:val="267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«Детский сад № 1» п. Палатка</w:t>
            </w:r>
          </w:p>
        </w:tc>
        <w:tc>
          <w:tcPr>
            <w:tcW w:w="1134" w:type="dxa"/>
            <w:vMerge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251 561,4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52 411,5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66 057,1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66 546,4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66 546,4</w:t>
            </w:r>
          </w:p>
        </w:tc>
      </w:tr>
      <w:tr w:rsidR="0087226C" w:rsidRPr="00D6516A" w:rsidTr="00E17A43">
        <w:trPr>
          <w:trHeight w:val="267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Детский сад «</w:t>
            </w:r>
            <w:proofErr w:type="gramStart"/>
            <w:r w:rsidRPr="00D6516A">
              <w:rPr>
                <w:sz w:val="20"/>
                <w:szCs w:val="20"/>
              </w:rPr>
              <w:t xml:space="preserve">Светлячок»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</w:t>
            </w:r>
            <w:r w:rsidRPr="00D6516A">
              <w:rPr>
                <w:sz w:val="20"/>
                <w:szCs w:val="20"/>
              </w:rPr>
              <w:t>п. Стекольный</w:t>
            </w:r>
          </w:p>
        </w:tc>
        <w:tc>
          <w:tcPr>
            <w:tcW w:w="1134" w:type="dxa"/>
            <w:vMerge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122 102,2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26 574,2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31 664,8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31 931,6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31 931,6</w:t>
            </w:r>
          </w:p>
        </w:tc>
      </w:tr>
      <w:tr w:rsidR="0087226C" w:rsidRPr="00D6516A" w:rsidTr="00E17A43">
        <w:trPr>
          <w:trHeight w:val="267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sz w:val="20"/>
                <w:szCs w:val="20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58 964,9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14 041,9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15 478,4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14 722,3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iCs/>
                <w:sz w:val="20"/>
                <w:szCs w:val="20"/>
              </w:rPr>
            </w:pPr>
            <w:r w:rsidRPr="00BD208B">
              <w:rPr>
                <w:iCs/>
                <w:sz w:val="20"/>
                <w:szCs w:val="20"/>
              </w:rPr>
              <w:t>14 722,3</w:t>
            </w:r>
          </w:p>
        </w:tc>
      </w:tr>
      <w:tr w:rsidR="0087226C" w:rsidRPr="00D6516A" w:rsidTr="00E17A43">
        <w:trPr>
          <w:trHeight w:val="330"/>
        </w:trPr>
        <w:tc>
          <w:tcPr>
            <w:tcW w:w="525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sz w:val="20"/>
                <w:szCs w:val="20"/>
              </w:rPr>
            </w:pPr>
            <w:r w:rsidRPr="00D651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719" w:type="dxa"/>
            <w:shd w:val="clear" w:color="auto" w:fill="auto"/>
            <w:hideMark/>
          </w:tcPr>
          <w:p w:rsidR="0087226C" w:rsidRPr="00D6516A" w:rsidRDefault="0087226C" w:rsidP="00E17A4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П</w:t>
            </w:r>
            <w:r w:rsidRPr="00D6516A">
              <w:rPr>
                <w:b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auto"/>
            <w:hideMark/>
          </w:tcPr>
          <w:p w:rsidR="0087226C" w:rsidRPr="00D6516A" w:rsidRDefault="0087226C" w:rsidP="00E17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BD208B">
              <w:rPr>
                <w:b/>
                <w:bCs/>
                <w:sz w:val="20"/>
                <w:szCs w:val="20"/>
              </w:rPr>
              <w:t>583 997,6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BD208B">
              <w:rPr>
                <w:b/>
                <w:bCs/>
                <w:sz w:val="20"/>
                <w:szCs w:val="20"/>
              </w:rPr>
              <w:t>30 111,6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BD208B">
              <w:rPr>
                <w:b/>
                <w:bCs/>
                <w:sz w:val="20"/>
                <w:szCs w:val="20"/>
              </w:rPr>
              <w:t>44 933,6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BD208B">
              <w:rPr>
                <w:b/>
                <w:bCs/>
                <w:sz w:val="20"/>
                <w:szCs w:val="20"/>
              </w:rPr>
              <w:t>130 278,5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BD208B">
              <w:rPr>
                <w:b/>
                <w:bCs/>
                <w:sz w:val="20"/>
                <w:szCs w:val="20"/>
              </w:rPr>
              <w:t>131 389,1</w:t>
            </w:r>
          </w:p>
        </w:tc>
        <w:tc>
          <w:tcPr>
            <w:tcW w:w="1134" w:type="dxa"/>
          </w:tcPr>
          <w:p w:rsidR="0087226C" w:rsidRPr="00BD208B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BD208B">
              <w:rPr>
                <w:b/>
                <w:bCs/>
                <w:sz w:val="20"/>
                <w:szCs w:val="20"/>
              </w:rPr>
              <w:t>124 266,6</w:t>
            </w:r>
          </w:p>
        </w:tc>
        <w:tc>
          <w:tcPr>
            <w:tcW w:w="1069" w:type="dxa"/>
          </w:tcPr>
          <w:p w:rsidR="0087226C" w:rsidRPr="00BD208B" w:rsidRDefault="0087226C" w:rsidP="00E1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BD208B">
              <w:rPr>
                <w:b/>
                <w:bCs/>
                <w:sz w:val="20"/>
                <w:szCs w:val="20"/>
              </w:rPr>
              <w:t>123 018,2</w:t>
            </w:r>
          </w:p>
        </w:tc>
      </w:tr>
      <w:tr w:rsidR="0087226C" w:rsidRPr="00D6516A" w:rsidTr="00E17A43">
        <w:trPr>
          <w:trHeight w:val="330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  <w:r w:rsidRPr="00BD208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457 868,5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15 550,2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97 580,7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114 889,6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114 912,2</w:t>
            </w:r>
          </w:p>
        </w:tc>
        <w:tc>
          <w:tcPr>
            <w:tcW w:w="1069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114 935,8</w:t>
            </w:r>
          </w:p>
        </w:tc>
      </w:tr>
      <w:tr w:rsidR="0087226C" w:rsidRPr="00D6516A" w:rsidTr="00E17A43">
        <w:trPr>
          <w:trHeight w:val="330"/>
        </w:trPr>
        <w:tc>
          <w:tcPr>
            <w:tcW w:w="525" w:type="dxa"/>
            <w:vMerge/>
            <w:shd w:val="clear" w:color="auto" w:fill="auto"/>
          </w:tcPr>
          <w:p w:rsidR="0087226C" w:rsidRPr="00D6516A" w:rsidRDefault="0087226C" w:rsidP="00E17A4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87226C" w:rsidRPr="00BD208B" w:rsidRDefault="0087226C" w:rsidP="00E17A43">
            <w:pPr>
              <w:rPr>
                <w:bCs/>
                <w:sz w:val="20"/>
                <w:szCs w:val="20"/>
              </w:rPr>
            </w:pPr>
            <w:r w:rsidRPr="00BD208B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126 129,1</w:t>
            </w:r>
          </w:p>
        </w:tc>
        <w:tc>
          <w:tcPr>
            <w:tcW w:w="1134" w:type="dxa"/>
            <w:shd w:val="clear" w:color="auto" w:fill="auto"/>
            <w:noWrap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30 111,6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29 383,4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32 697,8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16 499,5</w:t>
            </w:r>
          </w:p>
        </w:tc>
        <w:tc>
          <w:tcPr>
            <w:tcW w:w="1134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9 354,4</w:t>
            </w:r>
          </w:p>
        </w:tc>
        <w:tc>
          <w:tcPr>
            <w:tcW w:w="1069" w:type="dxa"/>
            <w:shd w:val="clear" w:color="auto" w:fill="auto"/>
          </w:tcPr>
          <w:p w:rsidR="0087226C" w:rsidRPr="00BD208B" w:rsidRDefault="0087226C" w:rsidP="00E17A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BD208B">
              <w:rPr>
                <w:bCs/>
                <w:iCs/>
                <w:sz w:val="20"/>
                <w:szCs w:val="20"/>
              </w:rPr>
              <w:t>8 082,4</w:t>
            </w:r>
          </w:p>
        </w:tc>
      </w:tr>
    </w:tbl>
    <w:p w:rsidR="0087226C" w:rsidRPr="00D6516A" w:rsidRDefault="0087226C" w:rsidP="0087226C">
      <w:pPr>
        <w:tabs>
          <w:tab w:val="left" w:pos="5370"/>
        </w:tabs>
        <w:jc w:val="center"/>
      </w:pPr>
    </w:p>
    <w:p w:rsidR="0087226C" w:rsidRDefault="0087226C" w:rsidP="0087226C">
      <w:pPr>
        <w:tabs>
          <w:tab w:val="left" w:pos="5370"/>
        </w:tabs>
        <w:jc w:val="center"/>
      </w:pPr>
    </w:p>
    <w:p w:rsidR="0087226C" w:rsidRPr="00D6516A" w:rsidRDefault="0087226C" w:rsidP="0087226C">
      <w:pPr>
        <w:tabs>
          <w:tab w:val="left" w:pos="5370"/>
        </w:tabs>
        <w:jc w:val="center"/>
      </w:pPr>
    </w:p>
    <w:p w:rsidR="0087226C" w:rsidRPr="00D6516A" w:rsidRDefault="0087226C" w:rsidP="0087226C">
      <w:pPr>
        <w:tabs>
          <w:tab w:val="left" w:pos="5370"/>
        </w:tabs>
        <w:jc w:val="center"/>
      </w:pPr>
      <w:r w:rsidRPr="00D6516A">
        <w:t>_____________</w:t>
      </w:r>
    </w:p>
    <w:sectPr w:rsidR="0087226C" w:rsidRPr="00D6516A" w:rsidSect="00B51AB0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C2D" w:rsidRDefault="00943C2D" w:rsidP="00FC7103">
      <w:r>
        <w:separator/>
      </w:r>
    </w:p>
  </w:endnote>
  <w:endnote w:type="continuationSeparator" w:id="0">
    <w:p w:rsidR="00943C2D" w:rsidRDefault="00943C2D" w:rsidP="00FC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C2D" w:rsidRDefault="00943C2D" w:rsidP="00FC7103">
      <w:r>
        <w:separator/>
      </w:r>
    </w:p>
  </w:footnote>
  <w:footnote w:type="continuationSeparator" w:id="0">
    <w:p w:rsidR="00943C2D" w:rsidRDefault="00943C2D" w:rsidP="00FC7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999741"/>
      <w:docPartObj>
        <w:docPartGallery w:val="Page Numbers (Top of Page)"/>
        <w:docPartUnique/>
      </w:docPartObj>
    </w:sdtPr>
    <w:sdtEndPr/>
    <w:sdtContent>
      <w:p w:rsidR="00FC7103" w:rsidRDefault="00FC71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26C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77E1B7A"/>
    <w:multiLevelType w:val="hybridMultilevel"/>
    <w:tmpl w:val="9A96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4"/>
  </w:num>
  <w:num w:numId="4">
    <w:abstractNumId w:val="20"/>
  </w:num>
  <w:num w:numId="5">
    <w:abstractNumId w:val="15"/>
  </w:num>
  <w:num w:numId="6">
    <w:abstractNumId w:val="39"/>
  </w:num>
  <w:num w:numId="7">
    <w:abstractNumId w:val="33"/>
  </w:num>
  <w:num w:numId="8">
    <w:abstractNumId w:val="40"/>
  </w:num>
  <w:num w:numId="9">
    <w:abstractNumId w:val="19"/>
  </w:num>
  <w:num w:numId="10">
    <w:abstractNumId w:val="9"/>
  </w:num>
  <w:num w:numId="11">
    <w:abstractNumId w:val="12"/>
  </w:num>
  <w:num w:numId="12">
    <w:abstractNumId w:val="38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1"/>
  </w:num>
  <w:num w:numId="18">
    <w:abstractNumId w:val="1"/>
  </w:num>
  <w:num w:numId="19">
    <w:abstractNumId w:val="14"/>
  </w:num>
  <w:num w:numId="20">
    <w:abstractNumId w:val="17"/>
  </w:num>
  <w:num w:numId="21">
    <w:abstractNumId w:val="7"/>
  </w:num>
  <w:num w:numId="22">
    <w:abstractNumId w:val="30"/>
  </w:num>
  <w:num w:numId="23">
    <w:abstractNumId w:val="26"/>
  </w:num>
  <w:num w:numId="24">
    <w:abstractNumId w:val="21"/>
  </w:num>
  <w:num w:numId="25">
    <w:abstractNumId w:val="32"/>
  </w:num>
  <w:num w:numId="26">
    <w:abstractNumId w:val="10"/>
  </w:num>
  <w:num w:numId="27">
    <w:abstractNumId w:val="22"/>
  </w:num>
  <w:num w:numId="28">
    <w:abstractNumId w:val="29"/>
  </w:num>
  <w:num w:numId="29">
    <w:abstractNumId w:val="2"/>
  </w:num>
  <w:num w:numId="30">
    <w:abstractNumId w:val="18"/>
  </w:num>
  <w:num w:numId="31">
    <w:abstractNumId w:val="5"/>
  </w:num>
  <w:num w:numId="32">
    <w:abstractNumId w:val="6"/>
  </w:num>
  <w:num w:numId="33">
    <w:abstractNumId w:val="11"/>
  </w:num>
  <w:num w:numId="34">
    <w:abstractNumId w:val="3"/>
  </w:num>
  <w:num w:numId="35">
    <w:abstractNumId w:val="36"/>
  </w:num>
  <w:num w:numId="36">
    <w:abstractNumId w:val="27"/>
  </w:num>
  <w:num w:numId="37">
    <w:abstractNumId w:val="0"/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5"/>
  </w:num>
  <w:num w:numId="42">
    <w:abstractNumId w:val="23"/>
  </w:num>
  <w:num w:numId="43">
    <w:abstractNumId w:val="24"/>
  </w:num>
  <w:num w:numId="44">
    <w:abstractNumId w:val="37"/>
  </w:num>
  <w:num w:numId="45">
    <w:abstractNumId w:val="35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CE"/>
    <w:rsid w:val="000253D5"/>
    <w:rsid w:val="003E1859"/>
    <w:rsid w:val="007F03CE"/>
    <w:rsid w:val="0087226C"/>
    <w:rsid w:val="00943C2D"/>
    <w:rsid w:val="00B51AB0"/>
    <w:rsid w:val="00C2507F"/>
    <w:rsid w:val="00D810D9"/>
    <w:rsid w:val="00F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43803-28B1-4738-8CD4-B3F40800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1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71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1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C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FC71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22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87226C"/>
  </w:style>
  <w:style w:type="paragraph" w:customStyle="1" w:styleId="a9">
    <w:name w:val="Нормальный (таблица)"/>
    <w:basedOn w:val="a"/>
    <w:next w:val="a"/>
    <w:rsid w:val="008722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8722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Гипертекстовая ссылка"/>
    <w:rsid w:val="0087226C"/>
    <w:rPr>
      <w:rFonts w:cs="Times New Roman"/>
      <w:color w:val="106BBE"/>
    </w:rPr>
  </w:style>
  <w:style w:type="paragraph" w:styleId="ac">
    <w:name w:val="Normal (Web)"/>
    <w:basedOn w:val="a"/>
    <w:rsid w:val="008722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226C"/>
  </w:style>
  <w:style w:type="character" w:styleId="ad">
    <w:name w:val="Hyperlink"/>
    <w:uiPriority w:val="99"/>
    <w:rsid w:val="0087226C"/>
    <w:rPr>
      <w:color w:val="0000FF"/>
      <w:u w:val="single"/>
    </w:rPr>
  </w:style>
  <w:style w:type="paragraph" w:styleId="ae">
    <w:name w:val="Balloon Text"/>
    <w:basedOn w:val="a"/>
    <w:link w:val="af"/>
    <w:rsid w:val="0087226C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8722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87226C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1">
    <w:name w:val="Подзаголовок Знак"/>
    <w:basedOn w:val="a0"/>
    <w:link w:val="af0"/>
    <w:uiPriority w:val="11"/>
    <w:rsid w:val="0087226C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87226C"/>
    <w:rPr>
      <w:rFonts w:ascii="Calibri" w:hAnsi="Calibri" w:cs="Calibri"/>
      <w:lang w:val="en-US" w:eastAsia="en-US"/>
    </w:rPr>
  </w:style>
  <w:style w:type="character" w:styleId="af2">
    <w:name w:val="FollowedHyperlink"/>
    <w:uiPriority w:val="99"/>
    <w:unhideWhenUsed/>
    <w:rsid w:val="0087226C"/>
    <w:rPr>
      <w:color w:val="954F72"/>
      <w:u w:val="single"/>
    </w:rPr>
  </w:style>
  <w:style w:type="paragraph" w:customStyle="1" w:styleId="msonormal0">
    <w:name w:val="msonormal"/>
    <w:basedOn w:val="a"/>
    <w:rsid w:val="0087226C"/>
    <w:pPr>
      <w:spacing w:before="100" w:beforeAutospacing="1" w:after="100" w:afterAutospacing="1"/>
    </w:pPr>
  </w:style>
  <w:style w:type="paragraph" w:customStyle="1" w:styleId="xl70">
    <w:name w:val="xl70"/>
    <w:basedOn w:val="a"/>
    <w:rsid w:val="008722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8722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2">
    <w:name w:val="xl72"/>
    <w:basedOn w:val="a"/>
    <w:rsid w:val="008722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8722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872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8722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6">
    <w:name w:val="xl76"/>
    <w:basedOn w:val="a"/>
    <w:rsid w:val="00872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7">
    <w:name w:val="xl77"/>
    <w:basedOn w:val="a"/>
    <w:rsid w:val="008722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722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72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8722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872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8722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8722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7226C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8722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8722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8722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8722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872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8722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872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a"/>
    <w:rsid w:val="008722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3">
    <w:name w:val="xl93"/>
    <w:basedOn w:val="a"/>
    <w:rsid w:val="008722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4">
    <w:name w:val="xl94"/>
    <w:basedOn w:val="a"/>
    <w:rsid w:val="008722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8722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8722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8722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98">
    <w:name w:val="xl98"/>
    <w:basedOn w:val="a"/>
    <w:rsid w:val="008722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99">
    <w:name w:val="xl99"/>
    <w:basedOn w:val="a"/>
    <w:rsid w:val="0087226C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"/>
    <w:rsid w:val="008722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01">
    <w:name w:val="xl101"/>
    <w:basedOn w:val="a"/>
    <w:rsid w:val="008722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8722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3">
    <w:name w:val="xl103"/>
    <w:basedOn w:val="a"/>
    <w:rsid w:val="008722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04">
    <w:name w:val="xl104"/>
    <w:basedOn w:val="a"/>
    <w:rsid w:val="008722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a"/>
    <w:rsid w:val="008722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872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7">
    <w:name w:val="xl107"/>
    <w:basedOn w:val="a"/>
    <w:rsid w:val="00872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87226C"/>
  </w:style>
  <w:style w:type="numbering" w:customStyle="1" w:styleId="2">
    <w:name w:val="Нет списка2"/>
    <w:next w:val="a2"/>
    <w:uiPriority w:val="99"/>
    <w:semiHidden/>
    <w:unhideWhenUsed/>
    <w:rsid w:val="0087226C"/>
  </w:style>
  <w:style w:type="numbering" w:customStyle="1" w:styleId="111">
    <w:name w:val="Нет списка111"/>
    <w:next w:val="a2"/>
    <w:uiPriority w:val="99"/>
    <w:semiHidden/>
    <w:rsid w:val="0087226C"/>
  </w:style>
  <w:style w:type="table" w:customStyle="1" w:styleId="13">
    <w:name w:val="Сетка таблицы1"/>
    <w:basedOn w:val="a1"/>
    <w:next w:val="a7"/>
    <w:rsid w:val="00872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7226C"/>
  </w:style>
  <w:style w:type="table" w:customStyle="1" w:styleId="20">
    <w:name w:val="Сетка таблицы2"/>
    <w:basedOn w:val="a1"/>
    <w:next w:val="a7"/>
    <w:rsid w:val="00872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7226C"/>
  </w:style>
  <w:style w:type="numbering" w:customStyle="1" w:styleId="21">
    <w:name w:val="Нет списка21"/>
    <w:next w:val="a2"/>
    <w:uiPriority w:val="99"/>
    <w:semiHidden/>
    <w:unhideWhenUsed/>
    <w:rsid w:val="0087226C"/>
  </w:style>
  <w:style w:type="numbering" w:customStyle="1" w:styleId="1111">
    <w:name w:val="Нет списка1111"/>
    <w:next w:val="a2"/>
    <w:uiPriority w:val="99"/>
    <w:semiHidden/>
    <w:rsid w:val="0087226C"/>
  </w:style>
  <w:style w:type="table" w:customStyle="1" w:styleId="112">
    <w:name w:val="Сетка таблицы11"/>
    <w:basedOn w:val="a1"/>
    <w:next w:val="a7"/>
    <w:rsid w:val="00872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2023-02-28T04:01:00Z</cp:lastPrinted>
  <dcterms:created xsi:type="dcterms:W3CDTF">2023-02-27T23:55:00Z</dcterms:created>
  <dcterms:modified xsi:type="dcterms:W3CDTF">2023-02-28T04:01:00Z</dcterms:modified>
</cp:coreProperties>
</file>