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D32E0" w:rsidTr="006D32E0">
        <w:tc>
          <w:tcPr>
            <w:tcW w:w="4330" w:type="dxa"/>
          </w:tcPr>
          <w:p w:rsidR="006D32E0" w:rsidRDefault="006D32E0" w:rsidP="006D32E0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6D32E0" w:rsidRDefault="006D32E0" w:rsidP="006D32E0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</w:p>
          <w:p w:rsidR="006D32E0" w:rsidRDefault="006D32E0" w:rsidP="006D32E0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Хасынского муниципального округа Магаданской области</w:t>
            </w:r>
          </w:p>
          <w:p w:rsidR="006D32E0" w:rsidRDefault="006D32E0" w:rsidP="006D32E0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</w:t>
            </w:r>
          </w:p>
        </w:tc>
      </w:tr>
    </w:tbl>
    <w:p w:rsidR="006D32E0" w:rsidRDefault="006D32E0" w:rsidP="006D32E0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6D32E0" w:rsidTr="006D32E0">
        <w:tc>
          <w:tcPr>
            <w:tcW w:w="4472" w:type="dxa"/>
          </w:tcPr>
          <w:p w:rsidR="006D32E0" w:rsidRPr="006D32E0" w:rsidRDefault="006D32E0" w:rsidP="006D32E0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6D32E0">
              <w:rPr>
                <w:sz w:val="24"/>
                <w:szCs w:val="24"/>
              </w:rPr>
              <w:t>Приложение</w:t>
            </w:r>
          </w:p>
          <w:p w:rsidR="006D32E0" w:rsidRPr="006D32E0" w:rsidRDefault="006D32E0" w:rsidP="006D32E0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6D32E0">
              <w:rPr>
                <w:sz w:val="24"/>
                <w:szCs w:val="24"/>
              </w:rPr>
              <w:t>к подпрограмме «Развитие дошкольного образования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6D32E0">
              <w:rPr>
                <w:sz w:val="24"/>
                <w:szCs w:val="24"/>
              </w:rPr>
              <w:t>муниципального образования «Хасынский муниципальный округ Магаданской области»</w:t>
            </w:r>
          </w:p>
        </w:tc>
      </w:tr>
    </w:tbl>
    <w:p w:rsidR="006D32E0" w:rsidRPr="006D32E0" w:rsidRDefault="006D32E0" w:rsidP="006D32E0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9AB" w:rsidRPr="006D32E0" w:rsidRDefault="00FC69AB" w:rsidP="006D32E0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FC69AB" w:rsidRPr="006D32E0" w:rsidRDefault="00FC69AB" w:rsidP="006D32E0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FC69AB" w:rsidRPr="006D32E0" w:rsidRDefault="00FC69AB" w:rsidP="006D32E0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2552"/>
        <w:gridCol w:w="1134"/>
        <w:gridCol w:w="1134"/>
        <w:gridCol w:w="1134"/>
        <w:gridCol w:w="1134"/>
        <w:gridCol w:w="1134"/>
        <w:gridCol w:w="1134"/>
        <w:gridCol w:w="1069"/>
      </w:tblGrid>
      <w:tr w:rsidR="00FC69AB" w:rsidRPr="006D32E0" w:rsidTr="001553EB">
        <w:trPr>
          <w:trHeight w:val="241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 w:rsidR="006D32E0"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7873" w:type="dxa"/>
            <w:gridSpan w:val="7"/>
            <w:shd w:val="clear" w:color="auto" w:fill="auto"/>
            <w:hideMark/>
          </w:tcPr>
          <w:p w:rsidR="00FC69AB" w:rsidRPr="006D32E0" w:rsidRDefault="006D32E0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(</w:t>
            </w:r>
            <w:r w:rsidR="00FC69AB"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C69AB"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FC69AB" w:rsidRPr="006D32E0" w:rsidTr="001553EB">
        <w:trPr>
          <w:trHeight w:val="516"/>
        </w:trPr>
        <w:tc>
          <w:tcPr>
            <w:tcW w:w="709" w:type="dxa"/>
            <w:vMerge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69" w:type="dxa"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FC69AB" w:rsidRPr="006D32E0" w:rsidTr="001553EB">
        <w:trPr>
          <w:trHeight w:val="822"/>
        </w:trPr>
        <w:tc>
          <w:tcPr>
            <w:tcW w:w="709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23 659,6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1 833,6</w:t>
            </w:r>
          </w:p>
        </w:tc>
        <w:tc>
          <w:tcPr>
            <w:tcW w:w="1134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069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1 866,2</w:t>
            </w:r>
          </w:p>
        </w:tc>
      </w:tr>
      <w:tr w:rsidR="00FC69AB" w:rsidRPr="006D32E0" w:rsidTr="001553EB">
        <w:trPr>
          <w:trHeight w:val="561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</w:t>
            </w:r>
            <w:r w:rsid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софинансирования подпрограммы «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доступности дошкольного образования в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Магаданской области</w:t>
            </w:r>
            <w:r w:rsid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</w:t>
            </w:r>
            <w:r w:rsid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Магаданской области «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</w:t>
            </w:r>
            <w:r w:rsid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57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</w:t>
            </w:r>
            <w:r w:rsid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п. С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553EB" w:rsidRPr="006D32E0" w:rsidTr="001553EB">
        <w:trPr>
          <w:trHeight w:val="248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553EB" w:rsidRPr="006D32E0" w:rsidTr="001553EB">
        <w:trPr>
          <w:trHeight w:val="238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449"/>
        </w:trPr>
        <w:tc>
          <w:tcPr>
            <w:tcW w:w="709" w:type="dxa"/>
            <w:vMerge w:val="restart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69AB" w:rsidRPr="006D32E0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553EB" w:rsidRPr="006D32E0" w:rsidTr="001553EB">
        <w:trPr>
          <w:trHeight w:val="309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553EB" w:rsidRPr="006D32E0" w:rsidTr="001553EB">
        <w:trPr>
          <w:trHeight w:val="309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1614"/>
        </w:trPr>
        <w:tc>
          <w:tcPr>
            <w:tcW w:w="709" w:type="dxa"/>
            <w:vMerge w:val="restart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</w:t>
            </w:r>
            <w:r w:rsid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69AB" w:rsidRPr="001553EB" w:rsidRDefault="00FC69A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1553EB" w:rsidRP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5 017,8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1 222,6</w:t>
            </w:r>
          </w:p>
        </w:tc>
        <w:tc>
          <w:tcPr>
            <w:tcW w:w="1134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069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4 627,9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069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389,9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069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553EB" w:rsidRPr="001553EB" w:rsidRDefault="001553EB" w:rsidP="001553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области, 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2 205,0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660,8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2 042,2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568,3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614,5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46,3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1 938,4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546,6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591,2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1 789,7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508,4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549,8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41,4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266,6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1553E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1553EB" w:rsidRPr="006D32E0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553EB" w:rsidRPr="001553EB" w:rsidRDefault="001553E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34" w:type="dxa"/>
            <w:shd w:val="clear" w:color="auto" w:fill="auto"/>
            <w:noWrap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069" w:type="dxa"/>
          </w:tcPr>
          <w:p w:rsidR="001553EB" w:rsidRPr="001553EB" w:rsidRDefault="001553E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69A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  <w:p w:rsid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B3466" w:rsidRPr="001553EB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фасада 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1553EB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402" w:type="dxa"/>
            <w:shd w:val="clear" w:color="auto" w:fill="auto"/>
          </w:tcPr>
          <w:p w:rsidR="00FC69AB" w:rsidRPr="001553EB" w:rsidRDefault="00FC69AB" w:rsidP="00155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1553EB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553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702"/>
        </w:trPr>
        <w:tc>
          <w:tcPr>
            <w:tcW w:w="709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3 881,3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1 332,3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134" w:type="dxa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069" w:type="dxa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25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73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80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743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80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714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275,6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12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17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AB3466">
        <w:trPr>
          <w:trHeight w:val="234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 w:val="restart"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1 756,7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45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497,9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4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4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1 143,8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15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963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AB3466">
        <w:trPr>
          <w:trHeight w:val="214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AB3466">
        <w:trPr>
          <w:trHeight w:val="1506"/>
        </w:trPr>
        <w:tc>
          <w:tcPr>
            <w:tcW w:w="709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77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77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AB3466"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77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77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1281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19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81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40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94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AB3466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школа-</w:t>
            </w:r>
            <w:r w:rsidR="00FC69AB"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сад» п. Хасын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41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77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68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ение и установка качелей, горок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AB3466">
        <w:trPr>
          <w:trHeight w:val="191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50"/>
        </w:trPr>
        <w:tc>
          <w:tcPr>
            <w:tcW w:w="709" w:type="dxa"/>
            <w:tcBorders>
              <w:top w:val="nil"/>
            </w:tcBorders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908"/>
        </w:trPr>
        <w:tc>
          <w:tcPr>
            <w:tcW w:w="709" w:type="dxa"/>
            <w:vMerge w:val="restart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2.6</w:t>
            </w:r>
            <w:r w:rsid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5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Палатка 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5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5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1020"/>
        </w:trPr>
        <w:tc>
          <w:tcPr>
            <w:tcW w:w="709" w:type="dxa"/>
            <w:vMerge w:val="restart"/>
          </w:tcPr>
          <w:p w:rsidR="00FC69AB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продукта.</w:t>
            </w:r>
          </w:p>
        </w:tc>
        <w:tc>
          <w:tcPr>
            <w:tcW w:w="1134" w:type="dxa"/>
            <w:vMerge w:val="restart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439,2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189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5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</w:t>
            </w: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55"/>
        </w:trPr>
        <w:tc>
          <w:tcPr>
            <w:tcW w:w="709" w:type="dxa"/>
            <w:vMerge/>
          </w:tcPr>
          <w:p w:rsidR="00FC69AB" w:rsidRPr="00AB3466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732"/>
        </w:trPr>
        <w:tc>
          <w:tcPr>
            <w:tcW w:w="709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34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120 363,7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28 639,7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134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16 025,6</w:t>
            </w:r>
          </w:p>
        </w:tc>
        <w:tc>
          <w:tcPr>
            <w:tcW w:w="1134" w:type="dxa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8 860,8</w:t>
            </w:r>
          </w:p>
        </w:tc>
        <w:tc>
          <w:tcPr>
            <w:tcW w:w="1069" w:type="dxa"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7 951,7</w:t>
            </w:r>
          </w:p>
        </w:tc>
      </w:tr>
      <w:tr w:rsidR="00FC69AB" w:rsidRPr="006D32E0" w:rsidTr="001553EB">
        <w:trPr>
          <w:trHeight w:val="841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2" w:type="dxa"/>
            <w:shd w:val="clear" w:color="000000" w:fill="FFFFFF"/>
            <w:hideMark/>
          </w:tcPr>
          <w:p w:rsidR="00FC69AB" w:rsidRPr="006D32E0" w:rsidRDefault="00FC69AB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104 167,7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25 115,4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13 353,8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6 366,2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5 949,7</w:t>
            </w:r>
          </w:p>
        </w:tc>
      </w:tr>
      <w:tr w:rsidR="00FC69AB" w:rsidRPr="006D32E0" w:rsidTr="001553EB">
        <w:trPr>
          <w:trHeight w:val="413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27 921,8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7 209,4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3 400,3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</w:tr>
      <w:tr w:rsidR="00FC69AB" w:rsidRPr="006D32E0" w:rsidTr="001553EB">
        <w:trPr>
          <w:trHeight w:val="419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47 132,8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9 548,4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6 799,4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4 201,1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3 784,6</w:t>
            </w:r>
          </w:p>
        </w:tc>
      </w:tr>
      <w:tr w:rsidR="00FC69AB" w:rsidRPr="006D32E0" w:rsidTr="001553EB">
        <w:trPr>
          <w:trHeight w:val="412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29 113,1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8 357,6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3 154,1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</w:tr>
      <w:tr w:rsidR="00FC69AB" w:rsidRPr="006D32E0" w:rsidTr="001553EB">
        <w:trPr>
          <w:trHeight w:val="2543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12 982,9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2 472,2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2 371,8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2 194,6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1 702,0</w:t>
            </w:r>
          </w:p>
        </w:tc>
      </w:tr>
      <w:tr w:rsidR="00FC69AB" w:rsidRPr="006D32E0" w:rsidTr="001553EB">
        <w:trPr>
          <w:trHeight w:val="553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4 791,4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786,0</w:t>
            </w:r>
          </w:p>
        </w:tc>
      </w:tr>
      <w:tr w:rsidR="00FC69AB" w:rsidRPr="006D32E0" w:rsidTr="001553EB">
        <w:trPr>
          <w:trHeight w:val="419"/>
        </w:trPr>
        <w:tc>
          <w:tcPr>
            <w:tcW w:w="709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6 371,8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1 319,5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1 166,0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1 096,8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716,0</w:t>
            </w:r>
          </w:p>
        </w:tc>
      </w:tr>
      <w:tr w:rsidR="00FC69AB" w:rsidRPr="006D32E0" w:rsidTr="00AB3466">
        <w:trPr>
          <w:trHeight w:val="290"/>
        </w:trPr>
        <w:tc>
          <w:tcPr>
            <w:tcW w:w="709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1 819,7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374,7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FC69AB" w:rsidRPr="006D32E0" w:rsidTr="001553EB">
        <w:trPr>
          <w:trHeight w:val="1693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AB3466"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AB3466">
        <w:trPr>
          <w:trHeight w:val="463"/>
        </w:trPr>
        <w:tc>
          <w:tcPr>
            <w:tcW w:w="709" w:type="dxa"/>
            <w:vMerge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30"/>
        </w:trPr>
        <w:tc>
          <w:tcPr>
            <w:tcW w:w="709" w:type="dxa"/>
            <w:vMerge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AB3466">
        <w:trPr>
          <w:trHeight w:val="278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3263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муниципального образования «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03"/>
        </w:trPr>
        <w:tc>
          <w:tcPr>
            <w:tcW w:w="709" w:type="dxa"/>
            <w:vMerge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09"/>
        </w:trPr>
        <w:tc>
          <w:tcPr>
            <w:tcW w:w="709" w:type="dxa"/>
            <w:vMerge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1555"/>
        </w:trPr>
        <w:tc>
          <w:tcPr>
            <w:tcW w:w="709" w:type="dxa"/>
            <w:vMerge w:val="restart"/>
            <w:shd w:val="clear" w:color="auto" w:fill="auto"/>
            <w:hideMark/>
          </w:tcPr>
          <w:p w:rsidR="00FC69AB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1 383,6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999,1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C69AB" w:rsidRPr="006D32E0" w:rsidTr="001553EB">
        <w:trPr>
          <w:trHeight w:val="401"/>
        </w:trPr>
        <w:tc>
          <w:tcPr>
            <w:tcW w:w="709" w:type="dxa"/>
            <w:vMerge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 п. Стекольный</w:t>
            </w:r>
          </w:p>
        </w:tc>
        <w:tc>
          <w:tcPr>
            <w:tcW w:w="1134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799,1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799,1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66"/>
        </w:trPr>
        <w:tc>
          <w:tcPr>
            <w:tcW w:w="709" w:type="dxa"/>
            <w:vMerge/>
            <w:shd w:val="clear" w:color="auto" w:fill="auto"/>
            <w:hideMark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34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69"/>
        </w:trPr>
        <w:tc>
          <w:tcPr>
            <w:tcW w:w="709" w:type="dxa"/>
            <w:vMerge/>
            <w:shd w:val="clear" w:color="auto" w:fill="auto"/>
          </w:tcPr>
          <w:p w:rsidR="00FC69AB" w:rsidRPr="006D32E0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6D32E0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6D32E0" w:rsidRDefault="00FC69AB" w:rsidP="006D32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2552" w:type="dxa"/>
            <w:vMerge w:val="restart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1 199,9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FC69AB" w:rsidRPr="006D32E0" w:rsidTr="001553EB">
        <w:trPr>
          <w:trHeight w:val="413"/>
        </w:trPr>
        <w:tc>
          <w:tcPr>
            <w:tcW w:w="709" w:type="dxa"/>
            <w:vMerge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C69AB" w:rsidRPr="006D32E0" w:rsidTr="001553EB">
        <w:trPr>
          <w:trHeight w:val="278"/>
        </w:trPr>
        <w:tc>
          <w:tcPr>
            <w:tcW w:w="709" w:type="dxa"/>
            <w:vMerge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FC69AB" w:rsidRPr="006D32E0" w:rsidTr="001553EB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C69AB" w:rsidRPr="006D32E0" w:rsidTr="001553EB">
        <w:trPr>
          <w:trHeight w:val="267"/>
        </w:trPr>
        <w:tc>
          <w:tcPr>
            <w:tcW w:w="709" w:type="dxa"/>
            <w:shd w:val="clear" w:color="auto" w:fill="auto"/>
          </w:tcPr>
          <w:p w:rsidR="00FC69AB" w:rsidRPr="00AB3466" w:rsidRDefault="00FC69AB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B3466"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552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436 128,1</w:t>
            </w:r>
          </w:p>
        </w:tc>
        <w:tc>
          <w:tcPr>
            <w:tcW w:w="1134" w:type="dxa"/>
            <w:shd w:val="clear" w:color="auto" w:fill="auto"/>
            <w:noWrap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134" w:type="dxa"/>
            <w:shd w:val="clear" w:color="auto" w:fill="auto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134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069" w:type="dxa"/>
          </w:tcPr>
          <w:p w:rsidR="00FC69AB" w:rsidRPr="00AB3466" w:rsidRDefault="00FC69AB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113 200,3</w:t>
            </w:r>
          </w:p>
        </w:tc>
      </w:tr>
      <w:tr w:rsidR="00AB3466" w:rsidRPr="006D32E0" w:rsidTr="001553EB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AB3466" w:rsidRPr="00AB3466" w:rsidRDefault="00AB3466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</w:tc>
        <w:tc>
          <w:tcPr>
            <w:tcW w:w="1134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552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B3466" w:rsidRPr="006D32E0" w:rsidTr="001553EB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AB3466" w:rsidRPr="00AB3466" w:rsidRDefault="00AB3466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 w:val="restart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B3466" w:rsidRPr="006D32E0" w:rsidTr="001553EB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AB3466" w:rsidRPr="00AB3466" w:rsidRDefault="00AB3466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Стекольный</w:t>
            </w:r>
          </w:p>
        </w:tc>
        <w:tc>
          <w:tcPr>
            <w:tcW w:w="1134" w:type="dxa"/>
            <w:vMerge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B3466" w:rsidRPr="006D32E0" w:rsidTr="001553EB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AB3466" w:rsidRPr="00AB3466" w:rsidRDefault="00AB3466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134" w:type="dxa"/>
            <w:shd w:val="clear" w:color="auto" w:fill="auto"/>
            <w:noWrap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134" w:type="dxa"/>
            <w:shd w:val="clear" w:color="auto" w:fill="auto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</w:tcPr>
          <w:p w:rsidR="00AB3466" w:rsidRPr="00AB3466" w:rsidRDefault="00AB3466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D32E0" w:rsidRPr="006D32E0" w:rsidTr="001553EB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402" w:type="dxa"/>
            <w:shd w:val="clear" w:color="auto" w:fill="auto"/>
          </w:tcPr>
          <w:p w:rsidR="006D32E0" w:rsidRPr="00AB3466" w:rsidRDefault="006D32E0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Осуществление отдельных государственных полномочий Магаданской области в рамках предоставления из областного бюджета бюджетам городских </w:t>
            </w: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 единой субвенции</w:t>
            </w:r>
          </w:p>
        </w:tc>
        <w:tc>
          <w:tcPr>
            <w:tcW w:w="1134" w:type="dxa"/>
            <w:vMerge w:val="restart"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2022-2025</w:t>
            </w:r>
          </w:p>
        </w:tc>
        <w:tc>
          <w:tcPr>
            <w:tcW w:w="2552" w:type="dxa"/>
            <w:vMerge w:val="restart"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432 628, 5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134" w:type="dxa"/>
            <w:shd w:val="clear" w:color="auto" w:fill="auto"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134" w:type="dxa"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069" w:type="dxa"/>
          </w:tcPr>
          <w:p w:rsidR="006D32E0" w:rsidRPr="00AB3466" w:rsidRDefault="006D32E0" w:rsidP="00AB34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</w:tr>
      <w:tr w:rsidR="006D32E0" w:rsidRPr="006D32E0" w:rsidTr="001553EB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D32E0" w:rsidRPr="006D32E0" w:rsidRDefault="006D32E0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1»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251 561,4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66 057,1</w:t>
            </w:r>
          </w:p>
        </w:tc>
        <w:tc>
          <w:tcPr>
            <w:tcW w:w="1134" w:type="dxa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069" w:type="dxa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</w:tr>
      <w:tr w:rsidR="006D32E0" w:rsidRPr="006D32E0" w:rsidTr="001553EB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D32E0" w:rsidRPr="006D32E0" w:rsidRDefault="006D32E0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«Светлячок» </w:t>
            </w:r>
            <w:r w:rsidR="00AB3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122 102,2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31 664,8</w:t>
            </w:r>
          </w:p>
        </w:tc>
        <w:tc>
          <w:tcPr>
            <w:tcW w:w="1134" w:type="dxa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069" w:type="dxa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</w:tr>
      <w:tr w:rsidR="006D32E0" w:rsidRPr="006D32E0" w:rsidTr="001553EB">
        <w:trPr>
          <w:trHeight w:val="267"/>
        </w:trPr>
        <w:tc>
          <w:tcPr>
            <w:tcW w:w="709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D32E0" w:rsidRPr="006D32E0" w:rsidRDefault="006D32E0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58 964,9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15 478,4</w:t>
            </w:r>
          </w:p>
        </w:tc>
        <w:tc>
          <w:tcPr>
            <w:tcW w:w="1134" w:type="dxa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069" w:type="dxa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</w:tr>
      <w:tr w:rsidR="006D32E0" w:rsidRPr="006D32E0" w:rsidTr="001553EB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6D32E0" w:rsidRPr="006D32E0" w:rsidRDefault="006D32E0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6D32E0" w:rsidRPr="00AB3466" w:rsidRDefault="006D32E0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584 032,7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30 111,6</w:t>
            </w:r>
          </w:p>
        </w:tc>
        <w:tc>
          <w:tcPr>
            <w:tcW w:w="1134" w:type="dxa"/>
            <w:shd w:val="clear" w:color="auto" w:fill="auto"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134" w:type="dxa"/>
            <w:shd w:val="clear" w:color="auto" w:fill="auto"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134" w:type="dxa"/>
            <w:shd w:val="clear" w:color="auto" w:fill="auto"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131 424,2</w:t>
            </w:r>
          </w:p>
        </w:tc>
        <w:tc>
          <w:tcPr>
            <w:tcW w:w="1134" w:type="dxa"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124 266,6</w:t>
            </w:r>
          </w:p>
        </w:tc>
        <w:tc>
          <w:tcPr>
            <w:tcW w:w="1069" w:type="dxa"/>
          </w:tcPr>
          <w:p w:rsidR="006D32E0" w:rsidRPr="00AB3466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4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123 018,2</w:t>
            </w:r>
          </w:p>
        </w:tc>
      </w:tr>
      <w:tr w:rsidR="006D32E0" w:rsidRPr="006D32E0" w:rsidTr="001553EB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D32E0" w:rsidRPr="006D32E0" w:rsidRDefault="006D32E0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457 868,5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114 889,6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114 912,2</w:t>
            </w:r>
          </w:p>
        </w:tc>
        <w:tc>
          <w:tcPr>
            <w:tcW w:w="1069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114 935,8</w:t>
            </w:r>
          </w:p>
        </w:tc>
      </w:tr>
      <w:tr w:rsidR="006D32E0" w:rsidRPr="006D32E0" w:rsidTr="001553EB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D32E0" w:rsidRPr="006D32E0" w:rsidRDefault="00AB3466" w:rsidP="00AB34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</w:t>
            </w:r>
            <w:r w:rsidR="006D32E0" w:rsidRPr="006D32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126 164,2</w:t>
            </w:r>
          </w:p>
        </w:tc>
        <w:tc>
          <w:tcPr>
            <w:tcW w:w="1134" w:type="dxa"/>
            <w:shd w:val="clear" w:color="auto" w:fill="auto"/>
            <w:noWrap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30 111,6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16 534,6</w:t>
            </w:r>
          </w:p>
        </w:tc>
        <w:tc>
          <w:tcPr>
            <w:tcW w:w="1134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9 354,4</w:t>
            </w:r>
          </w:p>
        </w:tc>
        <w:tc>
          <w:tcPr>
            <w:tcW w:w="1069" w:type="dxa"/>
            <w:shd w:val="clear" w:color="auto" w:fill="auto"/>
          </w:tcPr>
          <w:p w:rsidR="006D32E0" w:rsidRPr="006D32E0" w:rsidRDefault="006D32E0" w:rsidP="006D32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2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8 082,4</w:t>
            </w:r>
          </w:p>
        </w:tc>
      </w:tr>
    </w:tbl>
    <w:p w:rsidR="00FC69AB" w:rsidRPr="006D32E0" w:rsidRDefault="00FC69AB" w:rsidP="00AB3466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AB" w:rsidRDefault="00FC69AB" w:rsidP="00AB3466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466" w:rsidRPr="006D32E0" w:rsidRDefault="00AB3466" w:rsidP="00AB3466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AB" w:rsidRPr="006D32E0" w:rsidRDefault="00FC69AB" w:rsidP="00AB3466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B34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6D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sectPr w:rsidR="00FC69AB" w:rsidRPr="006D32E0" w:rsidSect="006D32E0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9A" w:rsidRDefault="002A169A" w:rsidP="006D32E0">
      <w:pPr>
        <w:spacing w:after="0" w:line="240" w:lineRule="auto"/>
      </w:pPr>
      <w:r>
        <w:separator/>
      </w:r>
    </w:p>
  </w:endnote>
  <w:endnote w:type="continuationSeparator" w:id="0">
    <w:p w:rsidR="002A169A" w:rsidRDefault="002A169A" w:rsidP="006D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9A" w:rsidRDefault="002A169A" w:rsidP="006D32E0">
      <w:pPr>
        <w:spacing w:after="0" w:line="240" w:lineRule="auto"/>
      </w:pPr>
      <w:r>
        <w:separator/>
      </w:r>
    </w:p>
  </w:footnote>
  <w:footnote w:type="continuationSeparator" w:id="0">
    <w:p w:rsidR="002A169A" w:rsidRDefault="002A169A" w:rsidP="006D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259128"/>
      <w:docPartObj>
        <w:docPartGallery w:val="Page Numbers (Top of Page)"/>
        <w:docPartUnique/>
      </w:docPartObj>
    </w:sdtPr>
    <w:sdtContent>
      <w:p w:rsidR="001553EB" w:rsidRDefault="001553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466" w:rsidRPr="00AB3466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59"/>
    <w:rsid w:val="001553EB"/>
    <w:rsid w:val="002A169A"/>
    <w:rsid w:val="00465459"/>
    <w:rsid w:val="006D32E0"/>
    <w:rsid w:val="00AB3466"/>
    <w:rsid w:val="00E64815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20964-1F0D-4492-BF0C-171CA369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69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9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FC69AB"/>
  </w:style>
  <w:style w:type="paragraph" w:customStyle="1" w:styleId="a3">
    <w:name w:val="Нормальный (таблица)"/>
    <w:basedOn w:val="a"/>
    <w:next w:val="a"/>
    <w:rsid w:val="00FC69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FC6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FC69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FC69AB"/>
    <w:rPr>
      <w:rFonts w:cs="Times New Roman"/>
      <w:color w:val="106BBE"/>
    </w:rPr>
  </w:style>
  <w:style w:type="paragraph" w:styleId="a7">
    <w:name w:val="Normal (Web)"/>
    <w:basedOn w:val="a"/>
    <w:rsid w:val="00FC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9AB"/>
  </w:style>
  <w:style w:type="character" w:styleId="a8">
    <w:name w:val="Hyperlink"/>
    <w:uiPriority w:val="99"/>
    <w:rsid w:val="00FC69AB"/>
    <w:rPr>
      <w:color w:val="0000FF"/>
      <w:u w:val="single"/>
    </w:rPr>
  </w:style>
  <w:style w:type="table" w:styleId="a9">
    <w:name w:val="Table Grid"/>
    <w:basedOn w:val="a1"/>
    <w:rsid w:val="00FC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C69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C69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FC6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C69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FC6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C69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FC69A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FC69AB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FC69A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FC69AB"/>
    <w:rPr>
      <w:color w:val="954F72"/>
      <w:u w:val="single"/>
    </w:rPr>
  </w:style>
  <w:style w:type="paragraph" w:customStyle="1" w:styleId="msonormal0">
    <w:name w:val="msonormal"/>
    <w:basedOn w:val="a"/>
    <w:rsid w:val="00FC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C69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C69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9A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C69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C69A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C69A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C69A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C69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C69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C69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C69AB"/>
  </w:style>
  <w:style w:type="numbering" w:customStyle="1" w:styleId="2">
    <w:name w:val="Нет списка2"/>
    <w:next w:val="a2"/>
    <w:uiPriority w:val="99"/>
    <w:semiHidden/>
    <w:unhideWhenUsed/>
    <w:rsid w:val="00FC69AB"/>
  </w:style>
  <w:style w:type="numbering" w:customStyle="1" w:styleId="111">
    <w:name w:val="Нет списка111"/>
    <w:next w:val="a2"/>
    <w:uiPriority w:val="99"/>
    <w:semiHidden/>
    <w:rsid w:val="00FC69AB"/>
  </w:style>
  <w:style w:type="table" w:customStyle="1" w:styleId="13">
    <w:name w:val="Сетка таблицы1"/>
    <w:basedOn w:val="a1"/>
    <w:next w:val="a9"/>
    <w:rsid w:val="00FC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FC69A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FC69AB"/>
  </w:style>
  <w:style w:type="table" w:customStyle="1" w:styleId="20">
    <w:name w:val="Сетка таблицы2"/>
    <w:basedOn w:val="a1"/>
    <w:next w:val="a9"/>
    <w:rsid w:val="00FC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C69AB"/>
  </w:style>
  <w:style w:type="numbering" w:customStyle="1" w:styleId="21">
    <w:name w:val="Нет списка21"/>
    <w:next w:val="a2"/>
    <w:uiPriority w:val="99"/>
    <w:semiHidden/>
    <w:unhideWhenUsed/>
    <w:rsid w:val="00FC69AB"/>
  </w:style>
  <w:style w:type="numbering" w:customStyle="1" w:styleId="1111">
    <w:name w:val="Нет списка1111"/>
    <w:next w:val="a2"/>
    <w:uiPriority w:val="99"/>
    <w:semiHidden/>
    <w:rsid w:val="00FC69AB"/>
  </w:style>
  <w:style w:type="table" w:customStyle="1" w:styleId="112">
    <w:name w:val="Сетка таблицы11"/>
    <w:basedOn w:val="a1"/>
    <w:next w:val="a9"/>
    <w:rsid w:val="00FC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</cp:revision>
  <cp:lastPrinted>2023-03-01T23:38:00Z</cp:lastPrinted>
  <dcterms:created xsi:type="dcterms:W3CDTF">2023-03-01T06:43:00Z</dcterms:created>
  <dcterms:modified xsi:type="dcterms:W3CDTF">2023-03-01T23:38:00Z</dcterms:modified>
</cp:coreProperties>
</file>