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AE" w:rsidRPr="00F679E7" w:rsidRDefault="000062AE" w:rsidP="000062AE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Приложение № 2</w:t>
      </w:r>
    </w:p>
    <w:p w:rsidR="000062AE" w:rsidRPr="00F679E7" w:rsidRDefault="000062AE" w:rsidP="00006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2AE" w:rsidRPr="00F679E7" w:rsidRDefault="000062AE" w:rsidP="0000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:rsidR="000062AE" w:rsidRPr="00F679E7" w:rsidRDefault="000062AE" w:rsidP="00006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2AE" w:rsidRPr="00F679E7" w:rsidRDefault="000062AE" w:rsidP="0000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F679E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79E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062AE" w:rsidRDefault="000062AE" w:rsidP="0000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79E7">
        <w:rPr>
          <w:rFonts w:ascii="Times New Roman" w:hAnsi="Times New Roman" w:cs="Times New Roman"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62AE" w:rsidRPr="00F679E7" w:rsidRDefault="000062AE" w:rsidP="0000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0062AE" w:rsidRPr="00F679E7" w:rsidRDefault="000062AE" w:rsidP="000062AE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>________________№______</w:t>
      </w:r>
    </w:p>
    <w:p w:rsidR="00563CDE" w:rsidRPr="00F679E7" w:rsidRDefault="00563CDE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4188" w:rsidRPr="00F679E7" w:rsidRDefault="00694188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3013" w:rsidRDefault="00AB3013" w:rsidP="00006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ПРЕДЕЛЬНАЯ ДОЛЯ ОПЛАТЫ ТРУДА</w:t>
      </w:r>
    </w:p>
    <w:p w:rsidR="00AB3013" w:rsidRDefault="00694188" w:rsidP="00006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  <w:r w:rsidRPr="00F679E7">
        <w:rPr>
          <w:rFonts w:ascii="Times New Roman" w:hAnsi="Times New Roman" w:cs="Times New Roman"/>
          <w:b/>
          <w:sz w:val="28"/>
          <w:szCs w:val="28"/>
        </w:rPr>
        <w:t xml:space="preserve"> административно-управленческого персонала в фонде оплаты труда муниципального учреждения </w:t>
      </w:r>
      <w:r w:rsidR="00AF5C11" w:rsidRPr="00AF5C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«Хасынский муниципальный округ </w:t>
      </w:r>
    </w:p>
    <w:p w:rsidR="00694188" w:rsidRDefault="00AF5C11" w:rsidP="00006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C11">
        <w:rPr>
          <w:rFonts w:ascii="Times New Roman" w:hAnsi="Times New Roman" w:cs="Times New Roman"/>
          <w:b/>
          <w:sz w:val="28"/>
          <w:szCs w:val="28"/>
        </w:rPr>
        <w:t>Магаданской области»</w:t>
      </w:r>
    </w:p>
    <w:p w:rsidR="00563CDE" w:rsidRPr="00F679E7" w:rsidRDefault="00563CDE" w:rsidP="000062A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88" w:rsidRPr="00F679E7" w:rsidRDefault="00694188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 xml:space="preserve">1. Доля оплаты труда работников административно-управленческого </w:t>
      </w:r>
      <w:r w:rsidRPr="007A1AD5">
        <w:rPr>
          <w:rFonts w:ascii="Times New Roman" w:hAnsi="Times New Roman" w:cs="Times New Roman"/>
          <w:sz w:val="28"/>
          <w:szCs w:val="28"/>
        </w:rPr>
        <w:t>персонала в фонде оплаты труда муни</w:t>
      </w:r>
      <w:r w:rsidR="007A1AD5" w:rsidRPr="007A1AD5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7A1AD5">
        <w:rPr>
          <w:rFonts w:ascii="Times New Roman" w:hAnsi="Times New Roman" w:cs="Times New Roman"/>
          <w:sz w:val="28"/>
          <w:szCs w:val="28"/>
        </w:rPr>
        <w:t>учреждения</w:t>
      </w:r>
      <w:r w:rsidR="007A1AD5" w:rsidRPr="007A1A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 w:rsidR="00277874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Pr="00F679E7">
        <w:rPr>
          <w:rFonts w:ascii="Times New Roman" w:hAnsi="Times New Roman" w:cs="Times New Roman"/>
          <w:sz w:val="28"/>
          <w:szCs w:val="28"/>
        </w:rPr>
        <w:t xml:space="preserve"> при штатной численности равной или более 30 единиц не должна превышать:</w:t>
      </w:r>
    </w:p>
    <w:p w:rsidR="00694188" w:rsidRPr="00F679E7" w:rsidRDefault="00694188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 xml:space="preserve">     - 30% - при штатной численности от 30 до 50 единиц;</w:t>
      </w:r>
    </w:p>
    <w:p w:rsidR="007A1AD5" w:rsidRDefault="00A76513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4188" w:rsidRPr="00F679E7">
        <w:rPr>
          <w:rFonts w:ascii="Times New Roman" w:hAnsi="Times New Roman" w:cs="Times New Roman"/>
          <w:sz w:val="28"/>
          <w:szCs w:val="28"/>
        </w:rPr>
        <w:t xml:space="preserve"> - 20% - при штатной </w:t>
      </w:r>
      <w:r w:rsidR="007A1AD5">
        <w:rPr>
          <w:rFonts w:ascii="Times New Roman" w:hAnsi="Times New Roman" w:cs="Times New Roman"/>
          <w:sz w:val="28"/>
          <w:szCs w:val="28"/>
        </w:rPr>
        <w:t>численности от 51 до 100 единиц;</w:t>
      </w:r>
    </w:p>
    <w:p w:rsidR="00694188" w:rsidRPr="00F679E7" w:rsidRDefault="007A1AD5" w:rsidP="000062AE">
      <w:pPr>
        <w:spacing w:line="360" w:lineRule="auto"/>
        <w:ind w:firstLine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Pr="00F679E7">
        <w:rPr>
          <w:rFonts w:ascii="Times New Roman" w:hAnsi="Times New Roman" w:cs="Times New Roman"/>
          <w:sz w:val="28"/>
          <w:szCs w:val="28"/>
        </w:rPr>
        <w:t xml:space="preserve">% - при штатной </w:t>
      </w:r>
      <w:r>
        <w:rPr>
          <w:rFonts w:ascii="Times New Roman" w:hAnsi="Times New Roman" w:cs="Times New Roman"/>
          <w:sz w:val="28"/>
          <w:szCs w:val="28"/>
        </w:rPr>
        <w:t>численности от 101 до 200 единиц.</w:t>
      </w:r>
      <w:r w:rsidR="00694188" w:rsidRPr="00F679E7">
        <w:rPr>
          <w:rFonts w:ascii="Times New Roman" w:hAnsi="Times New Roman" w:cs="Times New Roman"/>
          <w:sz w:val="28"/>
          <w:szCs w:val="28"/>
        </w:rPr>
        <w:tab/>
      </w:r>
      <w:r w:rsidR="00694188" w:rsidRPr="00F679E7">
        <w:rPr>
          <w:rFonts w:ascii="Times New Roman" w:hAnsi="Times New Roman" w:cs="Times New Roman"/>
          <w:sz w:val="28"/>
          <w:szCs w:val="28"/>
        </w:rPr>
        <w:tab/>
      </w:r>
    </w:p>
    <w:p w:rsidR="00694188" w:rsidRPr="00F679E7" w:rsidRDefault="00694188" w:rsidP="000062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2. Доля оплаты труда работников административно-управленческого персонала в фонде оплаты труда учреждения при штатной численности до 30 единиц устанавливается локальным нормативным актом органа</w:t>
      </w:r>
      <w:r w:rsidRPr="00F679E7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«Хасынский </w:t>
      </w:r>
      <w:r w:rsidR="00276E69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F679E7">
        <w:rPr>
          <w:rFonts w:ascii="Times New Roman" w:hAnsi="Times New Roman"/>
          <w:sz w:val="28"/>
          <w:szCs w:val="28"/>
        </w:rPr>
        <w:t xml:space="preserve">», </w:t>
      </w:r>
      <w:r w:rsidRPr="00F679E7">
        <w:rPr>
          <w:rFonts w:ascii="Times New Roman" w:hAnsi="Times New Roman"/>
          <w:bCs/>
          <w:sz w:val="28"/>
          <w:szCs w:val="20"/>
        </w:rPr>
        <w:t xml:space="preserve">отраслевого (функциональных) </w:t>
      </w:r>
      <w:r w:rsidRPr="00F679E7">
        <w:rPr>
          <w:rFonts w:ascii="Times New Roman" w:hAnsi="Times New Roman"/>
          <w:sz w:val="28"/>
          <w:szCs w:val="28"/>
        </w:rPr>
        <w:t>органа</w:t>
      </w:r>
      <w:r w:rsidRPr="00F679E7">
        <w:rPr>
          <w:sz w:val="28"/>
          <w:szCs w:val="28"/>
        </w:rPr>
        <w:t xml:space="preserve"> </w:t>
      </w:r>
      <w:r w:rsidRPr="00F679E7">
        <w:rPr>
          <w:rFonts w:ascii="Times New Roman" w:hAnsi="Times New Roman"/>
          <w:bCs/>
          <w:sz w:val="28"/>
          <w:szCs w:val="20"/>
        </w:rPr>
        <w:t xml:space="preserve">Администрации Хасынского </w:t>
      </w:r>
      <w:r w:rsidR="00276E69">
        <w:rPr>
          <w:rFonts w:ascii="Times New Roman" w:hAnsi="Times New Roman"/>
          <w:bCs/>
          <w:sz w:val="28"/>
          <w:szCs w:val="20"/>
        </w:rPr>
        <w:t>муниципального округа Магаданской области</w:t>
      </w:r>
      <w:r w:rsidRPr="00F679E7">
        <w:rPr>
          <w:rFonts w:ascii="Times New Roman" w:hAnsi="Times New Roman"/>
          <w:bCs/>
          <w:sz w:val="28"/>
          <w:szCs w:val="20"/>
        </w:rPr>
        <w:t>, осуществляющего функции и полномочия учредителя соответствующего учреждения.</w:t>
      </w:r>
    </w:p>
    <w:p w:rsidR="00E22262" w:rsidRDefault="00E22262" w:rsidP="000062AE"/>
    <w:p w:rsidR="000062AE" w:rsidRDefault="000062AE" w:rsidP="000062AE"/>
    <w:p w:rsidR="00563CDE" w:rsidRPr="00276E69" w:rsidRDefault="00276E69" w:rsidP="000062A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563CDE" w:rsidRPr="00276E69" w:rsidSect="00F92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0F"/>
    <w:rsid w:val="000062AE"/>
    <w:rsid w:val="00191D6B"/>
    <w:rsid w:val="0023388B"/>
    <w:rsid w:val="00276E69"/>
    <w:rsid w:val="00277874"/>
    <w:rsid w:val="00563CDE"/>
    <w:rsid w:val="00694188"/>
    <w:rsid w:val="007A1AD5"/>
    <w:rsid w:val="00A0720F"/>
    <w:rsid w:val="00A76513"/>
    <w:rsid w:val="00AB3013"/>
    <w:rsid w:val="00AF5C11"/>
    <w:rsid w:val="00C46A32"/>
    <w:rsid w:val="00C7278E"/>
    <w:rsid w:val="00E22262"/>
    <w:rsid w:val="00F926C0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AA05-9FDF-41DB-A1A9-BEBAEDC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1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2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14</cp:revision>
  <cp:lastPrinted>2023-05-04T05:00:00Z</cp:lastPrinted>
  <dcterms:created xsi:type="dcterms:W3CDTF">2017-04-14T04:06:00Z</dcterms:created>
  <dcterms:modified xsi:type="dcterms:W3CDTF">2023-05-04T05:00:00Z</dcterms:modified>
</cp:coreProperties>
</file>