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E3168" w:rsidRPr="005E3168" w:rsidTr="005E3168">
        <w:tc>
          <w:tcPr>
            <w:tcW w:w="4536" w:type="dxa"/>
          </w:tcPr>
          <w:p w:rsidR="005E3168" w:rsidRPr="005E3168" w:rsidRDefault="005E3168" w:rsidP="005E3168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5E3168">
              <w:rPr>
                <w:sz w:val="28"/>
                <w:szCs w:val="28"/>
              </w:rPr>
              <w:t>Приложение № 3</w:t>
            </w:r>
          </w:p>
          <w:p w:rsidR="005E3168" w:rsidRPr="005E3168" w:rsidRDefault="005E3168" w:rsidP="005E3168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</w:p>
          <w:p w:rsidR="005E3168" w:rsidRPr="005E3168" w:rsidRDefault="005E3168" w:rsidP="005E3168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5E3168"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5E3168" w:rsidRPr="005E3168" w:rsidRDefault="005E3168" w:rsidP="005E3168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5E3168">
              <w:rPr>
                <w:sz w:val="28"/>
                <w:szCs w:val="28"/>
              </w:rPr>
              <w:t>от ____________ № _____</w:t>
            </w:r>
          </w:p>
        </w:tc>
      </w:tr>
    </w:tbl>
    <w:p w:rsidR="005E3168" w:rsidRPr="005E3168" w:rsidRDefault="005E3168" w:rsidP="005E3168">
      <w:pPr>
        <w:tabs>
          <w:tab w:val="left" w:pos="6675"/>
        </w:tabs>
        <w:jc w:val="center"/>
        <w:rPr>
          <w:sz w:val="28"/>
          <w:szCs w:val="28"/>
        </w:rPr>
      </w:pPr>
    </w:p>
    <w:p w:rsidR="00EC68B7" w:rsidRPr="005E3168" w:rsidRDefault="00EC68B7" w:rsidP="005E3168">
      <w:pPr>
        <w:tabs>
          <w:tab w:val="left" w:pos="6675"/>
        </w:tabs>
        <w:jc w:val="center"/>
        <w:rPr>
          <w:b/>
          <w:sz w:val="28"/>
          <w:szCs w:val="28"/>
        </w:rPr>
      </w:pPr>
      <w:r w:rsidRPr="005E3168">
        <w:rPr>
          <w:b/>
          <w:sz w:val="28"/>
          <w:szCs w:val="28"/>
        </w:rPr>
        <w:t>МЕРОПРИЯТИЯ</w:t>
      </w:r>
    </w:p>
    <w:p w:rsidR="00EC68B7" w:rsidRPr="005E3168" w:rsidRDefault="00425FD6" w:rsidP="005E3168">
      <w:pPr>
        <w:tabs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</w:t>
      </w:r>
      <w:bookmarkStart w:id="0" w:name="_GoBack"/>
      <w:bookmarkEnd w:id="0"/>
      <w:r w:rsidR="00EC68B7" w:rsidRPr="005E3168">
        <w:rPr>
          <w:b/>
          <w:sz w:val="28"/>
          <w:szCs w:val="28"/>
        </w:rPr>
        <w:t>одпрограммы и их финансирование</w:t>
      </w:r>
    </w:p>
    <w:p w:rsidR="00EC68B7" w:rsidRPr="005E3168" w:rsidRDefault="00EC68B7" w:rsidP="005E3168">
      <w:pPr>
        <w:tabs>
          <w:tab w:val="left" w:pos="6675"/>
        </w:tabs>
        <w:jc w:val="center"/>
        <w:rPr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984"/>
        <w:gridCol w:w="1277"/>
        <w:gridCol w:w="1134"/>
        <w:gridCol w:w="1134"/>
        <w:gridCol w:w="1134"/>
        <w:gridCol w:w="1134"/>
        <w:gridCol w:w="1134"/>
        <w:gridCol w:w="1134"/>
      </w:tblGrid>
      <w:tr w:rsidR="005E3168" w:rsidRPr="005E3168" w:rsidTr="005E3168">
        <w:trPr>
          <w:trHeight w:val="381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</w:rPr>
            </w:pPr>
            <w:r w:rsidRPr="005E3168">
              <w:rPr>
                <w:b/>
                <w:bCs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</w:rPr>
            </w:pPr>
            <w:r w:rsidRPr="005E3168"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</w:rPr>
            </w:pPr>
            <w:r w:rsidRPr="005E3168">
              <w:rPr>
                <w:b/>
                <w:bCs/>
              </w:rPr>
              <w:t xml:space="preserve">Сроки </w:t>
            </w:r>
            <w:proofErr w:type="spellStart"/>
            <w:proofErr w:type="gramStart"/>
            <w:r w:rsidRPr="005E3168">
              <w:rPr>
                <w:b/>
                <w:bCs/>
              </w:rPr>
              <w:t>исполне</w:t>
            </w:r>
            <w:r w:rsidR="005E3168">
              <w:rPr>
                <w:b/>
                <w:bCs/>
              </w:rPr>
              <w:t>-</w:t>
            </w:r>
            <w:r w:rsidRPr="005E3168"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</w:rPr>
            </w:pPr>
            <w:r w:rsidRPr="005E3168">
              <w:rPr>
                <w:b/>
                <w:bCs/>
              </w:rPr>
              <w:t>Ответственные</w:t>
            </w:r>
          </w:p>
        </w:tc>
        <w:tc>
          <w:tcPr>
            <w:tcW w:w="8081" w:type="dxa"/>
            <w:gridSpan w:val="7"/>
            <w:shd w:val="clear" w:color="auto" w:fill="auto"/>
            <w:hideMark/>
          </w:tcPr>
          <w:p w:rsidR="00EC68B7" w:rsidRPr="005E3168" w:rsidRDefault="005E3168" w:rsidP="005E3168">
            <w:pPr>
              <w:jc w:val="center"/>
              <w:rPr>
                <w:b/>
                <w:bCs/>
              </w:rPr>
            </w:pPr>
            <w:r w:rsidRPr="005E3168">
              <w:rPr>
                <w:b/>
                <w:bCs/>
              </w:rPr>
              <w:t>Объем финансирования (</w:t>
            </w:r>
            <w:r w:rsidR="00EC68B7" w:rsidRPr="005E3168">
              <w:rPr>
                <w:b/>
                <w:bCs/>
              </w:rPr>
              <w:t>тыс.</w:t>
            </w:r>
            <w:r w:rsidRPr="005E3168">
              <w:rPr>
                <w:b/>
                <w:bCs/>
              </w:rPr>
              <w:t xml:space="preserve"> </w:t>
            </w:r>
            <w:r w:rsidR="00EC68B7" w:rsidRPr="005E3168">
              <w:rPr>
                <w:b/>
                <w:bCs/>
              </w:rPr>
              <w:t>руб.)</w:t>
            </w:r>
          </w:p>
        </w:tc>
      </w:tr>
      <w:tr w:rsidR="005E3168" w:rsidRPr="005E3168" w:rsidTr="0019675C">
        <w:trPr>
          <w:trHeight w:val="224"/>
        </w:trPr>
        <w:tc>
          <w:tcPr>
            <w:tcW w:w="709" w:type="dxa"/>
            <w:vMerge/>
            <w:hideMark/>
          </w:tcPr>
          <w:p w:rsidR="00EC68B7" w:rsidRPr="005E3168" w:rsidRDefault="00EC68B7" w:rsidP="005E3168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hideMark/>
          </w:tcPr>
          <w:p w:rsidR="00EC68B7" w:rsidRPr="005E3168" w:rsidRDefault="00EC68B7" w:rsidP="005E3168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EC68B7" w:rsidRPr="005E3168" w:rsidRDefault="00EC68B7" w:rsidP="005E316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hideMark/>
          </w:tcPr>
          <w:p w:rsidR="00EC68B7" w:rsidRPr="005E3168" w:rsidRDefault="00EC68B7" w:rsidP="005E3168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EC68B7" w:rsidRPr="005E3168" w:rsidRDefault="00EC68B7" w:rsidP="005E3168">
            <w:pPr>
              <w:jc w:val="center"/>
              <w:rPr>
                <w:b/>
                <w:bCs/>
                <w:sz w:val="22"/>
                <w:szCs w:val="22"/>
              </w:rPr>
            </w:pPr>
            <w:r w:rsidRPr="005E3168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5E3168" w:rsidRPr="005E3168" w:rsidTr="005E3168">
        <w:trPr>
          <w:trHeight w:val="7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3168" w:rsidRPr="005E3168" w:rsidTr="0019675C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</w:t>
            </w:r>
            <w:r w:rsidR="005E3168" w:rsidRPr="0019675C">
              <w:rPr>
                <w:sz w:val="22"/>
                <w:szCs w:val="22"/>
              </w:rPr>
              <w:t>п</w:t>
            </w:r>
            <w:r w:rsidRPr="0019675C">
              <w:rPr>
                <w:sz w:val="22"/>
                <w:szCs w:val="22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 w:rsidR="0019675C" w:rsidRPr="0019675C">
              <w:rPr>
                <w:bCs/>
                <w:sz w:val="22"/>
                <w:szCs w:val="22"/>
              </w:rPr>
              <w:t xml:space="preserve"> Администрации Хасынского муниципального округа</w:t>
            </w:r>
            <w:r w:rsidR="0019675C">
              <w:rPr>
                <w:bCs/>
                <w:sz w:val="22"/>
                <w:szCs w:val="22"/>
              </w:rPr>
              <w:t xml:space="preserve"> Магаданской области</w:t>
            </w:r>
            <w:r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155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 w:rsidR="0019675C">
              <w:rPr>
                <w:sz w:val="22"/>
                <w:szCs w:val="22"/>
              </w:rPr>
              <w:t xml:space="preserve"> </w:t>
            </w:r>
            <w:r w:rsidRPr="0019675C">
              <w:rPr>
                <w:sz w:val="22"/>
                <w:szCs w:val="22"/>
              </w:rPr>
              <w:t>(</w:t>
            </w:r>
            <w:r w:rsidR="0019675C">
              <w:rPr>
                <w:sz w:val="22"/>
                <w:szCs w:val="22"/>
              </w:rPr>
              <w:t>п</w:t>
            </w:r>
            <w:r w:rsidRPr="0019675C">
              <w:rPr>
                <w:sz w:val="22"/>
                <w:szCs w:val="22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68B7" w:rsidRPr="0019675C" w:rsidRDefault="0019675C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Комитет образования, культуры и молодежной политики Администрации 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700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Поощрение лучших педагогов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shd w:val="clear" w:color="auto" w:fill="auto"/>
            <w:hideMark/>
          </w:tcPr>
          <w:p w:rsidR="00EC68B7" w:rsidRPr="0019675C" w:rsidRDefault="0019675C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Комитет образования, культуры и молодежной политики Администрации 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948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Участие во всероссийском конкурсе «Сердце отдаю детям»</w:t>
            </w:r>
          </w:p>
        </w:tc>
        <w:tc>
          <w:tcPr>
            <w:tcW w:w="1417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shd w:val="clear" w:color="auto" w:fill="auto"/>
            <w:hideMark/>
          </w:tcPr>
          <w:p w:rsidR="00EC68B7" w:rsidRPr="0019675C" w:rsidRDefault="0019675C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 xml:space="preserve">Комитет образования, культуры и молодежной </w:t>
            </w:r>
            <w:r w:rsidRPr="0019675C">
              <w:rPr>
                <w:bCs/>
                <w:sz w:val="22"/>
                <w:szCs w:val="22"/>
              </w:rPr>
              <w:lastRenderedPageBreak/>
              <w:t>политики Администрации 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278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Default="0019675C" w:rsidP="0019675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Комитет образования, культуры и молодежной политики Администрации 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  <w:p w:rsidR="00EF19AD" w:rsidRPr="0019675C" w:rsidRDefault="00EF19AD" w:rsidP="009A42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662,7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339,3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5E3168" w:rsidRPr="005E3168" w:rsidTr="0019675C">
        <w:trPr>
          <w:trHeight w:val="3138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2.1</w:t>
            </w:r>
            <w:r w:rsidR="005E3168" w:rsidRPr="0019675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870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2.2</w:t>
            </w:r>
            <w:r w:rsidR="005E3168" w:rsidRPr="0019675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  <w:p w:rsidR="00EF19AD" w:rsidRPr="0019675C" w:rsidRDefault="00EF19AD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19675C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 xml:space="preserve">Комитет образования, культуры и молодежной политики Администрации </w:t>
            </w:r>
            <w:r w:rsidRPr="0019675C">
              <w:rPr>
                <w:bCs/>
                <w:sz w:val="22"/>
                <w:szCs w:val="22"/>
              </w:rPr>
              <w:lastRenderedPageBreak/>
              <w:t>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 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lastRenderedPageBreak/>
              <w:t>568,5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326,7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63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568,5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326,7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852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2.3.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417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EC68B7" w:rsidRPr="0019675C" w:rsidRDefault="0019675C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68B7" w:rsidRPr="0019675C">
              <w:rPr>
                <w:sz w:val="22"/>
                <w:szCs w:val="22"/>
              </w:rPr>
              <w:t>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  <w:noWrap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1134" w:type="dxa"/>
            <w:shd w:val="clear" w:color="auto" w:fill="auto"/>
            <w:noWrap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18,0</w:t>
            </w:r>
          </w:p>
        </w:tc>
      </w:tr>
      <w:tr w:rsidR="005E3168" w:rsidRPr="005E3168" w:rsidTr="005E3168">
        <w:trPr>
          <w:trHeight w:val="425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4 330,3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3 880,3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560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234,8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234,8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454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1270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3686" w:type="dxa"/>
            <w:shd w:val="clear" w:color="auto" w:fill="auto"/>
            <w:hideMark/>
          </w:tcPr>
          <w:p w:rsidR="0019675C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Обеспечения развития и укрепления материально-технической </w:t>
            </w:r>
            <w:r w:rsidR="0019675C">
              <w:rPr>
                <w:sz w:val="22"/>
                <w:szCs w:val="22"/>
              </w:rPr>
              <w:t>базы муниципальных учреждений (п</w:t>
            </w:r>
            <w:r w:rsidRPr="0019675C">
              <w:rPr>
                <w:sz w:val="22"/>
                <w:szCs w:val="22"/>
              </w:rPr>
              <w:t>риобретение спортивного инвентаря, музыкального и технического оборудования для работы учреждений в современных условиях)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675C">
              <w:rPr>
                <w:b/>
                <w:bCs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19675C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58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Приобретение микшерного пульта и вокальной радиосистемы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Приобретение мебели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3.4</w:t>
            </w:r>
            <w:r w:rsidR="005E3168" w:rsidRPr="0019675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3 684,6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3 479,1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3 684,6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3 479,1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1155"/>
        </w:trPr>
        <w:tc>
          <w:tcPr>
            <w:tcW w:w="709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3.5</w:t>
            </w:r>
            <w:r w:rsidR="005E3168" w:rsidRPr="0019675C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5E3168" w:rsidRPr="0019675C">
              <w:rPr>
                <w:iCs/>
                <w:sz w:val="22"/>
                <w:szCs w:val="22"/>
              </w:rPr>
              <w:t>икладного программного продукта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457"/>
        </w:trPr>
        <w:tc>
          <w:tcPr>
            <w:tcW w:w="709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159 038,8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26 051,9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30 309,8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30 375,4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32 175,2</w:t>
            </w:r>
          </w:p>
        </w:tc>
      </w:tr>
      <w:tr w:rsidR="005E3168" w:rsidRPr="005E3168" w:rsidTr="005E3168">
        <w:trPr>
          <w:trHeight w:val="407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156 539,4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25 695,4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29 921,8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30 033,4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31 875,2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156 539,4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25 695,4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29 921,8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30 033,4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31 875,2</w:t>
            </w:r>
          </w:p>
        </w:tc>
      </w:tr>
      <w:tr w:rsidR="005E3168" w:rsidRPr="005E3168" w:rsidTr="005E3168">
        <w:trPr>
          <w:trHeight w:val="2262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</w:t>
            </w:r>
            <w:r w:rsidR="0019675C">
              <w:rPr>
                <w:bCs/>
                <w:sz w:val="22"/>
                <w:szCs w:val="22"/>
              </w:rPr>
              <w:t>-</w:t>
            </w:r>
            <w:r w:rsidRPr="0019675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1 482,1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127,5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288,0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242,0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200,0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1 482,1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127,5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288,0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242,0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200,0</w:t>
            </w:r>
          </w:p>
        </w:tc>
      </w:tr>
      <w:tr w:rsidR="005E3168" w:rsidRPr="005E3168" w:rsidTr="005E3168">
        <w:trPr>
          <w:trHeight w:val="1760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4.3.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</w:t>
            </w:r>
            <w:r w:rsidR="0019675C">
              <w:rPr>
                <w:bCs/>
                <w:sz w:val="22"/>
                <w:szCs w:val="22"/>
              </w:rPr>
              <w:t>-</w:t>
            </w:r>
            <w:r w:rsidRPr="0019675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052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Гарантии и компенсации при переезде к новому месту работы лицам,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19675C">
              <w:rPr>
                <w:sz w:val="22"/>
                <w:szCs w:val="22"/>
              </w:rPr>
              <w:t>«</w:t>
            </w:r>
            <w:r w:rsidRPr="0019675C">
              <w:rPr>
                <w:sz w:val="22"/>
                <w:szCs w:val="22"/>
              </w:rPr>
              <w:t>Хасынский муниципальный округ Магаданской области</w:t>
            </w:r>
            <w:r w:rsidR="0019675C">
              <w:rPr>
                <w:sz w:val="22"/>
                <w:szCs w:val="22"/>
              </w:rPr>
              <w:t>»</w:t>
            </w:r>
            <w:r w:rsidRPr="0019675C">
              <w:rPr>
                <w:sz w:val="22"/>
                <w:szCs w:val="22"/>
              </w:rPr>
              <w:t xml:space="preserve"> и финансируемых за счет средств бюдж</w:t>
            </w:r>
            <w:r w:rsidR="0019675C">
              <w:rPr>
                <w:sz w:val="22"/>
                <w:szCs w:val="22"/>
              </w:rPr>
              <w:t>ета муниципального образования «</w:t>
            </w:r>
            <w:r w:rsidRPr="0019675C">
              <w:rPr>
                <w:sz w:val="22"/>
                <w:szCs w:val="22"/>
              </w:rPr>
              <w:t>Хасынский муниципальный округ Магаданской области</w:t>
            </w:r>
            <w:r w:rsidR="0019675C">
              <w:rPr>
                <w:sz w:val="22"/>
                <w:szCs w:val="22"/>
              </w:rPr>
              <w:t>»,</w:t>
            </w:r>
            <w:r w:rsidRPr="0019675C">
              <w:rPr>
                <w:sz w:val="22"/>
                <w:szCs w:val="22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</w:t>
            </w:r>
            <w:r w:rsidR="0019675C">
              <w:rPr>
                <w:bCs/>
                <w:sz w:val="22"/>
                <w:szCs w:val="22"/>
              </w:rPr>
              <w:t>-</w:t>
            </w:r>
            <w:r w:rsidRPr="0019675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228,4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129,0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228,4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129,0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425FD6">
        <w:trPr>
          <w:trHeight w:val="1312"/>
        </w:trPr>
        <w:tc>
          <w:tcPr>
            <w:tcW w:w="709" w:type="dxa"/>
            <w:vMerge w:val="restart"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4.5.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5E3168" w:rsidRPr="0019675C">
              <w:rPr>
                <w:sz w:val="22"/>
                <w:szCs w:val="22"/>
              </w:rPr>
              <w:t>,</w:t>
            </w:r>
            <w:r w:rsidRPr="0019675C">
              <w:rPr>
                <w:sz w:val="22"/>
                <w:szCs w:val="22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2020</w:t>
            </w:r>
            <w:r w:rsidR="0019675C">
              <w:rPr>
                <w:bCs/>
                <w:sz w:val="22"/>
                <w:szCs w:val="22"/>
              </w:rPr>
              <w:t>-</w:t>
            </w:r>
            <w:r w:rsidRPr="0019675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425FD6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Default="00EC68B7" w:rsidP="005E3168">
            <w:pPr>
              <w:spacing w:line="276" w:lineRule="auto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  <w:p w:rsidR="0019675C" w:rsidRPr="0019675C" w:rsidRDefault="0019675C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425FD6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2021-2025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100,0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4.7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</w:t>
            </w:r>
            <w:r w:rsidR="0019675C">
              <w:rPr>
                <w:sz w:val="22"/>
                <w:szCs w:val="22"/>
              </w:rPr>
              <w:t>Российской Федерации</w:t>
            </w:r>
            <w:r w:rsidRPr="0019675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2022-2025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МБУ ДО «ХЦДТ 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5</w:t>
            </w:r>
            <w:r w:rsidR="005E3168" w:rsidRPr="001967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1967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</w:t>
            </w:r>
            <w:r w:rsidR="00EF19A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E3168" w:rsidRPr="0019675C" w:rsidRDefault="00EF19AD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19675C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6</w:t>
            </w:r>
            <w:r w:rsidR="005E3168" w:rsidRPr="001967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F19AD" w:rsidP="00EF19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Комитет образования, культуры и молодежной политики Администрации Хасынского муниципального округа</w:t>
            </w:r>
            <w:r>
              <w:rPr>
                <w:bCs/>
                <w:sz w:val="22"/>
                <w:szCs w:val="22"/>
              </w:rPr>
              <w:t xml:space="preserve"> Магаданской области</w:t>
            </w:r>
            <w:r w:rsidR="00EC68B7" w:rsidRPr="0019675C">
              <w:rPr>
                <w:bCs/>
                <w:sz w:val="22"/>
                <w:szCs w:val="22"/>
              </w:rPr>
              <w:t>,</w:t>
            </w:r>
          </w:p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МОГАУ ДПО «ИРО и ПКПК»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4 894,5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1 544,6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1 544,6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1 544,6</w:t>
            </w:r>
          </w:p>
        </w:tc>
      </w:tr>
      <w:tr w:rsidR="005E3168" w:rsidRPr="005E3168" w:rsidTr="005E3168">
        <w:trPr>
          <w:trHeight w:val="1303"/>
        </w:trPr>
        <w:tc>
          <w:tcPr>
            <w:tcW w:w="709" w:type="dxa"/>
            <w:vMerge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- 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</w:t>
            </w:r>
            <w:r w:rsidR="00EF19AD">
              <w:rPr>
                <w:sz w:val="22"/>
                <w:szCs w:val="22"/>
              </w:rPr>
              <w:t xml:space="preserve"> -</w:t>
            </w:r>
            <w:r w:rsidRPr="0019675C">
              <w:rPr>
                <w:sz w:val="22"/>
                <w:szCs w:val="22"/>
              </w:rPr>
              <w:t xml:space="preserve">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417" w:type="dxa"/>
            <w:vMerge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9675C">
              <w:rPr>
                <w:bCs/>
                <w:sz w:val="22"/>
                <w:szCs w:val="22"/>
              </w:rPr>
              <w:t>4 894,5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1 544,6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1 544,6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1 544,6</w:t>
            </w:r>
          </w:p>
        </w:tc>
      </w:tr>
      <w:tr w:rsidR="005E3168" w:rsidRPr="005E3168" w:rsidTr="005E3168">
        <w:trPr>
          <w:trHeight w:val="1303"/>
        </w:trPr>
        <w:tc>
          <w:tcPr>
            <w:tcW w:w="709" w:type="dxa"/>
            <w:shd w:val="clear" w:color="auto" w:fill="auto"/>
          </w:tcPr>
          <w:p w:rsidR="00EC68B7" w:rsidRPr="0019675C" w:rsidRDefault="00EC68B7" w:rsidP="005E316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7</w:t>
            </w:r>
            <w:r w:rsidR="005E3168" w:rsidRPr="001967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9675C">
              <w:rPr>
                <w:b/>
                <w:sz w:val="22"/>
                <w:szCs w:val="22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2022-2025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77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8 414,1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1 963,6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2 423,6</w:t>
            </w:r>
          </w:p>
        </w:tc>
        <w:tc>
          <w:tcPr>
            <w:tcW w:w="1134" w:type="dxa"/>
            <w:shd w:val="clear" w:color="auto" w:fill="auto"/>
          </w:tcPr>
          <w:p w:rsidR="00EC68B7" w:rsidRPr="0019675C" w:rsidRDefault="00EC68B7" w:rsidP="00EF19A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2 423,6</w:t>
            </w:r>
          </w:p>
        </w:tc>
      </w:tr>
      <w:tr w:rsidR="005E3168" w:rsidRPr="005E3168" w:rsidTr="005E3168">
        <w:trPr>
          <w:trHeight w:val="558"/>
        </w:trPr>
        <w:tc>
          <w:tcPr>
            <w:tcW w:w="709" w:type="dxa"/>
            <w:vMerge w:val="restart"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7.1.</w:t>
            </w:r>
          </w:p>
        </w:tc>
        <w:tc>
          <w:tcPr>
            <w:tcW w:w="3686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 xml:space="preserve">Возмещение расходов на предоставление мер социальной поддержки по оплате жилых </w:t>
            </w:r>
            <w:r w:rsidRPr="0019675C">
              <w:rPr>
                <w:sz w:val="22"/>
                <w:szCs w:val="22"/>
              </w:rPr>
              <w:lastRenderedPageBreak/>
              <w:t>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5E3168" w:rsidRPr="005E3168" w:rsidTr="005E3168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5E3168" w:rsidRPr="0019675C" w:rsidRDefault="005E3168" w:rsidP="005E31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5E3168" w:rsidRPr="0019675C" w:rsidRDefault="005E3168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3168" w:rsidRPr="0019675C" w:rsidRDefault="005E3168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</w:tr>
      <w:tr w:rsidR="00452E24" w:rsidRPr="005E3168" w:rsidTr="005E3168">
        <w:trPr>
          <w:trHeight w:val="566"/>
        </w:trPr>
        <w:tc>
          <w:tcPr>
            <w:tcW w:w="709" w:type="dxa"/>
            <w:vMerge w:val="restart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7.2.</w:t>
            </w:r>
          </w:p>
        </w:tc>
        <w:tc>
          <w:tcPr>
            <w:tcW w:w="3686" w:type="dxa"/>
            <w:shd w:val="clear" w:color="auto" w:fill="auto"/>
          </w:tcPr>
          <w:p w:rsidR="00452E24" w:rsidRPr="0019675C" w:rsidRDefault="00452E24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417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7 612,0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1 963,6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2 423,6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2 423,6</w:t>
            </w:r>
          </w:p>
        </w:tc>
      </w:tr>
      <w:tr w:rsidR="00452E24" w:rsidRPr="005E3168" w:rsidTr="005E3168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452E24" w:rsidRPr="0019675C" w:rsidRDefault="00452E24" w:rsidP="005E31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52E24" w:rsidRPr="0019675C" w:rsidRDefault="00452E24" w:rsidP="00EF19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19675C">
              <w:rPr>
                <w:bCs/>
                <w:iCs/>
                <w:sz w:val="22"/>
                <w:szCs w:val="22"/>
              </w:rPr>
              <w:t>7 612,0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1 963,6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2 423,6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19675C">
              <w:rPr>
                <w:iCs/>
                <w:sz w:val="22"/>
                <w:szCs w:val="22"/>
              </w:rPr>
              <w:t>2 423,6</w:t>
            </w:r>
          </w:p>
        </w:tc>
      </w:tr>
      <w:tr w:rsidR="00452E24" w:rsidRPr="005E3168" w:rsidTr="005E3168">
        <w:trPr>
          <w:trHeight w:val="215"/>
        </w:trPr>
        <w:tc>
          <w:tcPr>
            <w:tcW w:w="709" w:type="dxa"/>
            <w:vMerge/>
            <w:shd w:val="clear" w:color="auto" w:fill="auto"/>
            <w:hideMark/>
          </w:tcPr>
          <w:p w:rsidR="00452E24" w:rsidRPr="0019675C" w:rsidRDefault="00452E24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2E24" w:rsidRPr="0019675C" w:rsidRDefault="00452E24" w:rsidP="00EF19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195 362,4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30 271,5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29 932,9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33 896,0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34 401,6</w:t>
            </w:r>
          </w:p>
        </w:tc>
        <w:tc>
          <w:tcPr>
            <w:tcW w:w="1134" w:type="dxa"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9675C">
              <w:rPr>
                <w:b/>
                <w:bCs/>
                <w:sz w:val="22"/>
                <w:szCs w:val="22"/>
              </w:rPr>
              <w:t>36 161,4</w:t>
            </w:r>
          </w:p>
        </w:tc>
      </w:tr>
      <w:tr w:rsidR="00452E24" w:rsidRPr="005E3168" w:rsidTr="005E3168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452E24" w:rsidRPr="0019675C" w:rsidRDefault="00452E24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52E24" w:rsidRPr="0019675C" w:rsidRDefault="00452E24" w:rsidP="00EF19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10 597,2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1 963,6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2 423,6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2 423,6</w:t>
            </w:r>
          </w:p>
        </w:tc>
      </w:tr>
      <w:tr w:rsidR="00452E24" w:rsidRPr="005E3168" w:rsidTr="005E3168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452E24" w:rsidRPr="0019675C" w:rsidRDefault="00452E24" w:rsidP="005E31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52E24" w:rsidRPr="0019675C" w:rsidRDefault="00452E24" w:rsidP="00EF19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967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2E24" w:rsidRPr="0019675C" w:rsidRDefault="00452E24" w:rsidP="00452E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184 765,2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30 271,5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31 932,4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31 978,0</w:t>
            </w:r>
          </w:p>
        </w:tc>
        <w:tc>
          <w:tcPr>
            <w:tcW w:w="1134" w:type="dxa"/>
            <w:shd w:val="clear" w:color="auto" w:fill="auto"/>
          </w:tcPr>
          <w:p w:rsidR="00452E24" w:rsidRPr="00EF19AD" w:rsidRDefault="00452E24" w:rsidP="00452E24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EF19AD">
              <w:rPr>
                <w:bCs/>
                <w:iCs/>
                <w:sz w:val="22"/>
                <w:szCs w:val="22"/>
              </w:rPr>
              <w:t>33 737,8</w:t>
            </w:r>
          </w:p>
        </w:tc>
      </w:tr>
    </w:tbl>
    <w:p w:rsidR="00EF19AD" w:rsidRDefault="00EF19AD" w:rsidP="005E3168">
      <w:pPr>
        <w:tabs>
          <w:tab w:val="left" w:pos="6780"/>
        </w:tabs>
        <w:jc w:val="center"/>
        <w:rPr>
          <w:sz w:val="28"/>
          <w:szCs w:val="28"/>
        </w:rPr>
      </w:pPr>
    </w:p>
    <w:p w:rsidR="00EF19AD" w:rsidRDefault="00EF19AD" w:rsidP="005E3168">
      <w:pPr>
        <w:tabs>
          <w:tab w:val="left" w:pos="6780"/>
        </w:tabs>
        <w:jc w:val="center"/>
        <w:rPr>
          <w:sz w:val="28"/>
          <w:szCs w:val="28"/>
        </w:rPr>
      </w:pPr>
    </w:p>
    <w:p w:rsidR="00EF19AD" w:rsidRDefault="00EF19AD" w:rsidP="005E3168">
      <w:pPr>
        <w:tabs>
          <w:tab w:val="left" w:pos="6780"/>
        </w:tabs>
        <w:jc w:val="center"/>
        <w:rPr>
          <w:sz w:val="28"/>
          <w:szCs w:val="28"/>
        </w:rPr>
      </w:pPr>
    </w:p>
    <w:p w:rsidR="00EC68B7" w:rsidRPr="005E3168" w:rsidRDefault="00EC68B7" w:rsidP="005E3168">
      <w:pPr>
        <w:tabs>
          <w:tab w:val="left" w:pos="6780"/>
        </w:tabs>
        <w:jc w:val="center"/>
        <w:rPr>
          <w:b/>
          <w:sz w:val="28"/>
          <w:szCs w:val="28"/>
        </w:rPr>
      </w:pPr>
      <w:r w:rsidRPr="005E3168">
        <w:rPr>
          <w:sz w:val="28"/>
          <w:szCs w:val="28"/>
        </w:rPr>
        <w:t>_____________</w:t>
      </w:r>
    </w:p>
    <w:sectPr w:rsidR="00EC68B7" w:rsidRPr="005E3168" w:rsidSect="005E3168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E2" w:rsidRDefault="00C956E2" w:rsidP="005E3168">
      <w:r>
        <w:separator/>
      </w:r>
    </w:p>
  </w:endnote>
  <w:endnote w:type="continuationSeparator" w:id="0">
    <w:p w:rsidR="00C956E2" w:rsidRDefault="00C956E2" w:rsidP="005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E2" w:rsidRDefault="00C956E2" w:rsidP="005E3168">
      <w:r>
        <w:separator/>
      </w:r>
    </w:p>
  </w:footnote>
  <w:footnote w:type="continuationSeparator" w:id="0">
    <w:p w:rsidR="00C956E2" w:rsidRDefault="00C956E2" w:rsidP="005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90740"/>
      <w:docPartObj>
        <w:docPartGallery w:val="Page Numbers (Top of Page)"/>
        <w:docPartUnique/>
      </w:docPartObj>
    </w:sdtPr>
    <w:sdtContent>
      <w:p w:rsidR="005E3168" w:rsidRDefault="005E31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D6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C"/>
    <w:rsid w:val="0019675C"/>
    <w:rsid w:val="0024337D"/>
    <w:rsid w:val="00425FD6"/>
    <w:rsid w:val="00452E24"/>
    <w:rsid w:val="005A286C"/>
    <w:rsid w:val="005E3168"/>
    <w:rsid w:val="009A429A"/>
    <w:rsid w:val="00C956E2"/>
    <w:rsid w:val="00E729F3"/>
    <w:rsid w:val="00EC68B7"/>
    <w:rsid w:val="00E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88E6F-078E-4EE3-9211-2D4D267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1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1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F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F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8</cp:revision>
  <cp:lastPrinted>2023-05-31T00:35:00Z</cp:lastPrinted>
  <dcterms:created xsi:type="dcterms:W3CDTF">2023-05-29T04:04:00Z</dcterms:created>
  <dcterms:modified xsi:type="dcterms:W3CDTF">2023-05-31T00:36:00Z</dcterms:modified>
</cp:coreProperties>
</file>