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DB4F2E" w:rsidRPr="001B0AF5" w14:paraId="08B07C9D" w14:textId="77777777" w:rsidTr="00DB5AEC">
        <w:trPr>
          <w:trHeight w:val="1985"/>
        </w:trPr>
        <w:tc>
          <w:tcPr>
            <w:tcW w:w="4819" w:type="dxa"/>
          </w:tcPr>
          <w:p w14:paraId="316AFA86" w14:textId="77777777" w:rsidR="00DB4F2E" w:rsidRPr="001B0AF5" w:rsidRDefault="00DB4F2E" w:rsidP="00DB5A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7019C2D7" w14:textId="77777777" w:rsidR="00DB4F2E" w:rsidRPr="001B0AF5" w:rsidRDefault="00DB4F2E" w:rsidP="00DB5AEC">
            <w:pPr>
              <w:jc w:val="center"/>
              <w:rPr>
                <w:sz w:val="28"/>
                <w:szCs w:val="28"/>
              </w:rPr>
            </w:pPr>
            <w:r w:rsidRPr="001B0AF5">
              <w:rPr>
                <w:sz w:val="28"/>
                <w:szCs w:val="28"/>
              </w:rPr>
              <w:t>решением Собрания представителей</w:t>
            </w:r>
          </w:p>
          <w:p w14:paraId="27549BFB" w14:textId="77777777" w:rsidR="00DB4F2E" w:rsidRDefault="00DB4F2E" w:rsidP="00DB5AEC">
            <w:pPr>
              <w:jc w:val="center"/>
              <w:rPr>
                <w:sz w:val="28"/>
                <w:szCs w:val="28"/>
              </w:rPr>
            </w:pPr>
            <w:r w:rsidRPr="001B0AF5">
              <w:rPr>
                <w:sz w:val="28"/>
                <w:szCs w:val="28"/>
              </w:rPr>
              <w:t xml:space="preserve">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1B0AF5">
              <w:rPr>
                <w:sz w:val="28"/>
                <w:szCs w:val="28"/>
              </w:rPr>
              <w:t xml:space="preserve"> округа</w:t>
            </w:r>
          </w:p>
          <w:p w14:paraId="73F0B8FB" w14:textId="77777777" w:rsidR="00DB4F2E" w:rsidRPr="001B0AF5" w:rsidRDefault="00DB4F2E" w:rsidP="00DB5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Магаданской области</w:t>
            </w:r>
          </w:p>
          <w:p w14:paraId="74F57C5A" w14:textId="77777777" w:rsidR="00DB4F2E" w:rsidRPr="001B0AF5" w:rsidRDefault="00DB4F2E" w:rsidP="00DB5AEC">
            <w:pPr>
              <w:jc w:val="center"/>
              <w:rPr>
                <w:sz w:val="28"/>
                <w:szCs w:val="28"/>
              </w:rPr>
            </w:pPr>
            <w:r w:rsidRPr="001B0AF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1B0AF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</w:t>
            </w:r>
          </w:p>
        </w:tc>
      </w:tr>
    </w:tbl>
    <w:p w14:paraId="75A94682" w14:textId="77777777" w:rsidR="00DB4F2E" w:rsidRPr="001B0AF5" w:rsidRDefault="00DB4F2E" w:rsidP="00DB4F2E">
      <w:pPr>
        <w:pStyle w:val="a6"/>
        <w:spacing w:line="360" w:lineRule="auto"/>
        <w:rPr>
          <w:sz w:val="28"/>
          <w:szCs w:val="28"/>
        </w:rPr>
      </w:pPr>
    </w:p>
    <w:p w14:paraId="7A02E142" w14:textId="77777777" w:rsidR="00DB4F2E" w:rsidRPr="001B0AF5" w:rsidRDefault="00DB4F2E" w:rsidP="00DB4F2E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bookmarkStart w:id="0" w:name="_Hlk95753323"/>
      <w:r w:rsidRPr="001B0AF5">
        <w:rPr>
          <w:b/>
          <w:color w:val="000000"/>
          <w:sz w:val="28"/>
          <w:szCs w:val="28"/>
        </w:rPr>
        <w:t>ПОЛОЖЕНИЕ</w:t>
      </w:r>
    </w:p>
    <w:p w14:paraId="2390B3FA" w14:textId="0C1B3944" w:rsidR="00DB4F2E" w:rsidRPr="001B0AF5" w:rsidRDefault="00DB4F2E" w:rsidP="00DB4F2E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Общественной палате Хасынского муниципального округа Магаданской области </w:t>
      </w:r>
    </w:p>
    <w:p w14:paraId="0155484E" w14:textId="77777777" w:rsidR="00DB4F2E" w:rsidRPr="001B0AF5" w:rsidRDefault="00DB4F2E" w:rsidP="00DB4F2E">
      <w:pPr>
        <w:pStyle w:val="a6"/>
        <w:jc w:val="center"/>
        <w:rPr>
          <w:b/>
          <w:color w:val="000000"/>
          <w:sz w:val="28"/>
          <w:szCs w:val="28"/>
        </w:rPr>
      </w:pPr>
    </w:p>
    <w:bookmarkEnd w:id="0"/>
    <w:p w14:paraId="3FC37A94" w14:textId="77777777" w:rsidR="00DB4F2E" w:rsidRPr="001B0AF5" w:rsidRDefault="00DB4F2E" w:rsidP="00DB4F2E">
      <w:pPr>
        <w:widowControl w:val="0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1B0AF5">
        <w:rPr>
          <w:b/>
          <w:color w:val="000000"/>
          <w:sz w:val="28"/>
          <w:szCs w:val="28"/>
        </w:rPr>
        <w:t>1. Общие положения</w:t>
      </w:r>
    </w:p>
    <w:p w14:paraId="41B84977" w14:textId="77777777" w:rsidR="00EA37C3" w:rsidRDefault="00EA37C3" w:rsidP="00EA37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E72C80" w14:textId="6E4ABF0E" w:rsidR="00EA37C3" w:rsidRPr="00EA37C3" w:rsidRDefault="00EA37C3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B4F2E">
        <w:rPr>
          <w:sz w:val="28"/>
          <w:szCs w:val="28"/>
        </w:rPr>
        <w:t xml:space="preserve"> </w:t>
      </w:r>
      <w:r w:rsidRPr="00EA37C3">
        <w:rPr>
          <w:sz w:val="28"/>
          <w:szCs w:val="28"/>
        </w:rPr>
        <w:t xml:space="preserve">Общественная палата Хасынского </w:t>
      </w:r>
      <w:r>
        <w:rPr>
          <w:sz w:val="28"/>
          <w:szCs w:val="28"/>
        </w:rPr>
        <w:t>муниципального</w:t>
      </w:r>
      <w:r w:rsidRPr="00EA37C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EA37C3">
        <w:rPr>
          <w:sz w:val="28"/>
          <w:szCs w:val="28"/>
        </w:rPr>
        <w:t xml:space="preserve"> (далее - Общественная палата) обеспечивает взаимодействие граждан Хасынского </w:t>
      </w:r>
      <w:r>
        <w:rPr>
          <w:sz w:val="28"/>
          <w:szCs w:val="28"/>
        </w:rPr>
        <w:t>муниципального</w:t>
      </w:r>
      <w:r w:rsidRPr="00EA37C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EA37C3">
        <w:rPr>
          <w:sz w:val="28"/>
          <w:szCs w:val="28"/>
        </w:rPr>
        <w:t>, с органами местного самоуправления в целях учета потребностей и интересов граждан, защиты их прав и свобод, прав общественных объедений и иных некоммерческих организаций при формировании и реализации муниципальной политики, а также в целях осуществления общественного контроля за деятельностью органов местного самоуправления.</w:t>
      </w:r>
    </w:p>
    <w:p w14:paraId="20A31546" w14:textId="44907E3D" w:rsidR="00EA37C3" w:rsidRPr="00D138AB" w:rsidRDefault="00D138AB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B4F2E">
        <w:rPr>
          <w:sz w:val="28"/>
          <w:szCs w:val="28"/>
        </w:rPr>
        <w:t xml:space="preserve"> </w:t>
      </w:r>
      <w:r w:rsidR="00EA37C3" w:rsidRPr="00EA37C3">
        <w:rPr>
          <w:sz w:val="28"/>
          <w:szCs w:val="28"/>
        </w:rPr>
        <w:t xml:space="preserve">Общественная палата формируется на основе добровольного участия в ее деятельности граждан </w:t>
      </w:r>
      <w:r>
        <w:rPr>
          <w:sz w:val="28"/>
          <w:szCs w:val="28"/>
        </w:rPr>
        <w:t>муниципального</w:t>
      </w:r>
      <w:r w:rsidR="00EA37C3" w:rsidRPr="00EA37C3">
        <w:rPr>
          <w:sz w:val="28"/>
          <w:szCs w:val="28"/>
        </w:rPr>
        <w:t xml:space="preserve"> округа, общественных </w:t>
      </w:r>
      <w:r w:rsidR="00EA37C3" w:rsidRPr="00D138AB">
        <w:rPr>
          <w:sz w:val="28"/>
          <w:szCs w:val="28"/>
        </w:rPr>
        <w:t>объединений и иных некоммерческих организаций.</w:t>
      </w:r>
    </w:p>
    <w:p w14:paraId="2B73F20D" w14:textId="3B1E0835" w:rsidR="00D138AB" w:rsidRPr="00D138AB" w:rsidRDefault="00D138AB" w:rsidP="00F41885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D138AB">
        <w:rPr>
          <w:sz w:val="28"/>
          <w:szCs w:val="28"/>
        </w:rPr>
        <w:t>1.3.</w:t>
      </w:r>
      <w:r w:rsidR="00DB4F2E">
        <w:rPr>
          <w:sz w:val="28"/>
          <w:szCs w:val="28"/>
        </w:rPr>
        <w:t xml:space="preserve"> </w:t>
      </w:r>
      <w:r w:rsidR="00EA37C3" w:rsidRPr="00D138AB">
        <w:rPr>
          <w:sz w:val="28"/>
          <w:szCs w:val="28"/>
        </w:rPr>
        <w:t>Палата</w:t>
      </w:r>
      <w:r w:rsidR="00DB4F2E">
        <w:rPr>
          <w:sz w:val="28"/>
          <w:szCs w:val="28"/>
        </w:rPr>
        <w:t xml:space="preserve"> </w:t>
      </w:r>
      <w:r w:rsidR="00EA37C3" w:rsidRPr="00D138AB">
        <w:rPr>
          <w:sz w:val="28"/>
          <w:szCs w:val="28"/>
        </w:rPr>
        <w:t>является совещательным органом и осуществляет свою деятельность на общественных началах.</w:t>
      </w:r>
      <w:r w:rsidRPr="00D138AB">
        <w:rPr>
          <w:sz w:val="28"/>
          <w:szCs w:val="28"/>
        </w:rPr>
        <w:t xml:space="preserve"> </w:t>
      </w:r>
    </w:p>
    <w:p w14:paraId="1A19AB7A" w14:textId="77777777" w:rsidR="00D138AB" w:rsidRPr="00D138AB" w:rsidRDefault="00D138AB" w:rsidP="00F41885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D138AB">
        <w:rPr>
          <w:sz w:val="28"/>
          <w:szCs w:val="28"/>
        </w:rPr>
        <w:t>1.4. Местонахождение Общественной палаты - поселок Палатка Хасынского района Магаданской области.</w:t>
      </w:r>
    </w:p>
    <w:p w14:paraId="65D4171F" w14:textId="77777777" w:rsidR="00D138AB" w:rsidRDefault="00D138AB" w:rsidP="00F41885">
      <w:pPr>
        <w:pStyle w:val="21"/>
        <w:shd w:val="clear" w:color="auto" w:fill="auto"/>
        <w:spacing w:before="0" w:after="0" w:line="360" w:lineRule="auto"/>
        <w:ind w:right="480"/>
        <w:rPr>
          <w:b/>
          <w:sz w:val="28"/>
          <w:szCs w:val="28"/>
        </w:rPr>
      </w:pPr>
      <w:r w:rsidRPr="00D138AB">
        <w:rPr>
          <w:b/>
          <w:sz w:val="28"/>
          <w:szCs w:val="28"/>
        </w:rPr>
        <w:t>2. Цели и задачи Общественной палаты</w:t>
      </w:r>
    </w:p>
    <w:p w14:paraId="1487FC1F" w14:textId="67A03F68" w:rsidR="00A7523A" w:rsidRDefault="009278A9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9278A9">
        <w:rPr>
          <w:sz w:val="28"/>
          <w:szCs w:val="28"/>
        </w:rPr>
        <w:t xml:space="preserve">Общественная палата призвана обеспечить согласование общественно значимых интересов граждан муниципального округа, общественных объединений, иных некоммерческих организаций, органов местного самоуправления для решения наиболее важных вопросов экономического и </w:t>
      </w:r>
      <w:r w:rsidRPr="009278A9">
        <w:rPr>
          <w:sz w:val="28"/>
          <w:szCs w:val="28"/>
        </w:rPr>
        <w:lastRenderedPageBreak/>
        <w:t xml:space="preserve">социального развития, обеспечения национальной безопасности, защиты прав и свобод граждан муниципального округа путем: </w:t>
      </w:r>
    </w:p>
    <w:p w14:paraId="3FDFEE67" w14:textId="45F6D5C9" w:rsidR="009278A9" w:rsidRPr="009278A9" w:rsidRDefault="00A7523A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278A9" w:rsidRPr="009278A9">
        <w:rPr>
          <w:sz w:val="28"/>
          <w:szCs w:val="28"/>
        </w:rPr>
        <w:t>привлечения граждан, общественных объединений и иных некоммерческих организаций;</w:t>
      </w:r>
    </w:p>
    <w:p w14:paraId="0CC9C7A7" w14:textId="1453D088" w:rsidR="009278A9" w:rsidRPr="009278A9" w:rsidRDefault="00A7523A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78A9">
        <w:rPr>
          <w:sz w:val="28"/>
          <w:szCs w:val="28"/>
        </w:rPr>
        <w:t xml:space="preserve">) </w:t>
      </w:r>
      <w:r w:rsidR="009278A9" w:rsidRPr="009278A9">
        <w:rPr>
          <w:sz w:val="28"/>
          <w:szCs w:val="28"/>
        </w:rPr>
        <w:t>выдвижения и поддержки гражданских инициатив жителей округа, направленных на реализацию конституционных прав, свобод и законных интересов граждан, прав и интересов общественных объединений и иных некоммерческих организаций;</w:t>
      </w:r>
    </w:p>
    <w:p w14:paraId="33FD0A2A" w14:textId="4C6337DA" w:rsidR="009278A9" w:rsidRPr="009278A9" w:rsidRDefault="00A7523A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78A9">
        <w:rPr>
          <w:sz w:val="28"/>
          <w:szCs w:val="28"/>
        </w:rPr>
        <w:t xml:space="preserve">) </w:t>
      </w:r>
      <w:r w:rsidR="009278A9" w:rsidRPr="009278A9">
        <w:rPr>
          <w:sz w:val="28"/>
          <w:szCs w:val="28"/>
        </w:rPr>
        <w:t>проведения общественной экспертизы проектов муниципальных правовых актов;</w:t>
      </w:r>
    </w:p>
    <w:p w14:paraId="0D7BC574" w14:textId="0C0591B1" w:rsidR="009278A9" w:rsidRPr="009278A9" w:rsidRDefault="00A7523A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8A9">
        <w:rPr>
          <w:sz w:val="28"/>
          <w:szCs w:val="28"/>
        </w:rPr>
        <w:t xml:space="preserve">) </w:t>
      </w:r>
      <w:r w:rsidR="009278A9" w:rsidRPr="009278A9">
        <w:rPr>
          <w:sz w:val="28"/>
          <w:szCs w:val="28"/>
        </w:rPr>
        <w:t>осуществления в соответствии с настоящим Положением общественного контроля за деятельностью органов местного самоуправления, а также за соблюдением свободы слова в средствах массовой информации;</w:t>
      </w:r>
    </w:p>
    <w:p w14:paraId="60529E99" w14:textId="4120D5B3" w:rsidR="009278A9" w:rsidRPr="009278A9" w:rsidRDefault="00A7523A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8A9">
        <w:rPr>
          <w:sz w:val="28"/>
          <w:szCs w:val="28"/>
        </w:rPr>
        <w:t xml:space="preserve">) </w:t>
      </w:r>
      <w:r w:rsidR="009278A9" w:rsidRPr="009278A9">
        <w:rPr>
          <w:sz w:val="28"/>
          <w:szCs w:val="28"/>
        </w:rPr>
        <w:t xml:space="preserve">выработки рекомендаций органам местного самоуправления при определении приоритетов в области поддержки общественных объединений, иных некоммерческих организаций и иных объединений граждан </w:t>
      </w:r>
      <w:r w:rsidR="009278A9">
        <w:rPr>
          <w:sz w:val="28"/>
          <w:szCs w:val="28"/>
        </w:rPr>
        <w:t>муниципального</w:t>
      </w:r>
      <w:r w:rsidR="009278A9" w:rsidRPr="009278A9">
        <w:rPr>
          <w:sz w:val="28"/>
          <w:szCs w:val="28"/>
        </w:rPr>
        <w:t xml:space="preserve"> округа, деятельность которых направлена на развитие гражданского общества в Хасынском</w:t>
      </w:r>
      <w:r w:rsidR="009278A9">
        <w:rPr>
          <w:sz w:val="28"/>
          <w:szCs w:val="28"/>
        </w:rPr>
        <w:t xml:space="preserve"> муниципальном</w:t>
      </w:r>
      <w:r w:rsidR="009278A9" w:rsidRPr="009278A9">
        <w:rPr>
          <w:sz w:val="28"/>
          <w:szCs w:val="28"/>
        </w:rPr>
        <w:t xml:space="preserve"> округе</w:t>
      </w:r>
      <w:r w:rsidR="009278A9">
        <w:rPr>
          <w:sz w:val="28"/>
          <w:szCs w:val="28"/>
        </w:rPr>
        <w:t xml:space="preserve"> Магаданской области</w:t>
      </w:r>
      <w:r w:rsidR="009278A9" w:rsidRPr="009278A9">
        <w:rPr>
          <w:sz w:val="28"/>
          <w:szCs w:val="28"/>
        </w:rPr>
        <w:t>;</w:t>
      </w:r>
    </w:p>
    <w:p w14:paraId="5C9B3AE8" w14:textId="5C673140" w:rsidR="009278A9" w:rsidRPr="009278A9" w:rsidRDefault="00A7523A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78A9">
        <w:rPr>
          <w:sz w:val="28"/>
          <w:szCs w:val="28"/>
        </w:rPr>
        <w:t xml:space="preserve">) </w:t>
      </w:r>
      <w:r w:rsidR="009278A9" w:rsidRPr="009278A9">
        <w:rPr>
          <w:sz w:val="28"/>
          <w:szCs w:val="28"/>
        </w:rPr>
        <w:t xml:space="preserve">оказания информационной, методической и иной поддержки общественным объединениям и иным некоммерческим организациям, деятельность которых направлена на развитие гражданского общества в Хасынском </w:t>
      </w:r>
      <w:r w:rsidR="009278A9">
        <w:rPr>
          <w:sz w:val="28"/>
          <w:szCs w:val="28"/>
        </w:rPr>
        <w:t>муниципальном</w:t>
      </w:r>
      <w:r w:rsidR="009278A9" w:rsidRPr="009278A9">
        <w:rPr>
          <w:sz w:val="28"/>
          <w:szCs w:val="28"/>
        </w:rPr>
        <w:t xml:space="preserve"> округе</w:t>
      </w:r>
      <w:r w:rsidR="009278A9">
        <w:rPr>
          <w:sz w:val="28"/>
          <w:szCs w:val="28"/>
        </w:rPr>
        <w:t xml:space="preserve"> Магаданской области</w:t>
      </w:r>
      <w:r w:rsidR="009278A9" w:rsidRPr="009278A9">
        <w:rPr>
          <w:sz w:val="28"/>
          <w:szCs w:val="28"/>
        </w:rPr>
        <w:t>;</w:t>
      </w:r>
    </w:p>
    <w:p w14:paraId="4A2FC2A1" w14:textId="11ECAF0E" w:rsidR="009278A9" w:rsidRPr="009278A9" w:rsidRDefault="00A7523A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78A9">
        <w:rPr>
          <w:sz w:val="28"/>
          <w:szCs w:val="28"/>
        </w:rPr>
        <w:t xml:space="preserve">) </w:t>
      </w:r>
      <w:r w:rsidR="009278A9" w:rsidRPr="009278A9">
        <w:rPr>
          <w:sz w:val="28"/>
          <w:szCs w:val="28"/>
        </w:rPr>
        <w:t xml:space="preserve">привлечения граждан, общественных объединений, иных некоммерческих организаций и представителей средств массовой информации к обсуждению вопросов, касающихся соблюдения свободы слова в средствах массовой информации, реализации права граждан на распространение информации законным способом, обеспечения гарантий </w:t>
      </w:r>
      <w:r w:rsidR="009278A9" w:rsidRPr="009278A9">
        <w:rPr>
          <w:sz w:val="28"/>
          <w:szCs w:val="28"/>
        </w:rPr>
        <w:lastRenderedPageBreak/>
        <w:t>свободы слова и свободы массовой информации, и выработки по данным вопросам рекомендаций.</w:t>
      </w:r>
    </w:p>
    <w:p w14:paraId="254A66FE" w14:textId="77777777" w:rsidR="009278A9" w:rsidRPr="009278A9" w:rsidRDefault="009278A9" w:rsidP="00F41885">
      <w:pPr>
        <w:pStyle w:val="21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9278A9">
        <w:rPr>
          <w:b/>
          <w:sz w:val="28"/>
          <w:szCs w:val="28"/>
        </w:rPr>
        <w:t>3. Правовая основа деятельности Общественной палаты</w:t>
      </w:r>
    </w:p>
    <w:p w14:paraId="325DE335" w14:textId="77777777" w:rsidR="009278A9" w:rsidRPr="009278A9" w:rsidRDefault="009278A9" w:rsidP="00F41885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9278A9">
        <w:rPr>
          <w:sz w:val="28"/>
          <w:szCs w:val="28"/>
        </w:rPr>
        <w:t>Общественная палата в своей деятельности руководствуется Конституцией Российской Федерации, действующим законодательством Российской Федерации и Магаданской области, Уставом муниципального образования</w:t>
      </w:r>
      <w:r>
        <w:rPr>
          <w:sz w:val="28"/>
          <w:szCs w:val="28"/>
        </w:rPr>
        <w:t xml:space="preserve"> «Хасынский муниципальный округ Магаданской области»</w:t>
      </w:r>
      <w:r w:rsidRPr="009278A9">
        <w:rPr>
          <w:sz w:val="28"/>
          <w:szCs w:val="28"/>
        </w:rPr>
        <w:t>, иными муниципальными нормативными правовыми актами, настоящим Положением.</w:t>
      </w:r>
    </w:p>
    <w:p w14:paraId="56E2464A" w14:textId="078055F5" w:rsidR="009278A9" w:rsidRPr="009278A9" w:rsidRDefault="009278A9" w:rsidP="00F41885">
      <w:pPr>
        <w:pStyle w:val="21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9278A9">
        <w:rPr>
          <w:b/>
          <w:sz w:val="28"/>
          <w:szCs w:val="28"/>
        </w:rPr>
        <w:t>4. Регламент Общественной палаты</w:t>
      </w:r>
    </w:p>
    <w:p w14:paraId="41AF5D26" w14:textId="77777777" w:rsidR="009278A9" w:rsidRPr="009278A9" w:rsidRDefault="009278A9" w:rsidP="00F41885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9278A9">
        <w:rPr>
          <w:sz w:val="28"/>
          <w:szCs w:val="28"/>
        </w:rPr>
        <w:t>4.1. Общественная палата утверждает Регламент</w:t>
      </w:r>
      <w:r w:rsidR="008B4386">
        <w:rPr>
          <w:sz w:val="28"/>
          <w:szCs w:val="28"/>
        </w:rPr>
        <w:t>.</w:t>
      </w:r>
    </w:p>
    <w:p w14:paraId="7F955397" w14:textId="238C70D3" w:rsidR="009278A9" w:rsidRPr="0098028B" w:rsidRDefault="009278A9" w:rsidP="00F41885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98028B">
        <w:rPr>
          <w:sz w:val="28"/>
          <w:szCs w:val="28"/>
        </w:rPr>
        <w:t>4.2. Регламентом Общественной палаты устанавливаются:</w:t>
      </w:r>
    </w:p>
    <w:p w14:paraId="1EB4D16D" w14:textId="00614802" w:rsidR="009278A9" w:rsidRPr="0098028B" w:rsidRDefault="009278A9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028B">
        <w:rPr>
          <w:sz w:val="28"/>
          <w:szCs w:val="28"/>
        </w:rPr>
        <w:t xml:space="preserve">1) порядок участия членов Общественной палаты в ее деятельности; </w:t>
      </w:r>
    </w:p>
    <w:p w14:paraId="19D308F5" w14:textId="5DD1086C" w:rsidR="009278A9" w:rsidRPr="0098028B" w:rsidRDefault="009278A9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028B">
        <w:rPr>
          <w:sz w:val="28"/>
          <w:szCs w:val="28"/>
        </w:rPr>
        <w:t>2) сроки и порядок проведения заседаний Общественной палаты;</w:t>
      </w:r>
    </w:p>
    <w:p w14:paraId="500B67FC" w14:textId="48EF0C29" w:rsidR="0098028B" w:rsidRDefault="009278A9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98028B">
        <w:rPr>
          <w:sz w:val="28"/>
          <w:szCs w:val="28"/>
        </w:rPr>
        <w:t>3)</w:t>
      </w:r>
      <w:r w:rsidR="0098028B" w:rsidRPr="0098028B">
        <w:rPr>
          <w:sz w:val="28"/>
          <w:szCs w:val="28"/>
        </w:rPr>
        <w:t xml:space="preserve"> </w:t>
      </w:r>
      <w:r w:rsidRPr="0098028B">
        <w:rPr>
          <w:sz w:val="28"/>
          <w:szCs w:val="28"/>
        </w:rPr>
        <w:t xml:space="preserve">состав, полномочия и порядок деятельности совета Общественной палаты Хасынского </w:t>
      </w:r>
      <w:r w:rsidR="0098028B" w:rsidRPr="0098028B">
        <w:rPr>
          <w:sz w:val="28"/>
          <w:szCs w:val="28"/>
        </w:rPr>
        <w:t>муниципального</w:t>
      </w:r>
      <w:r w:rsidRPr="0098028B">
        <w:rPr>
          <w:sz w:val="28"/>
          <w:szCs w:val="28"/>
        </w:rPr>
        <w:t xml:space="preserve"> округа</w:t>
      </w:r>
      <w:r w:rsidR="0098028B" w:rsidRPr="0098028B">
        <w:rPr>
          <w:sz w:val="28"/>
          <w:szCs w:val="28"/>
        </w:rPr>
        <w:t xml:space="preserve"> Магаданской области</w:t>
      </w:r>
      <w:r w:rsidRPr="0098028B">
        <w:rPr>
          <w:sz w:val="28"/>
          <w:szCs w:val="28"/>
        </w:rPr>
        <w:t xml:space="preserve"> (далее - совет Общественной палаты)</w:t>
      </w:r>
      <w:r w:rsidR="0098028B">
        <w:rPr>
          <w:sz w:val="28"/>
          <w:szCs w:val="28"/>
        </w:rPr>
        <w:t>;</w:t>
      </w:r>
      <w:r w:rsidR="0098028B" w:rsidRPr="0098028B">
        <w:rPr>
          <w:sz w:val="28"/>
          <w:szCs w:val="28"/>
        </w:rPr>
        <w:t xml:space="preserve"> </w:t>
      </w:r>
    </w:p>
    <w:p w14:paraId="60A1053D" w14:textId="1553316C" w:rsidR="0098028B" w:rsidRPr="0098028B" w:rsidRDefault="0098028B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8028B">
        <w:rPr>
          <w:sz w:val="28"/>
          <w:szCs w:val="28"/>
        </w:rPr>
        <w:t xml:space="preserve">полномочия и порядок деятельности секретаря Общественной палаты Хасынского </w:t>
      </w:r>
      <w:r>
        <w:rPr>
          <w:sz w:val="28"/>
          <w:szCs w:val="28"/>
        </w:rPr>
        <w:t>муниципального</w:t>
      </w:r>
      <w:r w:rsidRPr="0098028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98028B">
        <w:rPr>
          <w:sz w:val="28"/>
          <w:szCs w:val="28"/>
        </w:rPr>
        <w:t xml:space="preserve"> (далее - сек</w:t>
      </w:r>
      <w:r>
        <w:rPr>
          <w:sz w:val="28"/>
          <w:szCs w:val="28"/>
        </w:rPr>
        <w:t xml:space="preserve">ретарь Общественной палаты); </w:t>
      </w:r>
    </w:p>
    <w:p w14:paraId="1C52D512" w14:textId="22E2C62B" w:rsidR="0098028B" w:rsidRPr="0098028B" w:rsidRDefault="0098028B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8028B">
        <w:rPr>
          <w:sz w:val="28"/>
          <w:szCs w:val="28"/>
        </w:rPr>
        <w:t>порядок формирования и деятельности комиссий и рабочих групп Общественной палаты, а также порядок избрания и полномочия их руководителей;</w:t>
      </w:r>
    </w:p>
    <w:p w14:paraId="30C4DA33" w14:textId="18B02D80" w:rsidR="0098028B" w:rsidRPr="0098028B" w:rsidRDefault="0098028B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8028B">
        <w:rPr>
          <w:sz w:val="28"/>
          <w:szCs w:val="28"/>
        </w:rPr>
        <w:t>порядок прекращения и приостановления полномочий членов Общественной палаты в соответствии с настоящим Положением;</w:t>
      </w:r>
    </w:p>
    <w:p w14:paraId="0AF39505" w14:textId="5C209D47" w:rsidR="0098028B" w:rsidRPr="0098028B" w:rsidRDefault="0098028B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8028B">
        <w:rPr>
          <w:sz w:val="28"/>
          <w:szCs w:val="28"/>
        </w:rPr>
        <w:t>формы и порядок принятия</w:t>
      </w:r>
      <w:r>
        <w:rPr>
          <w:sz w:val="28"/>
          <w:szCs w:val="28"/>
        </w:rPr>
        <w:t xml:space="preserve"> решений Общественной палаты; </w:t>
      </w:r>
    </w:p>
    <w:p w14:paraId="3DA8A706" w14:textId="40023132" w:rsidR="0098028B" w:rsidRPr="0098028B" w:rsidRDefault="0098028B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8028B">
        <w:rPr>
          <w:sz w:val="28"/>
          <w:szCs w:val="28"/>
        </w:rPr>
        <w:t>порядок привлечения к работе Общественной палаты общественных объединений, иных некоммерческих организаций, пр</w:t>
      </w:r>
      <w:r>
        <w:rPr>
          <w:sz w:val="28"/>
          <w:szCs w:val="28"/>
        </w:rPr>
        <w:t xml:space="preserve">едставители которых не вошли </w:t>
      </w:r>
      <w:r w:rsidRPr="0098028B">
        <w:rPr>
          <w:sz w:val="28"/>
          <w:szCs w:val="28"/>
        </w:rPr>
        <w:t>в ее состав, и формы их взаимодействия с Общественной палатой;</w:t>
      </w:r>
    </w:p>
    <w:p w14:paraId="0A1C7297" w14:textId="118BA9F1" w:rsidR="0098028B" w:rsidRPr="0098028B" w:rsidRDefault="0098028B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Pr="0098028B">
        <w:rPr>
          <w:sz w:val="28"/>
          <w:szCs w:val="28"/>
        </w:rPr>
        <w:t>порядок подготовки и проведения мероприятий в Общественной палате;</w:t>
      </w:r>
    </w:p>
    <w:p w14:paraId="0064C36E" w14:textId="34B61257" w:rsidR="0098028B" w:rsidRPr="0098028B" w:rsidRDefault="0098028B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98028B">
        <w:rPr>
          <w:sz w:val="28"/>
          <w:szCs w:val="28"/>
        </w:rPr>
        <w:t>порядок подготовки и публикации ежегодного доклада Общественной палаты о состоянии гра</w:t>
      </w:r>
      <w:r w:rsidR="00896397">
        <w:rPr>
          <w:sz w:val="28"/>
          <w:szCs w:val="28"/>
        </w:rPr>
        <w:t>жданского общества в Хасынском муниципальном</w:t>
      </w:r>
      <w:r w:rsidRPr="0098028B">
        <w:rPr>
          <w:sz w:val="28"/>
          <w:szCs w:val="28"/>
        </w:rPr>
        <w:t xml:space="preserve"> округе</w:t>
      </w:r>
      <w:r w:rsidR="00896397">
        <w:rPr>
          <w:sz w:val="28"/>
          <w:szCs w:val="28"/>
        </w:rPr>
        <w:t xml:space="preserve"> Магаданской области</w:t>
      </w:r>
      <w:r w:rsidRPr="0098028B">
        <w:rPr>
          <w:sz w:val="28"/>
          <w:szCs w:val="28"/>
        </w:rPr>
        <w:t>;</w:t>
      </w:r>
    </w:p>
    <w:p w14:paraId="34AA0BC2" w14:textId="3023CD7F" w:rsidR="0098028B" w:rsidRPr="0098028B" w:rsidRDefault="00896397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98028B" w:rsidRPr="0098028B">
        <w:rPr>
          <w:sz w:val="28"/>
          <w:szCs w:val="28"/>
        </w:rPr>
        <w:t>иные вопросы внутренней организации и порядка деятельности Общественной палаты в соответствии с настоящим Положением.</w:t>
      </w:r>
    </w:p>
    <w:p w14:paraId="7A91DF2D" w14:textId="77777777" w:rsidR="0098028B" w:rsidRPr="0098028B" w:rsidRDefault="0098028B" w:rsidP="00F41885">
      <w:pPr>
        <w:pStyle w:val="21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98028B">
        <w:rPr>
          <w:b/>
          <w:sz w:val="28"/>
          <w:szCs w:val="28"/>
        </w:rPr>
        <w:t>5. Кодекс этики членов Общественной палаты</w:t>
      </w:r>
    </w:p>
    <w:p w14:paraId="492BB76F" w14:textId="77777777" w:rsidR="0098028B" w:rsidRPr="0098028B" w:rsidRDefault="0098028B" w:rsidP="00F41885">
      <w:pPr>
        <w:pStyle w:val="2"/>
        <w:shd w:val="clear" w:color="auto" w:fill="auto"/>
        <w:spacing w:after="0" w:line="360" w:lineRule="auto"/>
        <w:ind w:right="420" w:firstLine="709"/>
        <w:jc w:val="both"/>
        <w:rPr>
          <w:sz w:val="28"/>
          <w:szCs w:val="28"/>
        </w:rPr>
      </w:pPr>
      <w:r w:rsidRPr="0098028B">
        <w:rPr>
          <w:sz w:val="28"/>
          <w:szCs w:val="28"/>
        </w:rPr>
        <w:t xml:space="preserve">Общественная палата разрабатывает и утверждает Кодекс этики членов Общественной палаты Хасынского </w:t>
      </w:r>
      <w:r w:rsidR="00896397">
        <w:rPr>
          <w:sz w:val="28"/>
          <w:szCs w:val="28"/>
        </w:rPr>
        <w:t>муниципального</w:t>
      </w:r>
      <w:r w:rsidRPr="0098028B">
        <w:rPr>
          <w:sz w:val="28"/>
          <w:szCs w:val="28"/>
        </w:rPr>
        <w:t xml:space="preserve"> округа</w:t>
      </w:r>
      <w:r w:rsidR="00896397">
        <w:rPr>
          <w:sz w:val="28"/>
          <w:szCs w:val="28"/>
        </w:rPr>
        <w:t xml:space="preserve"> Магаданской области</w:t>
      </w:r>
      <w:r w:rsidRPr="0098028B">
        <w:rPr>
          <w:sz w:val="28"/>
          <w:szCs w:val="28"/>
        </w:rPr>
        <w:t xml:space="preserve"> (далее - Кодекс этики). Выполнение требований, предусмотренных Кодексом этики, является обязательным для членов Общественной палаты.</w:t>
      </w:r>
    </w:p>
    <w:p w14:paraId="2D29015B" w14:textId="77777777" w:rsidR="0098028B" w:rsidRPr="0098028B" w:rsidRDefault="0098028B" w:rsidP="00F41885">
      <w:pPr>
        <w:pStyle w:val="21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98028B">
        <w:rPr>
          <w:b/>
          <w:sz w:val="28"/>
          <w:szCs w:val="28"/>
        </w:rPr>
        <w:t>6. Состав Общественной палаты</w:t>
      </w:r>
    </w:p>
    <w:p w14:paraId="1925C658" w14:textId="77777777" w:rsidR="0098028B" w:rsidRPr="0098028B" w:rsidRDefault="0098028B" w:rsidP="00F41885">
      <w:pPr>
        <w:pStyle w:val="2"/>
        <w:shd w:val="clear" w:color="auto" w:fill="auto"/>
        <w:spacing w:after="0" w:line="360" w:lineRule="auto"/>
        <w:ind w:right="420" w:firstLine="709"/>
        <w:jc w:val="both"/>
        <w:rPr>
          <w:sz w:val="28"/>
          <w:szCs w:val="28"/>
        </w:rPr>
      </w:pPr>
      <w:r w:rsidRPr="0098028B">
        <w:rPr>
          <w:sz w:val="28"/>
          <w:szCs w:val="28"/>
        </w:rPr>
        <w:t xml:space="preserve">6.1. Общественная палата формируется в соответствии с настоящим Положением из шести граждан Российской Федерации, утверждаемых главой Хасынского </w:t>
      </w:r>
      <w:r w:rsidR="00896397">
        <w:rPr>
          <w:sz w:val="28"/>
          <w:szCs w:val="28"/>
        </w:rPr>
        <w:t>муниципального</w:t>
      </w:r>
      <w:r w:rsidRPr="0098028B">
        <w:rPr>
          <w:sz w:val="28"/>
          <w:szCs w:val="28"/>
        </w:rPr>
        <w:t xml:space="preserve"> округа </w:t>
      </w:r>
      <w:r w:rsidR="00896397">
        <w:rPr>
          <w:sz w:val="28"/>
          <w:szCs w:val="28"/>
        </w:rPr>
        <w:t xml:space="preserve">Магаданской области </w:t>
      </w:r>
      <w:r w:rsidRPr="0098028B">
        <w:rPr>
          <w:sz w:val="28"/>
          <w:szCs w:val="28"/>
        </w:rPr>
        <w:t xml:space="preserve">и шести граждан Российской Федерации представителей некоммерческих организаций, зарегистрированных в установленном действующим законодательством порядке и осуществляющих свою деятельность на территории муниципального образования «Хасынский </w:t>
      </w:r>
      <w:r w:rsidR="00896397">
        <w:rPr>
          <w:sz w:val="28"/>
          <w:szCs w:val="28"/>
        </w:rPr>
        <w:t>муниципальный</w:t>
      </w:r>
      <w:r w:rsidRPr="0098028B">
        <w:rPr>
          <w:sz w:val="28"/>
          <w:szCs w:val="28"/>
        </w:rPr>
        <w:t xml:space="preserve"> округ</w:t>
      </w:r>
      <w:r w:rsidR="00896397">
        <w:rPr>
          <w:sz w:val="28"/>
          <w:szCs w:val="28"/>
        </w:rPr>
        <w:t xml:space="preserve"> Магаданской области</w:t>
      </w:r>
      <w:r w:rsidRPr="0098028B">
        <w:rPr>
          <w:sz w:val="28"/>
          <w:szCs w:val="28"/>
        </w:rPr>
        <w:t>».</w:t>
      </w:r>
    </w:p>
    <w:p w14:paraId="5936DFFB" w14:textId="77777777" w:rsidR="0098028B" w:rsidRPr="0098028B" w:rsidRDefault="0098028B" w:rsidP="00F41885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98028B">
        <w:rPr>
          <w:sz w:val="28"/>
          <w:szCs w:val="28"/>
        </w:rPr>
        <w:t>6.2. Не допускаются к выдвижению кандидатов в члены Общественной палаты</w:t>
      </w:r>
      <w:r w:rsidR="0014336B">
        <w:rPr>
          <w:sz w:val="28"/>
          <w:szCs w:val="28"/>
        </w:rPr>
        <w:t>,</w:t>
      </w:r>
      <w:r w:rsidRPr="0098028B">
        <w:rPr>
          <w:sz w:val="28"/>
          <w:szCs w:val="28"/>
        </w:rPr>
        <w:t xml:space="preserve"> следующие общественные объединения и иные некоммерческие организации:</w:t>
      </w:r>
    </w:p>
    <w:p w14:paraId="293B7B00" w14:textId="3E2827B9" w:rsidR="0098028B" w:rsidRPr="0098028B" w:rsidRDefault="00E863F5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8028B" w:rsidRPr="0098028B">
        <w:rPr>
          <w:sz w:val="28"/>
          <w:szCs w:val="28"/>
        </w:rPr>
        <w:t>некоммерческие организации, зарегистрированные менее чем за один год до дня истечения срока полномочий членов Общественной палаты действующего состава;</w:t>
      </w:r>
    </w:p>
    <w:p w14:paraId="69EA682B" w14:textId="6D040C7B" w:rsidR="0098028B" w:rsidRPr="00E863F5" w:rsidRDefault="00E863F5" w:rsidP="00F41885">
      <w:pPr>
        <w:pStyle w:val="2"/>
        <w:shd w:val="clear" w:color="auto" w:fill="auto"/>
        <w:tabs>
          <w:tab w:val="left" w:pos="58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3F5">
        <w:rPr>
          <w:sz w:val="28"/>
          <w:szCs w:val="28"/>
        </w:rPr>
        <w:t xml:space="preserve">2) </w:t>
      </w:r>
      <w:r w:rsidR="0098028B" w:rsidRPr="00E863F5">
        <w:rPr>
          <w:sz w:val="28"/>
          <w:szCs w:val="28"/>
        </w:rPr>
        <w:t>политические партии;</w:t>
      </w:r>
    </w:p>
    <w:p w14:paraId="60AB2A29" w14:textId="7808775D" w:rsidR="00E863F5" w:rsidRPr="00E863F5" w:rsidRDefault="00E863F5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E863F5">
        <w:rPr>
          <w:sz w:val="28"/>
          <w:szCs w:val="28"/>
        </w:rPr>
        <w:lastRenderedPageBreak/>
        <w:t xml:space="preserve">3) </w:t>
      </w:r>
      <w:r w:rsidR="0098028B" w:rsidRPr="00E863F5">
        <w:rPr>
          <w:sz w:val="28"/>
          <w:szCs w:val="28"/>
        </w:rPr>
        <w:t>некоммерческие организации, которым в соответствии с Федеральным законом от 25</w:t>
      </w:r>
      <w:r w:rsidR="00363D3C">
        <w:rPr>
          <w:sz w:val="28"/>
          <w:szCs w:val="28"/>
        </w:rPr>
        <w:t>.07.</w:t>
      </w:r>
      <w:r w:rsidR="0098028B" w:rsidRPr="00E863F5">
        <w:rPr>
          <w:sz w:val="28"/>
          <w:szCs w:val="28"/>
        </w:rPr>
        <w:t>2002 № 114-ФЗ «О противодействии экстремистской деятельности» (далее</w:t>
      </w:r>
      <w:r w:rsidR="00DB4F2E">
        <w:rPr>
          <w:sz w:val="28"/>
          <w:szCs w:val="28"/>
        </w:rPr>
        <w:t xml:space="preserve"> - </w:t>
      </w:r>
      <w:r w:rsidR="0098028B" w:rsidRPr="00E863F5">
        <w:rPr>
          <w:sz w:val="28"/>
          <w:szCs w:val="28"/>
        </w:rPr>
        <w:t>Федеральный</w:t>
      </w:r>
      <w:r w:rsidRPr="00E863F5">
        <w:rPr>
          <w:sz w:val="28"/>
          <w:szCs w:val="28"/>
        </w:rPr>
        <w:t xml:space="preserve">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14:paraId="217D605B" w14:textId="18FF9EF6" w:rsidR="00E863F5" w:rsidRPr="00E863F5" w:rsidRDefault="00E863F5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863F5">
        <w:rPr>
          <w:sz w:val="28"/>
          <w:szCs w:val="28"/>
        </w:rPr>
        <w:t>некоммерческие организации,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14:paraId="61E64764" w14:textId="77777777" w:rsidR="00E863F5" w:rsidRPr="00E863F5" w:rsidRDefault="00E863F5" w:rsidP="00F41885">
      <w:pPr>
        <w:pStyle w:val="21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E863F5">
        <w:rPr>
          <w:b/>
          <w:sz w:val="28"/>
          <w:szCs w:val="28"/>
        </w:rPr>
        <w:t>7. Член Общественной палаты</w:t>
      </w:r>
    </w:p>
    <w:p w14:paraId="5A4DBA57" w14:textId="16BD236D" w:rsidR="00E863F5" w:rsidRPr="00E863F5" w:rsidRDefault="00E863F5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E863F5">
        <w:rPr>
          <w:sz w:val="28"/>
          <w:szCs w:val="28"/>
        </w:rPr>
        <w:t xml:space="preserve">Членом Общественной палаты может быть гражданин Российской Федерации, достигший возраста восемнадцати лет, имеющий место жительства в муниципальном образовании «Хасынский </w:t>
      </w:r>
      <w:r>
        <w:rPr>
          <w:sz w:val="28"/>
          <w:szCs w:val="28"/>
        </w:rPr>
        <w:t>муниципальный</w:t>
      </w:r>
      <w:r w:rsidRPr="00E863F5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E863F5">
        <w:rPr>
          <w:sz w:val="28"/>
          <w:szCs w:val="28"/>
        </w:rPr>
        <w:t>».</w:t>
      </w:r>
    </w:p>
    <w:p w14:paraId="72F294D6" w14:textId="6408D476" w:rsidR="00E863F5" w:rsidRPr="00E863F5" w:rsidRDefault="00E863F5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E863F5">
        <w:rPr>
          <w:sz w:val="28"/>
          <w:szCs w:val="28"/>
        </w:rPr>
        <w:t>Членами Общественной палаты не могут быть:</w:t>
      </w:r>
    </w:p>
    <w:p w14:paraId="5F44D1E6" w14:textId="51454F57" w:rsidR="00E863F5" w:rsidRPr="00E863F5" w:rsidRDefault="00E863F5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863F5">
        <w:rPr>
          <w:sz w:val="28"/>
          <w:szCs w:val="28"/>
        </w:rPr>
        <w:t>лица, замещающие государственные должности Российской Федерации, должности государственной гражданской службы Российской Федерации, должности муниципальной службы, выборные должности в органах местного самоуправления, судьи;</w:t>
      </w:r>
    </w:p>
    <w:p w14:paraId="6E353DA4" w14:textId="29F5CFF7" w:rsidR="00E863F5" w:rsidRPr="00E863F5" w:rsidRDefault="00E863F5" w:rsidP="00F41885">
      <w:pPr>
        <w:pStyle w:val="2"/>
        <w:shd w:val="clear" w:color="auto" w:fill="auto"/>
        <w:tabs>
          <w:tab w:val="left" w:pos="578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863F5">
        <w:rPr>
          <w:sz w:val="28"/>
          <w:szCs w:val="28"/>
        </w:rPr>
        <w:t>лица, признанные недееспособными на основании решения суда;</w:t>
      </w:r>
    </w:p>
    <w:p w14:paraId="0B8ABBA9" w14:textId="63BDEA65" w:rsidR="00E863F5" w:rsidRPr="00E863F5" w:rsidRDefault="00E863F5" w:rsidP="00F41885">
      <w:pPr>
        <w:pStyle w:val="2"/>
        <w:shd w:val="clear" w:color="auto" w:fill="auto"/>
        <w:tabs>
          <w:tab w:val="left" w:pos="57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863F5">
        <w:rPr>
          <w:sz w:val="28"/>
          <w:szCs w:val="28"/>
        </w:rPr>
        <w:t>лица, имеющие непогашенную или неснятую судимость;</w:t>
      </w:r>
    </w:p>
    <w:p w14:paraId="644DF844" w14:textId="3D79D7C7" w:rsidR="00E863F5" w:rsidRPr="00E863F5" w:rsidRDefault="00E863F5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863F5">
        <w:rPr>
          <w:sz w:val="28"/>
          <w:szCs w:val="28"/>
        </w:rPr>
        <w:t xml:space="preserve">лица, членство которых в Общественной палате ранее было </w:t>
      </w:r>
      <w:r w:rsidRPr="00131250">
        <w:rPr>
          <w:sz w:val="28"/>
          <w:szCs w:val="28"/>
        </w:rPr>
        <w:t xml:space="preserve">прекращено на основании </w:t>
      </w:r>
      <w:r w:rsidRPr="00203B58">
        <w:rPr>
          <w:sz w:val="28"/>
          <w:szCs w:val="28"/>
        </w:rPr>
        <w:t>п</w:t>
      </w:r>
      <w:r w:rsidR="00131250" w:rsidRPr="00203B58">
        <w:rPr>
          <w:sz w:val="28"/>
          <w:szCs w:val="28"/>
        </w:rPr>
        <w:t>одпункта</w:t>
      </w:r>
      <w:r w:rsidRPr="00203B58">
        <w:rPr>
          <w:sz w:val="28"/>
          <w:szCs w:val="28"/>
        </w:rPr>
        <w:t xml:space="preserve"> </w:t>
      </w:r>
      <w:r w:rsidRPr="00131250">
        <w:rPr>
          <w:sz w:val="28"/>
          <w:szCs w:val="28"/>
        </w:rPr>
        <w:t>6 п</w:t>
      </w:r>
      <w:r w:rsidR="00131250" w:rsidRPr="00131250">
        <w:rPr>
          <w:sz w:val="28"/>
          <w:szCs w:val="28"/>
        </w:rPr>
        <w:t>ункта</w:t>
      </w:r>
      <w:r w:rsidRPr="00131250">
        <w:rPr>
          <w:sz w:val="28"/>
          <w:szCs w:val="28"/>
        </w:rPr>
        <w:t xml:space="preserve"> 1 части 1</w:t>
      </w:r>
      <w:r w:rsidR="00076CFB" w:rsidRPr="00131250">
        <w:rPr>
          <w:sz w:val="28"/>
          <w:szCs w:val="28"/>
        </w:rPr>
        <w:t>4</w:t>
      </w:r>
      <w:r w:rsidRPr="00131250">
        <w:rPr>
          <w:sz w:val="28"/>
          <w:szCs w:val="28"/>
        </w:rPr>
        <w:t xml:space="preserve"> настоящего Положения. В этом случае запрет на членство в Общественной палате </w:t>
      </w:r>
      <w:r w:rsidRPr="00E863F5">
        <w:rPr>
          <w:sz w:val="28"/>
          <w:szCs w:val="28"/>
        </w:rPr>
        <w:t>относится только к работе Обществен</w:t>
      </w:r>
      <w:r>
        <w:rPr>
          <w:sz w:val="28"/>
          <w:szCs w:val="28"/>
        </w:rPr>
        <w:t xml:space="preserve">ной палаты следующего состава; </w:t>
      </w:r>
    </w:p>
    <w:p w14:paraId="509B9BBB" w14:textId="3392B0EA" w:rsidR="00131250" w:rsidRDefault="00E863F5" w:rsidP="00304150">
      <w:pPr>
        <w:pStyle w:val="2"/>
        <w:shd w:val="clear" w:color="auto" w:fill="auto"/>
        <w:tabs>
          <w:tab w:val="left" w:pos="57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863F5">
        <w:rPr>
          <w:sz w:val="28"/>
          <w:szCs w:val="28"/>
        </w:rPr>
        <w:t>лица, имеющие двойное гражданство.</w:t>
      </w:r>
    </w:p>
    <w:p w14:paraId="2ED5B1E4" w14:textId="77777777" w:rsidR="00304150" w:rsidRDefault="00304150" w:rsidP="00304150">
      <w:pPr>
        <w:pStyle w:val="2"/>
        <w:shd w:val="clear" w:color="auto" w:fill="auto"/>
        <w:tabs>
          <w:tab w:val="left" w:pos="57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0A9EC8F5" w14:textId="77777777" w:rsidR="00304150" w:rsidRPr="00304150" w:rsidRDefault="00304150" w:rsidP="00304150">
      <w:pPr>
        <w:pStyle w:val="2"/>
        <w:shd w:val="clear" w:color="auto" w:fill="auto"/>
        <w:tabs>
          <w:tab w:val="left" w:pos="57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3ABE7877" w14:textId="1EB2E8D9" w:rsidR="00E863F5" w:rsidRPr="00E863F5" w:rsidRDefault="00E863F5" w:rsidP="00131250">
      <w:pPr>
        <w:pStyle w:val="21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E863F5">
        <w:rPr>
          <w:b/>
          <w:sz w:val="28"/>
          <w:szCs w:val="28"/>
        </w:rPr>
        <w:lastRenderedPageBreak/>
        <w:t>8. Порядок формирования Общественной палаты</w:t>
      </w:r>
    </w:p>
    <w:p w14:paraId="38204772" w14:textId="3D44537D" w:rsidR="00E863F5" w:rsidRPr="00E863F5" w:rsidRDefault="00E863F5" w:rsidP="00131250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E863F5">
        <w:rPr>
          <w:sz w:val="28"/>
          <w:szCs w:val="28"/>
        </w:rPr>
        <w:t xml:space="preserve">Глава Хасынского </w:t>
      </w:r>
      <w:r>
        <w:rPr>
          <w:sz w:val="28"/>
          <w:szCs w:val="28"/>
        </w:rPr>
        <w:t>муниципального</w:t>
      </w:r>
      <w:r w:rsidRPr="00E863F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E863F5">
        <w:rPr>
          <w:sz w:val="28"/>
          <w:szCs w:val="28"/>
        </w:rPr>
        <w:t xml:space="preserve"> по результатам проведения консультаций с общественными объединениями, иными некоммерческими организациями определяет кандидатуры шести граждан Российской Федерации, имеющих заслуги перед обществом, и предлагает этим гражданам войти в состав Общественной палаты. Сроки выдвижения кандидатов устанавливаются постановлением Администрации Хасынского </w:t>
      </w:r>
      <w:r>
        <w:rPr>
          <w:sz w:val="28"/>
          <w:szCs w:val="28"/>
        </w:rPr>
        <w:t>муниципального</w:t>
      </w:r>
      <w:r w:rsidRPr="00E863F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E863F5">
        <w:rPr>
          <w:sz w:val="28"/>
          <w:szCs w:val="28"/>
        </w:rPr>
        <w:t>.</w:t>
      </w:r>
    </w:p>
    <w:p w14:paraId="4961AE90" w14:textId="23ACCA58" w:rsidR="00E863F5" w:rsidRPr="00A77DBA" w:rsidRDefault="00E863F5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E863F5">
        <w:rPr>
          <w:sz w:val="28"/>
          <w:szCs w:val="28"/>
        </w:rPr>
        <w:t xml:space="preserve">Размещение на официальном сайте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E863F5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E863F5">
        <w:rPr>
          <w:sz w:val="28"/>
          <w:szCs w:val="28"/>
        </w:rPr>
        <w:t>» информации о направлении предложений, указанных в п</w:t>
      </w:r>
      <w:r w:rsidR="00131250">
        <w:rPr>
          <w:sz w:val="28"/>
          <w:szCs w:val="28"/>
        </w:rPr>
        <w:t xml:space="preserve">ункте </w:t>
      </w:r>
      <w:r w:rsidRPr="00E863F5">
        <w:rPr>
          <w:sz w:val="28"/>
          <w:szCs w:val="28"/>
        </w:rPr>
        <w:t xml:space="preserve">8.1. настоящего Положения, считается днем инициирования главой Хасынского </w:t>
      </w:r>
      <w:r>
        <w:rPr>
          <w:sz w:val="28"/>
          <w:szCs w:val="28"/>
        </w:rPr>
        <w:t>муниципального</w:t>
      </w:r>
      <w:r w:rsidRPr="00E863F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E863F5">
        <w:rPr>
          <w:sz w:val="28"/>
          <w:szCs w:val="28"/>
        </w:rPr>
        <w:t xml:space="preserve"> процедуры формирования нового состава </w:t>
      </w:r>
      <w:r w:rsidRPr="00A77DBA">
        <w:rPr>
          <w:sz w:val="28"/>
          <w:szCs w:val="28"/>
        </w:rPr>
        <w:t>Общественной палаты.</w:t>
      </w:r>
    </w:p>
    <w:p w14:paraId="4372B576" w14:textId="46D7C49F" w:rsidR="00A77DBA" w:rsidRDefault="00E863F5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A77DBA">
        <w:rPr>
          <w:sz w:val="28"/>
          <w:szCs w:val="28"/>
        </w:rPr>
        <w:t>8.3. Граждане Российской Федерации, получившие предложение войти в состав Общественной палаты, в течение четырнадцати дней письменно уведомляют главу Хасынского муниципального округа Магаданской области о своем согласии либо отказе войти в состав Общественной палаты.</w:t>
      </w:r>
      <w:r w:rsidR="00A77DBA" w:rsidRPr="00A77DBA">
        <w:rPr>
          <w:sz w:val="28"/>
          <w:szCs w:val="28"/>
        </w:rPr>
        <w:t xml:space="preserve"> </w:t>
      </w:r>
    </w:p>
    <w:p w14:paraId="22A83FF8" w14:textId="0E41634E" w:rsidR="00A77DBA" w:rsidRPr="00A77DBA" w:rsidRDefault="00A77DBA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="00131250">
        <w:rPr>
          <w:sz w:val="28"/>
          <w:szCs w:val="28"/>
        </w:rPr>
        <w:t xml:space="preserve"> </w:t>
      </w:r>
      <w:r w:rsidRPr="00A77DBA">
        <w:rPr>
          <w:sz w:val="28"/>
          <w:szCs w:val="28"/>
        </w:rPr>
        <w:t xml:space="preserve">Глава Хасынского </w:t>
      </w:r>
      <w:r>
        <w:rPr>
          <w:sz w:val="28"/>
          <w:szCs w:val="28"/>
        </w:rPr>
        <w:t>муниципального</w:t>
      </w:r>
      <w:r w:rsidRPr="00A77DB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A77DBA">
        <w:rPr>
          <w:sz w:val="28"/>
          <w:szCs w:val="28"/>
        </w:rPr>
        <w:t xml:space="preserve"> в течение семи дней со дня получения им письменного согласия граждан Российской Федерации войти в состав Общественной палаты либо по истечении срока, установленного п</w:t>
      </w:r>
      <w:r w:rsidR="00131250">
        <w:rPr>
          <w:sz w:val="28"/>
          <w:szCs w:val="28"/>
        </w:rPr>
        <w:t xml:space="preserve">унктом </w:t>
      </w:r>
      <w:r w:rsidRPr="00A77DBA">
        <w:rPr>
          <w:sz w:val="28"/>
          <w:szCs w:val="28"/>
        </w:rPr>
        <w:t>8.3 настоящего Положения, своим постановлением утверждает определенных им членов Общественной палаты для формирования Общественной палаты.</w:t>
      </w:r>
    </w:p>
    <w:p w14:paraId="2BAAC73D" w14:textId="48DF625C" w:rsidR="00A77DBA" w:rsidRDefault="00A77DBA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="00131250">
        <w:rPr>
          <w:sz w:val="28"/>
          <w:szCs w:val="28"/>
        </w:rPr>
        <w:t xml:space="preserve"> </w:t>
      </w:r>
      <w:r w:rsidRPr="00A77DBA">
        <w:rPr>
          <w:sz w:val="28"/>
          <w:szCs w:val="28"/>
        </w:rPr>
        <w:t xml:space="preserve">Не позднее семи дней со дня </w:t>
      </w:r>
      <w:r>
        <w:rPr>
          <w:sz w:val="28"/>
          <w:szCs w:val="28"/>
        </w:rPr>
        <w:t>утверждения</w:t>
      </w:r>
      <w:r w:rsidRPr="00A77DBA">
        <w:rPr>
          <w:sz w:val="28"/>
          <w:szCs w:val="28"/>
        </w:rPr>
        <w:t xml:space="preserve"> главой Хасынского </w:t>
      </w:r>
      <w:r>
        <w:rPr>
          <w:sz w:val="28"/>
          <w:szCs w:val="28"/>
        </w:rPr>
        <w:t>муниципального</w:t>
      </w:r>
      <w:r w:rsidRPr="00A77DB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A77DBA">
        <w:rPr>
          <w:sz w:val="28"/>
          <w:szCs w:val="28"/>
        </w:rPr>
        <w:t xml:space="preserve"> </w:t>
      </w:r>
      <w:r w:rsidR="00190FDD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им членов Общественной палаты для </w:t>
      </w:r>
      <w:r w:rsidRPr="00A77DBA">
        <w:rPr>
          <w:sz w:val="28"/>
          <w:szCs w:val="28"/>
        </w:rPr>
        <w:t>формирования нового состава Общественной палаты</w:t>
      </w:r>
      <w:r>
        <w:rPr>
          <w:sz w:val="28"/>
          <w:szCs w:val="28"/>
        </w:rPr>
        <w:t>,</w:t>
      </w:r>
      <w:r w:rsidRPr="00A77DBA">
        <w:rPr>
          <w:sz w:val="28"/>
          <w:szCs w:val="28"/>
        </w:rPr>
        <w:t xml:space="preserve"> члены Общественной палаты действующего состава, а также </w:t>
      </w:r>
      <w:r>
        <w:rPr>
          <w:sz w:val="28"/>
          <w:szCs w:val="28"/>
        </w:rPr>
        <w:t>утвержденные главой Хасынского муниципального</w:t>
      </w:r>
      <w:r w:rsidRPr="00A77DB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A77DBA">
        <w:rPr>
          <w:sz w:val="28"/>
          <w:szCs w:val="28"/>
        </w:rPr>
        <w:t xml:space="preserve"> члены Общественной палаты образуют в соответствии с </w:t>
      </w:r>
      <w:r w:rsidRPr="00A77DBA">
        <w:rPr>
          <w:sz w:val="28"/>
          <w:szCs w:val="28"/>
        </w:rPr>
        <w:lastRenderedPageBreak/>
        <w:t>Регламентом Общественной палаты</w:t>
      </w:r>
      <w:r w:rsidR="008B4386">
        <w:rPr>
          <w:sz w:val="28"/>
          <w:szCs w:val="28"/>
        </w:rPr>
        <w:t>,</w:t>
      </w:r>
      <w:r w:rsidRPr="00A77DBA">
        <w:rPr>
          <w:sz w:val="28"/>
          <w:szCs w:val="28"/>
        </w:rPr>
        <w:t xml:space="preserve"> рабочую группу для организации и проведения конкурса по отбору шести членов Общественной палаты от некоммерческих организаций. В состав указанной рабочей группы входят три члена Общественной палаты действующего состава, три члена Общественной палаты из числа утвержденных главой Хасынского </w:t>
      </w:r>
      <w:r>
        <w:rPr>
          <w:sz w:val="28"/>
          <w:szCs w:val="28"/>
        </w:rPr>
        <w:t>муниципального</w:t>
      </w:r>
      <w:r w:rsidRPr="00A77DB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A77DBA">
        <w:rPr>
          <w:sz w:val="28"/>
          <w:szCs w:val="28"/>
        </w:rPr>
        <w:t>.</w:t>
      </w:r>
    </w:p>
    <w:p w14:paraId="51AA4733" w14:textId="36C88BC0" w:rsidR="00190FDD" w:rsidRDefault="00CA1457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Не позднее семи дней со дня образования рабочей группы на </w:t>
      </w:r>
      <w:r w:rsidRPr="00190FDD">
        <w:rPr>
          <w:sz w:val="28"/>
          <w:szCs w:val="28"/>
        </w:rPr>
        <w:t xml:space="preserve">официальном сайте муниципального образования «Хасынский муниципальный округ Магаданской области» </w:t>
      </w:r>
      <w:r w:rsidR="00415317" w:rsidRPr="00190FDD">
        <w:rPr>
          <w:sz w:val="28"/>
          <w:szCs w:val="28"/>
        </w:rPr>
        <w:t>рабочая группа объявляет конкурс по отбору шести членов Общественной палаты от некоммерческих организаций.</w:t>
      </w:r>
      <w:r w:rsidR="00190FDD" w:rsidRPr="00190FDD">
        <w:rPr>
          <w:sz w:val="28"/>
          <w:szCs w:val="28"/>
        </w:rPr>
        <w:t xml:space="preserve"> </w:t>
      </w:r>
    </w:p>
    <w:p w14:paraId="0C7A59C7" w14:textId="2FA6E103" w:rsidR="00190FDD" w:rsidRPr="00190FDD" w:rsidRDefault="00190FDD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</w:t>
      </w:r>
      <w:r w:rsidR="00131250">
        <w:rPr>
          <w:sz w:val="28"/>
          <w:szCs w:val="28"/>
        </w:rPr>
        <w:t xml:space="preserve"> </w:t>
      </w:r>
      <w:r w:rsidRPr="00190FDD">
        <w:rPr>
          <w:sz w:val="28"/>
          <w:szCs w:val="28"/>
        </w:rPr>
        <w:t>Не позднее четырнадцати дней со дня объявления конкурса, указанного в п</w:t>
      </w:r>
      <w:r w:rsidR="00203B58">
        <w:rPr>
          <w:sz w:val="28"/>
          <w:szCs w:val="28"/>
        </w:rPr>
        <w:t>ункте</w:t>
      </w:r>
      <w:r w:rsidRPr="00190FDD">
        <w:rPr>
          <w:sz w:val="28"/>
          <w:szCs w:val="28"/>
        </w:rPr>
        <w:t xml:space="preserve"> 8.6. настоящего Положения, общественные объединения, иные некоммерческие организации направляют в рабочую группу заявления о выдвижении своих представителей в состав Общественной палаты, оформленные решениями руководящих коллегиальных органов соответствующих общественных объединений и иных некоммерческих организаций. Каждое общественное объединение, каждая иная некоммерческая организация указывают в своем заявлении одного представителя, который выдвигается ими в состав Общественной палаты. Представители, выдвигаемые в состав Общественной палаты от общественного объединения и иной некоммерческой организации, должны обладать безупречной репутацией. Указанные заявления должны содержать информацию о деятельности общественного объединения и иной некоммерческой организации, а также сведения о представителях, которые могут быть направлены в состав Общественной палаты.</w:t>
      </w:r>
    </w:p>
    <w:p w14:paraId="4CD2F07F" w14:textId="089012C8" w:rsidR="00190FDD" w:rsidRDefault="00190FDD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</w:t>
      </w:r>
      <w:r w:rsidR="00304150">
        <w:rPr>
          <w:sz w:val="28"/>
          <w:szCs w:val="28"/>
        </w:rPr>
        <w:t xml:space="preserve"> </w:t>
      </w:r>
      <w:r w:rsidRPr="00190FDD">
        <w:rPr>
          <w:sz w:val="28"/>
          <w:szCs w:val="28"/>
        </w:rPr>
        <w:t>Не позднее пяти дней со дня истечения срока, установленного п</w:t>
      </w:r>
      <w:r w:rsidR="00203B58">
        <w:rPr>
          <w:sz w:val="28"/>
          <w:szCs w:val="28"/>
        </w:rPr>
        <w:t xml:space="preserve">унктом </w:t>
      </w:r>
      <w:r w:rsidRPr="00190FDD">
        <w:rPr>
          <w:sz w:val="28"/>
          <w:szCs w:val="28"/>
        </w:rPr>
        <w:t>8.7. настоящего Положения, рабочая группа, указанная в п</w:t>
      </w:r>
      <w:r w:rsidR="00203B58">
        <w:rPr>
          <w:sz w:val="28"/>
          <w:szCs w:val="28"/>
        </w:rPr>
        <w:t xml:space="preserve">ункте </w:t>
      </w:r>
      <w:r w:rsidRPr="00190FDD">
        <w:rPr>
          <w:sz w:val="28"/>
          <w:szCs w:val="28"/>
        </w:rPr>
        <w:t xml:space="preserve">8.5. настоящего Положения, на основании поданных общественными объединениями и иными некоммерческими организациями заявлений и при </w:t>
      </w:r>
      <w:r w:rsidRPr="00190FDD">
        <w:rPr>
          <w:sz w:val="28"/>
          <w:szCs w:val="28"/>
        </w:rPr>
        <w:lastRenderedPageBreak/>
        <w:t xml:space="preserve">наличии представленных сведений об общественных объединениях, иных некоммерческих организациях и о выдвигаемых ими представителях в состав Общественной палаты включает выдвинутых представителей в список участников конкурсного отбора. </w:t>
      </w:r>
    </w:p>
    <w:p w14:paraId="536123BC" w14:textId="7B499F0E" w:rsidR="00190FDD" w:rsidRPr="00190FDD" w:rsidRDefault="00190FDD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8.9.</w:t>
      </w:r>
      <w:r w:rsidR="00203B58">
        <w:rPr>
          <w:sz w:val="28"/>
          <w:szCs w:val="28"/>
        </w:rPr>
        <w:t xml:space="preserve"> </w:t>
      </w:r>
      <w:r w:rsidRPr="00190FDD">
        <w:rPr>
          <w:sz w:val="28"/>
          <w:szCs w:val="28"/>
        </w:rPr>
        <w:t>Не позднее дня, следующего за днем формирования списка, составленного в соответствии с п</w:t>
      </w:r>
      <w:r w:rsidR="00203B58">
        <w:rPr>
          <w:sz w:val="28"/>
          <w:szCs w:val="28"/>
        </w:rPr>
        <w:t>унктом</w:t>
      </w:r>
      <w:r w:rsidRPr="00190FDD">
        <w:rPr>
          <w:sz w:val="28"/>
          <w:szCs w:val="28"/>
        </w:rPr>
        <w:t xml:space="preserve"> 8.8. настоящего Положения, члены созданной рабочей группы, в течение пяти дней голосуют в порядке, установленном Регламентом Общественной палаты по вопросу о приеме в члены Общественной палаты шести представителей общественных объединений и иных некоммерческих организаций.</w:t>
      </w:r>
    </w:p>
    <w:p w14:paraId="50A4B6D7" w14:textId="30C0E7F3" w:rsidR="00190FDD" w:rsidRPr="00190FDD" w:rsidRDefault="00190FDD" w:rsidP="00F41885">
      <w:pPr>
        <w:pStyle w:val="2"/>
        <w:shd w:val="clear" w:color="auto" w:fill="auto"/>
        <w:tabs>
          <w:tab w:val="left" w:pos="870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</w:t>
      </w:r>
      <w:r w:rsidR="00203B58">
        <w:rPr>
          <w:sz w:val="28"/>
          <w:szCs w:val="28"/>
        </w:rPr>
        <w:t xml:space="preserve"> </w:t>
      </w:r>
      <w:r w:rsidRPr="00190FDD">
        <w:rPr>
          <w:sz w:val="28"/>
          <w:szCs w:val="28"/>
        </w:rPr>
        <w:t>По итогам голосования, рабочая группа, указанная в п</w:t>
      </w:r>
      <w:r w:rsidR="00203B58">
        <w:rPr>
          <w:sz w:val="28"/>
          <w:szCs w:val="28"/>
        </w:rPr>
        <w:t xml:space="preserve">ункте </w:t>
      </w:r>
      <w:r w:rsidRPr="00190FDD">
        <w:rPr>
          <w:sz w:val="28"/>
          <w:szCs w:val="28"/>
        </w:rPr>
        <w:t>8.5. настоящего Положения, не позднее пяти дней со дня истечения срока голосования, предусмотренного п</w:t>
      </w:r>
      <w:r w:rsidR="00203B58">
        <w:rPr>
          <w:sz w:val="28"/>
          <w:szCs w:val="28"/>
        </w:rPr>
        <w:t xml:space="preserve">унктом </w:t>
      </w:r>
      <w:r w:rsidRPr="00190FDD">
        <w:rPr>
          <w:sz w:val="28"/>
          <w:szCs w:val="28"/>
        </w:rPr>
        <w:t>8.9. настоящего Положения, определяет в состав Общественной палаты шесть представителей общественных объединений и иных некоммерческих организаций, набравших большинство голосов (в порядке убывания количества голосов).</w:t>
      </w:r>
    </w:p>
    <w:p w14:paraId="5A074440" w14:textId="77777777" w:rsidR="00190FDD" w:rsidRDefault="00190FDD" w:rsidP="00F41885">
      <w:pPr>
        <w:pStyle w:val="2"/>
        <w:shd w:val="clear" w:color="auto" w:fill="auto"/>
        <w:tabs>
          <w:tab w:val="left" w:pos="79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8.11. Первое заседание Общественной палаты в новом составе должно быть проведено не позднее 30 календарных дней с момента истечения полномочий чл</w:t>
      </w:r>
      <w:r w:rsidR="005B29AC">
        <w:rPr>
          <w:sz w:val="28"/>
          <w:szCs w:val="28"/>
        </w:rPr>
        <w:t>енов О</w:t>
      </w:r>
      <w:r>
        <w:rPr>
          <w:sz w:val="28"/>
          <w:szCs w:val="28"/>
        </w:rPr>
        <w:t>бщественной палаты действующего состава. Общественная палата является правомочной, если в ее состав вошло более ¾ установленного настоящим Положением числа членов Общественной палаты.</w:t>
      </w:r>
    </w:p>
    <w:p w14:paraId="63D22589" w14:textId="4EAF0BE1" w:rsidR="00B605FA" w:rsidRDefault="00E4502E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-1" w:firstLine="709"/>
        <w:jc w:val="both"/>
        <w:rPr>
          <w:sz w:val="28"/>
          <w:szCs w:val="28"/>
        </w:rPr>
      </w:pPr>
      <w:r w:rsidRPr="00B605FA">
        <w:rPr>
          <w:sz w:val="28"/>
          <w:szCs w:val="28"/>
        </w:rPr>
        <w:t xml:space="preserve">8.12. Срок полномочий членов Общественной палаты истекает через </w:t>
      </w:r>
      <w:r w:rsidR="00CF73B9" w:rsidRPr="00B605FA">
        <w:rPr>
          <w:sz w:val="28"/>
          <w:szCs w:val="28"/>
        </w:rPr>
        <w:t>три</w:t>
      </w:r>
      <w:r w:rsidRPr="00B605FA">
        <w:rPr>
          <w:sz w:val="28"/>
          <w:szCs w:val="28"/>
        </w:rPr>
        <w:t xml:space="preserve"> года со дня первого заседания Общественной палаты.</w:t>
      </w:r>
      <w:r w:rsidR="00B605FA" w:rsidRPr="00B605FA">
        <w:rPr>
          <w:sz w:val="28"/>
          <w:szCs w:val="28"/>
        </w:rPr>
        <w:t xml:space="preserve"> </w:t>
      </w:r>
    </w:p>
    <w:p w14:paraId="0FF6F441" w14:textId="5C2C79F5" w:rsidR="00B605FA" w:rsidRPr="00B605FA" w:rsidRDefault="00B605FA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8.13.</w:t>
      </w:r>
      <w:r w:rsidR="00203B58">
        <w:rPr>
          <w:sz w:val="28"/>
          <w:szCs w:val="28"/>
        </w:rPr>
        <w:t xml:space="preserve"> </w:t>
      </w:r>
      <w:r w:rsidRPr="00B605FA">
        <w:rPr>
          <w:sz w:val="28"/>
          <w:szCs w:val="28"/>
        </w:rPr>
        <w:t>Не позднее</w:t>
      </w:r>
      <w:r w:rsidR="005B29AC">
        <w:rPr>
          <w:sz w:val="28"/>
          <w:szCs w:val="28"/>
        </w:rPr>
        <w:t>,</w:t>
      </w:r>
      <w:r w:rsidRPr="00B605FA">
        <w:rPr>
          <w:sz w:val="28"/>
          <w:szCs w:val="28"/>
        </w:rPr>
        <w:t xml:space="preserve"> чем за шестьдесят дней до истечения срока полномочий членов Общественной палаты глава Хасынского </w:t>
      </w:r>
      <w:r>
        <w:rPr>
          <w:sz w:val="28"/>
          <w:szCs w:val="28"/>
        </w:rPr>
        <w:t>муниципального</w:t>
      </w:r>
      <w:r w:rsidRPr="00B605F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B605FA">
        <w:rPr>
          <w:sz w:val="28"/>
          <w:szCs w:val="28"/>
        </w:rPr>
        <w:t xml:space="preserve"> инициирует процедуру формирования нового состава Общественной палаты, установленную п</w:t>
      </w:r>
      <w:r w:rsidR="00203B58">
        <w:rPr>
          <w:sz w:val="28"/>
          <w:szCs w:val="28"/>
        </w:rPr>
        <w:t xml:space="preserve">унктами </w:t>
      </w:r>
      <w:r w:rsidRPr="00B605FA">
        <w:rPr>
          <w:sz w:val="28"/>
          <w:szCs w:val="28"/>
        </w:rPr>
        <w:t>8.2 - 8.10 настоящего Положения.</w:t>
      </w:r>
    </w:p>
    <w:p w14:paraId="10052248" w14:textId="18F6F6D4" w:rsidR="00B605FA" w:rsidRPr="00B605FA" w:rsidRDefault="00B605FA" w:rsidP="00F41885">
      <w:pPr>
        <w:pStyle w:val="2"/>
        <w:shd w:val="clear" w:color="auto" w:fill="auto"/>
        <w:spacing w:after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8.14.</w:t>
      </w:r>
      <w:r w:rsidR="00203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полный состав Общественной палаты не будет </w:t>
      </w:r>
      <w:r w:rsidRPr="00B605FA">
        <w:rPr>
          <w:sz w:val="28"/>
          <w:szCs w:val="28"/>
        </w:rPr>
        <w:t>сформирован в установленном порядке, либо в случае досрочного прекращения полномочий хотя бы одного члена Общественной палаты в соответствии с п</w:t>
      </w:r>
      <w:r w:rsidR="00203B58">
        <w:rPr>
          <w:sz w:val="28"/>
          <w:szCs w:val="28"/>
        </w:rPr>
        <w:t>одпунктами</w:t>
      </w:r>
      <w:r w:rsidRPr="00B605FA">
        <w:rPr>
          <w:sz w:val="28"/>
          <w:szCs w:val="28"/>
        </w:rPr>
        <w:t xml:space="preserve"> </w:t>
      </w:r>
      <w:r w:rsidRPr="00B605FA">
        <w:rPr>
          <w:rStyle w:val="2pt"/>
          <w:sz w:val="28"/>
          <w:szCs w:val="28"/>
        </w:rPr>
        <w:t xml:space="preserve">2-9 </w:t>
      </w:r>
      <w:r w:rsidRPr="00B605FA">
        <w:rPr>
          <w:sz w:val="28"/>
          <w:szCs w:val="28"/>
        </w:rPr>
        <w:t>п</w:t>
      </w:r>
      <w:r w:rsidR="00203B58">
        <w:rPr>
          <w:sz w:val="28"/>
          <w:szCs w:val="28"/>
        </w:rPr>
        <w:t xml:space="preserve">ункта </w:t>
      </w:r>
      <w:r w:rsidRPr="00B605FA">
        <w:rPr>
          <w:sz w:val="28"/>
          <w:szCs w:val="28"/>
        </w:rPr>
        <w:t>1 части 1</w:t>
      </w:r>
      <w:r w:rsidR="00076CFB">
        <w:rPr>
          <w:sz w:val="28"/>
          <w:szCs w:val="28"/>
        </w:rPr>
        <w:t>4</w:t>
      </w:r>
      <w:r w:rsidRPr="00B605FA">
        <w:rPr>
          <w:sz w:val="28"/>
          <w:szCs w:val="28"/>
        </w:rPr>
        <w:t xml:space="preserve"> настоящего Положения, новые члены Общественной палаты вводятся в ее состав в следующем порядке:</w:t>
      </w:r>
    </w:p>
    <w:p w14:paraId="3000CE44" w14:textId="0E0DC842" w:rsidR="00B605FA" w:rsidRPr="00B605FA" w:rsidRDefault="00B605FA" w:rsidP="00F41885">
      <w:pPr>
        <w:pStyle w:val="2"/>
        <w:shd w:val="clear" w:color="auto" w:fill="auto"/>
        <w:tabs>
          <w:tab w:val="left" w:pos="1052"/>
        </w:tabs>
        <w:spacing w:after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605FA">
        <w:rPr>
          <w:sz w:val="28"/>
          <w:szCs w:val="28"/>
        </w:rPr>
        <w:t xml:space="preserve">глава Хасынского </w:t>
      </w:r>
      <w:r>
        <w:rPr>
          <w:sz w:val="28"/>
          <w:szCs w:val="28"/>
        </w:rPr>
        <w:t>муниципального</w:t>
      </w:r>
      <w:r w:rsidRPr="00B605F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B605FA">
        <w:rPr>
          <w:sz w:val="28"/>
          <w:szCs w:val="28"/>
        </w:rPr>
        <w:t xml:space="preserve"> принимает решение о приеме в члены Общественной палаты граждан Российской Федерации в порядке, предусмотренном пунктами 8.1, 8.3 и 8.4 настоящего Положения, при этом сроки осуществления указанных процедур сокращаются наполовину;</w:t>
      </w:r>
    </w:p>
    <w:p w14:paraId="29F5E3B1" w14:textId="56DA1616" w:rsidR="00B605FA" w:rsidRPr="00B605FA" w:rsidRDefault="00B605FA" w:rsidP="00F41885">
      <w:pPr>
        <w:pStyle w:val="2"/>
        <w:shd w:val="clear" w:color="auto" w:fill="auto"/>
        <w:tabs>
          <w:tab w:val="left" w:pos="1034"/>
          <w:tab w:val="left" w:pos="9355"/>
        </w:tabs>
        <w:spacing w:after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605FA">
        <w:rPr>
          <w:sz w:val="28"/>
          <w:szCs w:val="28"/>
        </w:rPr>
        <w:t>Общественная палата для замещения вакантного места члена Общественной палаты - представителя общественного объединения или иной некоммерческой организации вводит в состав Общественной палаты представителя общественного объединения или иной некоммерческой организации, набравшего по итогам голосования большинство голосов из числа кандидатов, не вошедших ранее в состав Общественной палаты. В случае, если такие кандидаты отсутствуют, проводится новый конкурс в порядке, предусмотренном п</w:t>
      </w:r>
      <w:r w:rsidR="00203B58">
        <w:rPr>
          <w:sz w:val="28"/>
          <w:szCs w:val="28"/>
        </w:rPr>
        <w:t>унктами</w:t>
      </w:r>
      <w:r w:rsidRPr="00B605FA">
        <w:rPr>
          <w:sz w:val="28"/>
          <w:szCs w:val="28"/>
        </w:rPr>
        <w:t xml:space="preserve"> 8.6</w:t>
      </w:r>
      <w:r w:rsidR="00203B58">
        <w:rPr>
          <w:sz w:val="28"/>
          <w:szCs w:val="28"/>
        </w:rPr>
        <w:t xml:space="preserve"> </w:t>
      </w:r>
      <w:r w:rsidRPr="00B605FA">
        <w:rPr>
          <w:sz w:val="28"/>
          <w:szCs w:val="28"/>
        </w:rPr>
        <w:t>- 8.9 настоящего Положения. В выдвижении представителей в состав Общественной палаты для участия в конкурсе не участвуют общественные объединения и иные некоммерческие организации, представители которых входят в состав Общественной палаты.</w:t>
      </w:r>
    </w:p>
    <w:p w14:paraId="592CC0BC" w14:textId="19D852C5" w:rsidR="00B605FA" w:rsidRDefault="00B605FA" w:rsidP="00F41885">
      <w:pPr>
        <w:pStyle w:val="2"/>
        <w:shd w:val="clear" w:color="auto" w:fill="auto"/>
        <w:tabs>
          <w:tab w:val="left" w:pos="130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8.15. </w:t>
      </w:r>
      <w:r w:rsidRPr="00B605FA">
        <w:rPr>
          <w:sz w:val="28"/>
          <w:szCs w:val="28"/>
        </w:rPr>
        <w:t>Процедуры, установленные п</w:t>
      </w:r>
      <w:r w:rsidR="00203B58">
        <w:rPr>
          <w:sz w:val="28"/>
          <w:szCs w:val="28"/>
        </w:rPr>
        <w:t>одпунктом</w:t>
      </w:r>
      <w:r w:rsidRPr="00B605FA">
        <w:rPr>
          <w:sz w:val="28"/>
          <w:szCs w:val="28"/>
        </w:rPr>
        <w:t xml:space="preserve"> 2 и 3 п</w:t>
      </w:r>
      <w:r w:rsidR="00203B58">
        <w:rPr>
          <w:sz w:val="28"/>
          <w:szCs w:val="28"/>
        </w:rPr>
        <w:t xml:space="preserve">ункта </w:t>
      </w:r>
      <w:r w:rsidRPr="00B605FA">
        <w:rPr>
          <w:sz w:val="28"/>
          <w:szCs w:val="28"/>
        </w:rPr>
        <w:t>8.14 настоящего Положения, осуществляются в течение тридцати дней со дня наступления обстоятельств, предусмотренных абзацем первым п</w:t>
      </w:r>
      <w:r w:rsidR="00203B58">
        <w:rPr>
          <w:sz w:val="28"/>
          <w:szCs w:val="28"/>
        </w:rPr>
        <w:t xml:space="preserve">унктом </w:t>
      </w:r>
      <w:r w:rsidRPr="00B605FA">
        <w:rPr>
          <w:sz w:val="28"/>
          <w:szCs w:val="28"/>
        </w:rPr>
        <w:t>8.14 настоящего Положения.</w:t>
      </w:r>
    </w:p>
    <w:p w14:paraId="24EAD86C" w14:textId="6054044A" w:rsidR="00B605FA" w:rsidRPr="000A7382" w:rsidRDefault="00B605FA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8.16. В случае, если по истечении срока полномочий членов Общественной палаты не будет сформирован новый состав, Общественная палата в прежнем составе продолжает осуществлять свою деятельность вплоть до </w:t>
      </w:r>
      <w:r w:rsidRPr="000A7382">
        <w:rPr>
          <w:sz w:val="28"/>
          <w:szCs w:val="28"/>
        </w:rPr>
        <w:t>момента утверждения нового состава Общественной палаты.</w:t>
      </w:r>
    </w:p>
    <w:p w14:paraId="607D5ED4" w14:textId="77777777" w:rsidR="000A7382" w:rsidRPr="000A7382" w:rsidRDefault="000A7382" w:rsidP="00304150">
      <w:pPr>
        <w:pStyle w:val="21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0A7382">
        <w:rPr>
          <w:b/>
          <w:sz w:val="28"/>
          <w:szCs w:val="28"/>
        </w:rPr>
        <w:lastRenderedPageBreak/>
        <w:t>9. Органы Общественной палаты</w:t>
      </w:r>
    </w:p>
    <w:p w14:paraId="44ABE2AD" w14:textId="028230B0" w:rsidR="000A7382" w:rsidRPr="000A7382" w:rsidRDefault="000A7382" w:rsidP="00304150">
      <w:pPr>
        <w:pStyle w:val="2"/>
        <w:shd w:val="clear" w:color="auto" w:fill="auto"/>
        <w:tabs>
          <w:tab w:val="left" w:pos="7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A7382">
        <w:rPr>
          <w:sz w:val="28"/>
          <w:szCs w:val="28"/>
        </w:rPr>
        <w:t>9.1. На первом заседании члены Общественной палаты из своего состава избирают председателя, заместителя председателя и секретаря Общественной палаты.</w:t>
      </w:r>
    </w:p>
    <w:p w14:paraId="1123E3C3" w14:textId="34CB6614" w:rsidR="000A7382" w:rsidRPr="000A7382" w:rsidRDefault="000A7382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F23AFA">
        <w:rPr>
          <w:sz w:val="28"/>
          <w:szCs w:val="28"/>
        </w:rPr>
        <w:t xml:space="preserve"> </w:t>
      </w:r>
      <w:r w:rsidRPr="000A7382">
        <w:rPr>
          <w:sz w:val="28"/>
          <w:szCs w:val="28"/>
        </w:rPr>
        <w:t>Председатель Общественной палаты:</w:t>
      </w:r>
    </w:p>
    <w:p w14:paraId="28E56C4F" w14:textId="06F0F3A5" w:rsidR="000A7382" w:rsidRPr="000A7382" w:rsidRDefault="000A7382" w:rsidP="00F41885">
      <w:pPr>
        <w:pStyle w:val="2"/>
        <w:shd w:val="clear" w:color="auto" w:fill="auto"/>
        <w:tabs>
          <w:tab w:val="left" w:pos="202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382">
        <w:rPr>
          <w:sz w:val="28"/>
          <w:szCs w:val="28"/>
        </w:rPr>
        <w:t>председательствует на заседаниях Общественной палаты;</w:t>
      </w:r>
    </w:p>
    <w:p w14:paraId="0478DC95" w14:textId="743A16FD" w:rsidR="000A7382" w:rsidRPr="000A7382" w:rsidRDefault="000A7382" w:rsidP="00F41885">
      <w:pPr>
        <w:pStyle w:val="2"/>
        <w:shd w:val="clear" w:color="auto" w:fill="auto"/>
        <w:tabs>
          <w:tab w:val="left" w:pos="35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382">
        <w:rPr>
          <w:sz w:val="28"/>
          <w:szCs w:val="28"/>
        </w:rPr>
        <w:t>представляет Общественную палату во взаимоотношениях с органами местного самоуправления, учреждениями, организациями, предприятиями;</w:t>
      </w:r>
    </w:p>
    <w:p w14:paraId="2BB2F75A" w14:textId="02C97F2C" w:rsidR="000A7382" w:rsidRPr="000A7382" w:rsidRDefault="000A7382" w:rsidP="00F41885">
      <w:pPr>
        <w:pStyle w:val="2"/>
        <w:shd w:val="clear" w:color="auto" w:fill="auto"/>
        <w:tabs>
          <w:tab w:val="left" w:pos="415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382">
        <w:rPr>
          <w:sz w:val="28"/>
          <w:szCs w:val="28"/>
        </w:rPr>
        <w:t>информирует заинтересованных лиц о решениях</w:t>
      </w:r>
      <w:r>
        <w:rPr>
          <w:sz w:val="28"/>
          <w:szCs w:val="28"/>
        </w:rPr>
        <w:t xml:space="preserve">, принятых </w:t>
      </w:r>
      <w:r w:rsidRPr="000A7382">
        <w:rPr>
          <w:sz w:val="28"/>
          <w:szCs w:val="28"/>
        </w:rPr>
        <w:t>Общественной палатой;</w:t>
      </w:r>
    </w:p>
    <w:p w14:paraId="0BC80C85" w14:textId="3ADCBCF4" w:rsidR="000A7382" w:rsidRPr="000A7382" w:rsidRDefault="000A7382" w:rsidP="00F41885">
      <w:pPr>
        <w:pStyle w:val="2"/>
        <w:shd w:val="clear" w:color="auto" w:fill="auto"/>
        <w:tabs>
          <w:tab w:val="left" w:pos="14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A7382">
        <w:rPr>
          <w:sz w:val="28"/>
          <w:szCs w:val="28"/>
        </w:rPr>
        <w:t>- формирует годовые планы работы Общественной палаты обеспечивает подготовку и проведени</w:t>
      </w:r>
      <w:r w:rsidR="00076CFB">
        <w:rPr>
          <w:sz w:val="28"/>
          <w:szCs w:val="28"/>
        </w:rPr>
        <w:t>е заседаний Общественной палаты.</w:t>
      </w:r>
    </w:p>
    <w:p w14:paraId="1494EF1C" w14:textId="43FA9856" w:rsidR="000A7382" w:rsidRPr="000A7382" w:rsidRDefault="000A7382" w:rsidP="00F41885">
      <w:pPr>
        <w:pStyle w:val="2"/>
        <w:shd w:val="clear" w:color="auto" w:fill="auto"/>
        <w:tabs>
          <w:tab w:val="left" w:pos="56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0A7382">
        <w:rPr>
          <w:sz w:val="28"/>
          <w:szCs w:val="28"/>
        </w:rPr>
        <w:t>Заседание Общественной палаты считается правомочным, если на нем присутствует более половины членов Общественной палаты.</w:t>
      </w:r>
    </w:p>
    <w:p w14:paraId="30A5BFC4" w14:textId="534D2142" w:rsidR="000A7382" w:rsidRPr="000A7382" w:rsidRDefault="000A7382" w:rsidP="00F41885">
      <w:pPr>
        <w:pStyle w:val="2"/>
        <w:shd w:val="clear" w:color="auto" w:fill="auto"/>
        <w:tabs>
          <w:tab w:val="left" w:pos="80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 w:rsidR="00F23AFA">
        <w:rPr>
          <w:sz w:val="28"/>
          <w:szCs w:val="28"/>
        </w:rPr>
        <w:t xml:space="preserve"> </w:t>
      </w:r>
      <w:r w:rsidRPr="000A7382">
        <w:rPr>
          <w:sz w:val="28"/>
          <w:szCs w:val="28"/>
        </w:rPr>
        <w:t>Общественная палата вправе образовывать комиссии и рабочие группы Общественной палаты.</w:t>
      </w:r>
    </w:p>
    <w:p w14:paraId="61BA9DB0" w14:textId="04AF2A81" w:rsidR="000A7382" w:rsidRPr="000A7382" w:rsidRDefault="000A7382" w:rsidP="00F41885">
      <w:pPr>
        <w:pStyle w:val="2"/>
        <w:shd w:val="clear" w:color="auto" w:fill="auto"/>
        <w:tabs>
          <w:tab w:val="left" w:pos="840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Pr="000A7382">
        <w:rPr>
          <w:sz w:val="28"/>
          <w:szCs w:val="28"/>
        </w:rPr>
        <w:t>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представители общественных объединений, иных некоммерческих организаций и иные граждане, привлеченные к работе Общественной палаты.</w:t>
      </w:r>
    </w:p>
    <w:p w14:paraId="4F4060D2" w14:textId="77777777" w:rsidR="000A7382" w:rsidRPr="000A7382" w:rsidRDefault="000A7382" w:rsidP="00F41885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0A7382">
        <w:rPr>
          <w:sz w:val="28"/>
          <w:szCs w:val="28"/>
        </w:rPr>
        <w:t>9.6. Организационно-техническое обеспечение деятельности Общественной палаты возлагается на ответственного секретаря.</w:t>
      </w:r>
    </w:p>
    <w:p w14:paraId="73CF4A1A" w14:textId="77777777" w:rsidR="000A7382" w:rsidRPr="000A7382" w:rsidRDefault="000A7382" w:rsidP="00F41885">
      <w:pPr>
        <w:pStyle w:val="21"/>
        <w:shd w:val="clear" w:color="auto" w:fill="auto"/>
        <w:spacing w:before="0" w:after="0" w:line="360" w:lineRule="auto"/>
        <w:ind w:right="160"/>
        <w:rPr>
          <w:b/>
          <w:sz w:val="28"/>
          <w:szCs w:val="28"/>
        </w:rPr>
      </w:pPr>
      <w:r w:rsidRPr="000A7382">
        <w:rPr>
          <w:b/>
          <w:sz w:val="28"/>
          <w:szCs w:val="28"/>
        </w:rPr>
        <w:t>10. Привлечение общественных объединений, иных некоммерческих</w:t>
      </w:r>
    </w:p>
    <w:p w14:paraId="725AC446" w14:textId="77777777" w:rsidR="000A7382" w:rsidRPr="000A7382" w:rsidRDefault="000A7382" w:rsidP="00F41885">
      <w:pPr>
        <w:pStyle w:val="21"/>
        <w:shd w:val="clear" w:color="auto" w:fill="auto"/>
        <w:spacing w:before="0" w:after="0" w:line="360" w:lineRule="auto"/>
        <w:ind w:right="160"/>
        <w:rPr>
          <w:b/>
          <w:sz w:val="28"/>
          <w:szCs w:val="28"/>
        </w:rPr>
      </w:pPr>
      <w:r w:rsidRPr="000A7382">
        <w:rPr>
          <w:b/>
          <w:sz w:val="28"/>
          <w:szCs w:val="28"/>
        </w:rPr>
        <w:t xml:space="preserve">организаций и иных объединений граждан </w:t>
      </w:r>
      <w:r w:rsidR="00076CFB">
        <w:rPr>
          <w:b/>
          <w:sz w:val="28"/>
          <w:szCs w:val="28"/>
        </w:rPr>
        <w:t>муниципального</w:t>
      </w:r>
      <w:r w:rsidRPr="000A7382">
        <w:rPr>
          <w:b/>
          <w:sz w:val="28"/>
          <w:szCs w:val="28"/>
        </w:rPr>
        <w:t xml:space="preserve"> округа к работе Общественной палаты</w:t>
      </w:r>
    </w:p>
    <w:p w14:paraId="1F28A2F3" w14:textId="77777777" w:rsidR="000A7382" w:rsidRPr="000A7382" w:rsidRDefault="000A7382" w:rsidP="00F41885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0A7382">
        <w:rPr>
          <w:sz w:val="28"/>
          <w:szCs w:val="28"/>
        </w:rPr>
        <w:t xml:space="preserve">Общественная палата может привлекать к своей работе общественные объединения, иные некоммерческие организации и иные объединения граждан Российской Федерации, представители которых не вошли в ее состав. Решение об участии в работе Общественной палаты общественных </w:t>
      </w:r>
      <w:r w:rsidRPr="000A7382">
        <w:rPr>
          <w:sz w:val="28"/>
          <w:szCs w:val="28"/>
        </w:rPr>
        <w:lastRenderedPageBreak/>
        <w:t>объединений, иных некоммерческих организаций и иных объединений граждан Российской Федерации, представители которых не вошли в ее состав, принимается Общественной палатой.</w:t>
      </w:r>
    </w:p>
    <w:p w14:paraId="74FFFEF1" w14:textId="77777777" w:rsidR="000A7382" w:rsidRPr="000A7382" w:rsidRDefault="000A7382" w:rsidP="00F41885">
      <w:pPr>
        <w:pStyle w:val="21"/>
        <w:shd w:val="clear" w:color="auto" w:fill="auto"/>
        <w:spacing w:before="0" w:after="0" w:line="360" w:lineRule="auto"/>
        <w:ind w:right="160"/>
        <w:rPr>
          <w:b/>
          <w:sz w:val="28"/>
          <w:szCs w:val="28"/>
        </w:rPr>
      </w:pPr>
      <w:r w:rsidRPr="000A7382">
        <w:rPr>
          <w:b/>
          <w:sz w:val="28"/>
          <w:szCs w:val="28"/>
        </w:rPr>
        <w:t>11. Ограничения, связанные с членством в Общественной палате</w:t>
      </w:r>
    </w:p>
    <w:p w14:paraId="1BE46C5F" w14:textId="77777777" w:rsidR="000A7382" w:rsidRPr="000A7382" w:rsidRDefault="000A7382" w:rsidP="00F41885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0A7382">
        <w:rPr>
          <w:sz w:val="28"/>
          <w:szCs w:val="28"/>
        </w:rPr>
        <w:t>11.1. Член Общественной палаты приостанавливает свое членство в политической партии на срок осуществления своих полномочий.</w:t>
      </w:r>
    </w:p>
    <w:p w14:paraId="251E4611" w14:textId="77777777" w:rsidR="000A7382" w:rsidRPr="000A7382" w:rsidRDefault="000A7382" w:rsidP="00F41885">
      <w:pPr>
        <w:pStyle w:val="2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0A7382">
        <w:rPr>
          <w:sz w:val="28"/>
          <w:szCs w:val="28"/>
        </w:rPr>
        <w:t>11.2. Объединение членов Общественной палаты по принципу национальной, религиозной, региональной или партийной принадлежности не допускается.</w:t>
      </w:r>
    </w:p>
    <w:p w14:paraId="1572AD94" w14:textId="77777777" w:rsidR="000A7382" w:rsidRPr="000A7382" w:rsidRDefault="000A7382" w:rsidP="00F41885">
      <w:pPr>
        <w:pStyle w:val="21"/>
        <w:shd w:val="clear" w:color="auto" w:fill="auto"/>
        <w:spacing w:before="0" w:after="0" w:line="360" w:lineRule="auto"/>
        <w:ind w:left="1360"/>
        <w:jc w:val="left"/>
        <w:rPr>
          <w:b/>
          <w:sz w:val="28"/>
          <w:szCs w:val="28"/>
        </w:rPr>
      </w:pPr>
      <w:r w:rsidRPr="000A7382">
        <w:rPr>
          <w:b/>
          <w:sz w:val="28"/>
          <w:szCs w:val="28"/>
        </w:rPr>
        <w:t>12. Участие членов Общественной палаты в ее работе</w:t>
      </w:r>
    </w:p>
    <w:p w14:paraId="6B79D178" w14:textId="3D3D4256" w:rsidR="000A7382" w:rsidRPr="000A7382" w:rsidRDefault="000A7382" w:rsidP="00F41885">
      <w:pPr>
        <w:pStyle w:val="2"/>
        <w:shd w:val="clear" w:color="auto" w:fill="auto"/>
        <w:tabs>
          <w:tab w:val="left" w:pos="870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0A7382">
        <w:rPr>
          <w:sz w:val="28"/>
          <w:szCs w:val="28"/>
        </w:rPr>
        <w:t>Члены Общественной палаты принимают личное участие в заседаниях Общественной палаты и сформированных его органов, комиссиях и рабочих группах Общественной палаты.</w:t>
      </w:r>
    </w:p>
    <w:p w14:paraId="3B65C61B" w14:textId="1626F23F" w:rsidR="000A7382" w:rsidRPr="000A7382" w:rsidRDefault="000A7382" w:rsidP="00F41885">
      <w:pPr>
        <w:pStyle w:val="2"/>
        <w:shd w:val="clear" w:color="auto" w:fill="auto"/>
        <w:tabs>
          <w:tab w:val="left" w:pos="848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0A7382">
        <w:rPr>
          <w:sz w:val="28"/>
          <w:szCs w:val="28"/>
        </w:rPr>
        <w:t>Члены Общественной палаты вправе свободно высказывать свое мнение по любому вопросу деятельности Общественной палаты, совета Общественной палаты, комиссий и рабочих групп Общественной палаты.</w:t>
      </w:r>
    </w:p>
    <w:p w14:paraId="4A6DC7A9" w14:textId="06E66F66" w:rsidR="000A7382" w:rsidRPr="000A7382" w:rsidRDefault="000A7382" w:rsidP="00F41885">
      <w:pPr>
        <w:pStyle w:val="2"/>
        <w:shd w:val="clear" w:color="auto" w:fill="auto"/>
        <w:tabs>
          <w:tab w:val="left" w:pos="866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Pr="000A7382">
        <w:rPr>
          <w:sz w:val="28"/>
          <w:szCs w:val="28"/>
        </w:rPr>
        <w:t>Члены Общественной палаты при осуществлении своих полномочий не связаны решениями общественных объединений и иных некоммерческих организаций.</w:t>
      </w:r>
    </w:p>
    <w:p w14:paraId="70916DAB" w14:textId="77777777" w:rsidR="000A7382" w:rsidRPr="000A7382" w:rsidRDefault="000A7382" w:rsidP="00F41885">
      <w:pPr>
        <w:pStyle w:val="21"/>
        <w:shd w:val="clear" w:color="auto" w:fill="auto"/>
        <w:spacing w:before="0" w:after="0" w:line="360" w:lineRule="auto"/>
        <w:ind w:left="1620"/>
        <w:jc w:val="left"/>
        <w:rPr>
          <w:b/>
          <w:sz w:val="28"/>
          <w:szCs w:val="28"/>
        </w:rPr>
      </w:pPr>
      <w:r w:rsidRPr="000A7382">
        <w:rPr>
          <w:b/>
          <w:sz w:val="28"/>
          <w:szCs w:val="28"/>
        </w:rPr>
        <w:t>13. Удостоверение члена Общественной палаты</w:t>
      </w:r>
    </w:p>
    <w:p w14:paraId="162919B5" w14:textId="01DAA7B1" w:rsidR="000A7382" w:rsidRPr="000A7382" w:rsidRDefault="000A7382" w:rsidP="00F41885">
      <w:pPr>
        <w:pStyle w:val="2"/>
        <w:shd w:val="clear" w:color="auto" w:fill="auto"/>
        <w:tabs>
          <w:tab w:val="left" w:pos="88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Pr="000A7382">
        <w:rPr>
          <w:sz w:val="28"/>
          <w:szCs w:val="28"/>
        </w:rPr>
        <w:t xml:space="preserve">Член Общественной палаты имеет удостоверение члена Общественной палаты Хасынского </w:t>
      </w:r>
      <w:r>
        <w:rPr>
          <w:sz w:val="28"/>
          <w:szCs w:val="28"/>
        </w:rPr>
        <w:t>муниципального</w:t>
      </w:r>
      <w:r w:rsidRPr="000A738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0A7382">
        <w:rPr>
          <w:sz w:val="28"/>
          <w:szCs w:val="28"/>
        </w:rPr>
        <w:t xml:space="preserve"> (далее - удостоверение), являющееся документом, подтверждающим его полномочия. Член Общественной палаты пользуется удостоверением в течение срока своих полномочий.</w:t>
      </w:r>
    </w:p>
    <w:p w14:paraId="41CBED7A" w14:textId="6F639DC4" w:rsidR="000A7382" w:rsidRPr="000A7382" w:rsidRDefault="000A7382" w:rsidP="00F41885">
      <w:pPr>
        <w:pStyle w:val="2"/>
        <w:shd w:val="clear" w:color="auto" w:fill="auto"/>
        <w:tabs>
          <w:tab w:val="left" w:pos="83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Pr="000A7382">
        <w:rPr>
          <w:sz w:val="28"/>
          <w:szCs w:val="28"/>
        </w:rPr>
        <w:t xml:space="preserve">Образец и описание удостоверения утверждаются Общественной палатой. Изготовление удостоверения </w:t>
      </w:r>
      <w:r>
        <w:rPr>
          <w:sz w:val="28"/>
          <w:szCs w:val="28"/>
        </w:rPr>
        <w:t>об</w:t>
      </w:r>
      <w:r w:rsidRPr="000A7382">
        <w:rPr>
          <w:sz w:val="28"/>
          <w:szCs w:val="28"/>
        </w:rPr>
        <w:t xml:space="preserve">еспечивается Администрацией Хасынского </w:t>
      </w:r>
      <w:r>
        <w:rPr>
          <w:sz w:val="28"/>
          <w:szCs w:val="28"/>
        </w:rPr>
        <w:t>муниципального</w:t>
      </w:r>
      <w:r w:rsidRPr="000A738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0A7382">
        <w:rPr>
          <w:sz w:val="28"/>
          <w:szCs w:val="28"/>
        </w:rPr>
        <w:t>.</w:t>
      </w:r>
    </w:p>
    <w:p w14:paraId="283EA869" w14:textId="77777777" w:rsidR="00304150" w:rsidRDefault="00304150" w:rsidP="00F41885">
      <w:pPr>
        <w:pStyle w:val="21"/>
        <w:shd w:val="clear" w:color="auto" w:fill="auto"/>
        <w:spacing w:before="0" w:after="0" w:line="360" w:lineRule="auto"/>
        <w:rPr>
          <w:b/>
          <w:sz w:val="28"/>
          <w:szCs w:val="28"/>
        </w:rPr>
      </w:pPr>
    </w:p>
    <w:p w14:paraId="1BA7668C" w14:textId="06CF98D1" w:rsidR="000A7382" w:rsidRPr="000A7382" w:rsidRDefault="000A7382" w:rsidP="00304150">
      <w:pPr>
        <w:pStyle w:val="21"/>
        <w:shd w:val="clear" w:color="auto" w:fill="auto"/>
        <w:spacing w:before="0" w:after="0" w:line="360" w:lineRule="auto"/>
        <w:rPr>
          <w:b/>
          <w:sz w:val="28"/>
          <w:szCs w:val="28"/>
        </w:rPr>
      </w:pPr>
      <w:r w:rsidRPr="000A7382">
        <w:rPr>
          <w:b/>
          <w:sz w:val="28"/>
          <w:szCs w:val="28"/>
        </w:rPr>
        <w:lastRenderedPageBreak/>
        <w:t>1</w:t>
      </w:r>
      <w:r w:rsidR="00076CFB">
        <w:rPr>
          <w:b/>
          <w:sz w:val="28"/>
          <w:szCs w:val="28"/>
        </w:rPr>
        <w:t>4</w:t>
      </w:r>
      <w:r w:rsidRPr="000A7382">
        <w:rPr>
          <w:b/>
          <w:sz w:val="28"/>
          <w:szCs w:val="28"/>
        </w:rPr>
        <w:t>. Прекращение и приостановление полномочий члена Общественной</w:t>
      </w:r>
      <w:r>
        <w:rPr>
          <w:b/>
          <w:sz w:val="28"/>
          <w:szCs w:val="28"/>
        </w:rPr>
        <w:t xml:space="preserve"> </w:t>
      </w:r>
      <w:r w:rsidRPr="000A7382">
        <w:rPr>
          <w:b/>
          <w:sz w:val="28"/>
          <w:szCs w:val="28"/>
        </w:rPr>
        <w:t>палаты</w:t>
      </w:r>
    </w:p>
    <w:p w14:paraId="0015CAF3" w14:textId="77777777" w:rsidR="000A7382" w:rsidRPr="000A7382" w:rsidRDefault="000A7382" w:rsidP="00F41885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0A7382">
        <w:rPr>
          <w:sz w:val="28"/>
          <w:szCs w:val="28"/>
        </w:rPr>
        <w:t>1</w:t>
      </w:r>
      <w:r w:rsidR="00076CFB">
        <w:rPr>
          <w:sz w:val="28"/>
          <w:szCs w:val="28"/>
        </w:rPr>
        <w:t>4</w:t>
      </w:r>
      <w:r w:rsidRPr="000A7382">
        <w:rPr>
          <w:sz w:val="28"/>
          <w:szCs w:val="28"/>
        </w:rPr>
        <w:t xml:space="preserve">.1. Полномочия члена Общественной палаты прекращаются в порядке, предусмотренном </w:t>
      </w:r>
      <w:r>
        <w:rPr>
          <w:sz w:val="28"/>
          <w:szCs w:val="28"/>
        </w:rPr>
        <w:t>Регламентом Общественной палаты</w:t>
      </w:r>
      <w:r w:rsidRPr="000A7382">
        <w:rPr>
          <w:sz w:val="28"/>
          <w:szCs w:val="28"/>
        </w:rPr>
        <w:t>, в случае:</w:t>
      </w:r>
    </w:p>
    <w:p w14:paraId="51F8B706" w14:textId="77777777" w:rsidR="00F23AFA" w:rsidRDefault="000A7382" w:rsidP="00F41885">
      <w:pPr>
        <w:pStyle w:val="2"/>
        <w:shd w:val="clear" w:color="auto" w:fill="auto"/>
        <w:tabs>
          <w:tab w:val="left" w:pos="632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A7382">
        <w:rPr>
          <w:sz w:val="28"/>
          <w:szCs w:val="28"/>
        </w:rPr>
        <w:t>истечения срока его полномочий;</w:t>
      </w:r>
      <w:r w:rsidR="00F23AFA">
        <w:rPr>
          <w:sz w:val="28"/>
          <w:szCs w:val="28"/>
        </w:rPr>
        <w:t xml:space="preserve"> </w:t>
      </w:r>
    </w:p>
    <w:p w14:paraId="24BD9314" w14:textId="2C18E43D" w:rsidR="000A7382" w:rsidRPr="000A7382" w:rsidRDefault="00F23AFA" w:rsidP="00F41885">
      <w:pPr>
        <w:pStyle w:val="2"/>
        <w:shd w:val="clear" w:color="auto" w:fill="auto"/>
        <w:tabs>
          <w:tab w:val="left" w:pos="632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A7382" w:rsidRPr="000A7382">
        <w:rPr>
          <w:sz w:val="28"/>
          <w:szCs w:val="28"/>
        </w:rPr>
        <w:t>подачи им заявления о выходе из состава Общественной палаты;</w:t>
      </w:r>
    </w:p>
    <w:p w14:paraId="17C03E76" w14:textId="67205712" w:rsidR="000A7382" w:rsidRPr="000A7382" w:rsidRDefault="000A7382" w:rsidP="00F41885">
      <w:pPr>
        <w:pStyle w:val="2"/>
        <w:shd w:val="clear" w:color="auto" w:fill="auto"/>
        <w:tabs>
          <w:tab w:val="left" w:pos="758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A7382">
        <w:rPr>
          <w:sz w:val="28"/>
          <w:szCs w:val="28"/>
        </w:rPr>
        <w:t>неспособности его по состоянию здоровья участвовать в работе Общественной палаты;</w:t>
      </w:r>
    </w:p>
    <w:p w14:paraId="4528E053" w14:textId="707C0076" w:rsidR="000A7382" w:rsidRPr="000A7382" w:rsidRDefault="000A7382" w:rsidP="00F41885">
      <w:pPr>
        <w:pStyle w:val="2"/>
        <w:shd w:val="clear" w:color="auto" w:fill="auto"/>
        <w:tabs>
          <w:tab w:val="left" w:pos="625"/>
          <w:tab w:val="left" w:pos="851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0A7382">
        <w:rPr>
          <w:sz w:val="28"/>
          <w:szCs w:val="28"/>
        </w:rPr>
        <w:t>4) вступления в законную силу вынесенного в отношении его обвинительного приговора суда;</w:t>
      </w:r>
    </w:p>
    <w:p w14:paraId="4C32B77A" w14:textId="1C75FD7A" w:rsidR="000A7382" w:rsidRDefault="000A7382" w:rsidP="00F41885">
      <w:pPr>
        <w:pStyle w:val="2"/>
        <w:shd w:val="clear" w:color="auto" w:fill="auto"/>
        <w:tabs>
          <w:tab w:val="left" w:pos="643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0A7382">
        <w:rPr>
          <w:sz w:val="28"/>
          <w:szCs w:val="28"/>
        </w:rPr>
        <w:t xml:space="preserve">5) признания его недееспособным, безвестно отсутствующим или умершим на основании решения суда, вступившего в законную силу; </w:t>
      </w:r>
    </w:p>
    <w:p w14:paraId="50B5AFAA" w14:textId="5365A8BE" w:rsidR="000A7382" w:rsidRPr="000A7382" w:rsidRDefault="000A7382" w:rsidP="00F41885">
      <w:pPr>
        <w:pStyle w:val="2"/>
        <w:shd w:val="clear" w:color="auto" w:fill="auto"/>
        <w:tabs>
          <w:tab w:val="left" w:pos="643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A7382">
        <w:rPr>
          <w:sz w:val="28"/>
          <w:szCs w:val="28"/>
        </w:rPr>
        <w:t>грубого нарушения им Кодекса этики - по решению не менее половины членов Общественной палаты, принятому на пленарном заседании Общественной палаты;</w:t>
      </w:r>
    </w:p>
    <w:p w14:paraId="6520FF9F" w14:textId="49187E16" w:rsidR="000A7382" w:rsidRPr="000A7382" w:rsidRDefault="000A7382" w:rsidP="00F41885">
      <w:pPr>
        <w:pStyle w:val="2"/>
        <w:shd w:val="clear" w:color="auto" w:fill="auto"/>
        <w:tabs>
          <w:tab w:val="left" w:pos="751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A7382">
        <w:rPr>
          <w:sz w:val="28"/>
          <w:szCs w:val="28"/>
        </w:rPr>
        <w:t>избрания или назначения на выборную должность в органах государственной власти и местного самоуправления;</w:t>
      </w:r>
    </w:p>
    <w:p w14:paraId="2510BFF4" w14:textId="77777777" w:rsidR="00F23AFA" w:rsidRDefault="000A7382" w:rsidP="00F41885">
      <w:pPr>
        <w:pStyle w:val="2"/>
        <w:shd w:val="clear" w:color="auto" w:fill="auto"/>
        <w:tabs>
          <w:tab w:val="left" w:pos="650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0A7382">
        <w:rPr>
          <w:sz w:val="28"/>
          <w:szCs w:val="28"/>
        </w:rPr>
        <w:t>если по истечении тридцати дней со дня первого пленарного заседания Общественной палаты член Общественной палаты не приостановил свое членство в политической партии;</w:t>
      </w:r>
      <w:r w:rsidR="00F23AFA">
        <w:rPr>
          <w:sz w:val="28"/>
          <w:szCs w:val="28"/>
        </w:rPr>
        <w:t xml:space="preserve"> </w:t>
      </w:r>
    </w:p>
    <w:p w14:paraId="6FEDB77B" w14:textId="6642A069" w:rsidR="000A7382" w:rsidRPr="000A7382" w:rsidRDefault="00F23AFA" w:rsidP="00F41885">
      <w:pPr>
        <w:pStyle w:val="2"/>
        <w:shd w:val="clear" w:color="auto" w:fill="auto"/>
        <w:tabs>
          <w:tab w:val="left" w:pos="650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0A7382">
        <w:rPr>
          <w:sz w:val="28"/>
          <w:szCs w:val="28"/>
        </w:rPr>
        <w:t xml:space="preserve"> </w:t>
      </w:r>
      <w:r w:rsidR="000A7382" w:rsidRPr="000A7382">
        <w:rPr>
          <w:sz w:val="28"/>
          <w:szCs w:val="28"/>
        </w:rPr>
        <w:t>смерти члена Общественной палаты.</w:t>
      </w:r>
    </w:p>
    <w:p w14:paraId="0DA4E851" w14:textId="77777777" w:rsidR="000A7382" w:rsidRPr="000A7382" w:rsidRDefault="000A7382" w:rsidP="00F41885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0A7382">
        <w:rPr>
          <w:sz w:val="28"/>
          <w:szCs w:val="28"/>
        </w:rPr>
        <w:t>1</w:t>
      </w:r>
      <w:r w:rsidR="00076CFB">
        <w:rPr>
          <w:sz w:val="28"/>
          <w:szCs w:val="28"/>
        </w:rPr>
        <w:t>4</w:t>
      </w:r>
      <w:r w:rsidRPr="000A7382">
        <w:rPr>
          <w:sz w:val="28"/>
          <w:szCs w:val="28"/>
        </w:rPr>
        <w:t xml:space="preserve">.2. Полномочия члена Общественной палаты приостанавливаются в порядке, предусмотренном </w:t>
      </w:r>
      <w:r>
        <w:rPr>
          <w:sz w:val="28"/>
          <w:szCs w:val="28"/>
        </w:rPr>
        <w:t>Регламентом Общественной палаты</w:t>
      </w:r>
      <w:r w:rsidRPr="000A7382">
        <w:rPr>
          <w:sz w:val="28"/>
          <w:szCs w:val="28"/>
        </w:rPr>
        <w:t>, в случае:</w:t>
      </w:r>
    </w:p>
    <w:p w14:paraId="0A711E02" w14:textId="4B1F82AD" w:rsidR="000A7382" w:rsidRPr="000A7382" w:rsidRDefault="000A7382" w:rsidP="00F41885">
      <w:pPr>
        <w:pStyle w:val="2"/>
        <w:shd w:val="clear" w:color="auto" w:fill="auto"/>
        <w:tabs>
          <w:tab w:val="left" w:pos="682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A7382">
        <w:rPr>
          <w:sz w:val="28"/>
          <w:szCs w:val="28"/>
        </w:rPr>
        <w:t>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14:paraId="3098D725" w14:textId="47970FD8" w:rsidR="000A7382" w:rsidRPr="000A7382" w:rsidRDefault="000A7382" w:rsidP="00F41885">
      <w:pPr>
        <w:pStyle w:val="2"/>
        <w:shd w:val="clear" w:color="auto" w:fill="auto"/>
        <w:tabs>
          <w:tab w:val="left" w:pos="65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A7382">
        <w:rPr>
          <w:sz w:val="28"/>
          <w:szCs w:val="28"/>
        </w:rPr>
        <w:t>назначения ему административного наказания в виде административного ареста;</w:t>
      </w:r>
    </w:p>
    <w:p w14:paraId="7282648E" w14:textId="7CBBD7D6" w:rsidR="000A7382" w:rsidRPr="000A7382" w:rsidRDefault="000A7382" w:rsidP="00F41885">
      <w:pPr>
        <w:pStyle w:val="2"/>
        <w:shd w:val="clear" w:color="auto" w:fill="auto"/>
        <w:tabs>
          <w:tab w:val="left" w:pos="643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0A7382">
        <w:rPr>
          <w:sz w:val="28"/>
          <w:szCs w:val="28"/>
        </w:rPr>
        <w:t>регистрации его в качестве кандидата на выборную должность в органе местного самоуправления, доверенного лица или уполномоченного представителя кандидата (политической партии).</w:t>
      </w:r>
    </w:p>
    <w:p w14:paraId="0F588BAF" w14:textId="77777777" w:rsidR="000A7382" w:rsidRPr="000A7382" w:rsidRDefault="000A7382" w:rsidP="00F41885">
      <w:pPr>
        <w:pStyle w:val="21"/>
        <w:shd w:val="clear" w:color="auto" w:fill="auto"/>
        <w:spacing w:before="0" w:after="0" w:line="360" w:lineRule="auto"/>
        <w:ind w:left="1420"/>
        <w:jc w:val="left"/>
        <w:rPr>
          <w:b/>
          <w:sz w:val="28"/>
          <w:szCs w:val="28"/>
        </w:rPr>
      </w:pPr>
      <w:r w:rsidRPr="000A7382">
        <w:rPr>
          <w:b/>
          <w:sz w:val="28"/>
          <w:szCs w:val="28"/>
        </w:rPr>
        <w:t>1</w:t>
      </w:r>
      <w:r w:rsidR="00076CFB">
        <w:rPr>
          <w:b/>
          <w:sz w:val="28"/>
          <w:szCs w:val="28"/>
        </w:rPr>
        <w:t>5</w:t>
      </w:r>
      <w:r w:rsidRPr="000A7382">
        <w:rPr>
          <w:b/>
          <w:sz w:val="28"/>
          <w:szCs w:val="28"/>
        </w:rPr>
        <w:t>. Основные формы работы Общественной палаты</w:t>
      </w:r>
    </w:p>
    <w:p w14:paraId="52F361DC" w14:textId="3D66352E" w:rsidR="000A7382" w:rsidRPr="000A7382" w:rsidRDefault="009661C4" w:rsidP="00F41885">
      <w:pPr>
        <w:pStyle w:val="2"/>
        <w:shd w:val="clear" w:color="auto" w:fill="auto"/>
        <w:tabs>
          <w:tab w:val="left" w:pos="848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6CFB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0A7382" w:rsidRPr="000A7382">
        <w:rPr>
          <w:sz w:val="28"/>
          <w:szCs w:val="28"/>
        </w:rPr>
        <w:t>Основными формами работы Общественной палаты являются заседания Общественной палаты, заседания совета Общественной палаты, комиссий и рабочих групп Общественной палаты.</w:t>
      </w:r>
    </w:p>
    <w:p w14:paraId="5DFE11FB" w14:textId="3E361A45" w:rsidR="000A7382" w:rsidRPr="000A7382" w:rsidRDefault="009661C4" w:rsidP="00F41885">
      <w:pPr>
        <w:pStyle w:val="2"/>
        <w:shd w:val="clear" w:color="auto" w:fill="auto"/>
        <w:tabs>
          <w:tab w:val="left" w:pos="819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6CFB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="000A7382" w:rsidRPr="000A7382">
        <w:rPr>
          <w:sz w:val="28"/>
          <w:szCs w:val="28"/>
        </w:rPr>
        <w:t>Заседания Общественной палаты проводятся не реже четырех раз в год. По решению Общественной палаты может быть проведено внеочередное заседание. Заседания Общественной палаты оформляются протоколом.</w:t>
      </w:r>
    </w:p>
    <w:p w14:paraId="7704BAF3" w14:textId="3C92104D" w:rsidR="000A7382" w:rsidRPr="000A7382" w:rsidRDefault="00A660BE" w:rsidP="00F41885">
      <w:pPr>
        <w:pStyle w:val="2"/>
        <w:shd w:val="clear" w:color="auto" w:fill="auto"/>
        <w:tabs>
          <w:tab w:val="left" w:pos="873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6CFB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0A7382" w:rsidRPr="000A7382">
        <w:rPr>
          <w:sz w:val="28"/>
          <w:szCs w:val="28"/>
        </w:rPr>
        <w:t>В целях реализации функций, возложенных на Общественную палату настоящим Положением, Общественная палата вправе:</w:t>
      </w:r>
    </w:p>
    <w:p w14:paraId="0B84E448" w14:textId="77777777" w:rsidR="000A7382" w:rsidRPr="00A660BE" w:rsidRDefault="000A7382" w:rsidP="00F41885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A660BE">
        <w:rPr>
          <w:sz w:val="28"/>
          <w:szCs w:val="28"/>
        </w:rPr>
        <w:t>1) проводить гражданские форумы, слушания и иные мероприятия по общественно важным проблемам в порядке, установленном Регламентом Общественной палаты;</w:t>
      </w:r>
    </w:p>
    <w:p w14:paraId="04365622" w14:textId="616B01A3" w:rsidR="00A660BE" w:rsidRDefault="00A660BE" w:rsidP="00F41885">
      <w:pPr>
        <w:pStyle w:val="2"/>
        <w:shd w:val="clear" w:color="auto" w:fill="auto"/>
        <w:tabs>
          <w:tab w:val="left" w:pos="66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A660BE">
        <w:rPr>
          <w:sz w:val="28"/>
          <w:szCs w:val="28"/>
        </w:rPr>
        <w:t xml:space="preserve">2) </w:t>
      </w:r>
      <w:r w:rsidR="000A7382" w:rsidRPr="00A660BE">
        <w:rPr>
          <w:sz w:val="28"/>
          <w:szCs w:val="28"/>
        </w:rPr>
        <w:t>давать заключения о нарушениях законодательства Российской Федерации, а также о нарушениях свободы слова в средствах массовой информации и направлять указанные заключения в органы местного самоуправления;</w:t>
      </w:r>
      <w:r w:rsidRPr="00A660BE">
        <w:rPr>
          <w:sz w:val="28"/>
          <w:szCs w:val="28"/>
        </w:rPr>
        <w:t xml:space="preserve"> </w:t>
      </w:r>
    </w:p>
    <w:p w14:paraId="3392FDC4" w14:textId="354E3866" w:rsidR="00A660BE" w:rsidRPr="00A660BE" w:rsidRDefault="00A660BE" w:rsidP="00F41885">
      <w:pPr>
        <w:pStyle w:val="2"/>
        <w:shd w:val="clear" w:color="auto" w:fill="auto"/>
        <w:tabs>
          <w:tab w:val="left" w:pos="66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660BE">
        <w:rPr>
          <w:sz w:val="28"/>
          <w:szCs w:val="28"/>
        </w:rPr>
        <w:t xml:space="preserve">проводить общественную экспертизу проектов муниципальных правовых актов, имеющих важное общественное значение и затрагивающих права и интересы жителей Хасынского </w:t>
      </w:r>
      <w:r>
        <w:rPr>
          <w:sz w:val="28"/>
          <w:szCs w:val="28"/>
        </w:rPr>
        <w:t>муниципального</w:t>
      </w:r>
      <w:r w:rsidRPr="00A660B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A660BE">
        <w:rPr>
          <w:sz w:val="28"/>
          <w:szCs w:val="28"/>
        </w:rPr>
        <w:t>, а также запрашивать проекты муниципальных правовых актов для проведения общественной экспертизы. Заключение экспертизы подлежит обязательному рассмотрению соответствующими органами местного самоуправления;</w:t>
      </w:r>
    </w:p>
    <w:p w14:paraId="291E1083" w14:textId="09974897" w:rsidR="00A660BE" w:rsidRPr="00A660BE" w:rsidRDefault="00A660BE" w:rsidP="00F41885">
      <w:pPr>
        <w:pStyle w:val="2"/>
        <w:shd w:val="clear" w:color="auto" w:fill="auto"/>
        <w:tabs>
          <w:tab w:val="left" w:pos="625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660BE">
        <w:rPr>
          <w:sz w:val="28"/>
          <w:szCs w:val="28"/>
        </w:rPr>
        <w:t>приглашать руководителей органов местного самоуправления на заседания Общественной палаты;</w:t>
      </w:r>
    </w:p>
    <w:p w14:paraId="016C2FEF" w14:textId="3E44BCAA" w:rsidR="00A660BE" w:rsidRPr="00A660BE" w:rsidRDefault="00A660BE" w:rsidP="00304150">
      <w:pPr>
        <w:pStyle w:val="2"/>
        <w:shd w:val="clear" w:color="auto" w:fill="auto"/>
        <w:tabs>
          <w:tab w:val="left" w:pos="646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A660BE">
        <w:rPr>
          <w:sz w:val="28"/>
          <w:szCs w:val="28"/>
        </w:rPr>
        <w:t>участвовать в работе Общественных палат Магаданской области, а также направлять членов Общественной палаты для участия в мероприятиях, проводимых общественными объединениями, иными некоммерческими организациями, органами местного самоуправления, органами государственной власти и их должностными лицами.</w:t>
      </w:r>
    </w:p>
    <w:p w14:paraId="2E779C19" w14:textId="77777777" w:rsidR="00A660BE" w:rsidRPr="00A660BE" w:rsidRDefault="00A660BE" w:rsidP="00304150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b/>
          <w:sz w:val="28"/>
          <w:szCs w:val="28"/>
        </w:rPr>
      </w:pPr>
      <w:bookmarkStart w:id="1" w:name="bookmark0"/>
      <w:r w:rsidRPr="00A660BE">
        <w:rPr>
          <w:b/>
          <w:sz w:val="28"/>
          <w:szCs w:val="28"/>
        </w:rPr>
        <w:t>1</w:t>
      </w:r>
      <w:r w:rsidR="00076CFB">
        <w:rPr>
          <w:b/>
          <w:sz w:val="28"/>
          <w:szCs w:val="28"/>
        </w:rPr>
        <w:t>6</w:t>
      </w:r>
      <w:r w:rsidRPr="00A660BE">
        <w:rPr>
          <w:b/>
          <w:sz w:val="28"/>
          <w:szCs w:val="28"/>
        </w:rPr>
        <w:t>. Решения Общественной палаты и органов Общественной палаты</w:t>
      </w:r>
      <w:bookmarkEnd w:id="1"/>
    </w:p>
    <w:p w14:paraId="3DAC2E5F" w14:textId="276FD82B" w:rsidR="00A660BE" w:rsidRPr="00A660BE" w:rsidRDefault="00A660BE" w:rsidP="00304150">
      <w:pPr>
        <w:pStyle w:val="2"/>
        <w:shd w:val="clear" w:color="auto" w:fill="auto"/>
        <w:tabs>
          <w:tab w:val="left" w:pos="902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6CFB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A660BE">
        <w:rPr>
          <w:sz w:val="28"/>
          <w:szCs w:val="28"/>
        </w:rPr>
        <w:t>Решения Общественной палаты, принимаемые в форме заключений, предложений и обращений, носят рекомендательный характер.</w:t>
      </w:r>
    </w:p>
    <w:p w14:paraId="117BB5D7" w14:textId="5F2972E0" w:rsidR="00A660BE" w:rsidRPr="00A660BE" w:rsidRDefault="00A660BE" w:rsidP="00F41885">
      <w:pPr>
        <w:pStyle w:val="2"/>
        <w:shd w:val="clear" w:color="auto" w:fill="auto"/>
        <w:tabs>
          <w:tab w:val="left" w:pos="92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6CFB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A660BE">
        <w:rPr>
          <w:sz w:val="28"/>
          <w:szCs w:val="28"/>
        </w:rPr>
        <w:t>Органы местного самоуправления или должностные лица, которым направлены обращения Общественной палаты, информируют Общественную палату о результатах рассмотрения соответствующего обращения в течение тридцати дней со дня его регистрации. 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указанного обращения не более чем на тридцать дней, уведомив об этом Общественную палату.</w:t>
      </w:r>
    </w:p>
    <w:p w14:paraId="51FBA144" w14:textId="29E68E0E" w:rsidR="00A660BE" w:rsidRPr="00A660BE" w:rsidRDefault="00A660BE" w:rsidP="00F41885">
      <w:pPr>
        <w:pStyle w:val="2"/>
        <w:shd w:val="clear" w:color="auto" w:fill="auto"/>
        <w:tabs>
          <w:tab w:val="left" w:pos="83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6CFB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 w:rsidRPr="00A660BE">
        <w:rPr>
          <w:sz w:val="28"/>
          <w:szCs w:val="28"/>
        </w:rPr>
        <w:t>Общественная палата принимает решения по вопросам, отнесенным к его ведению настоящим Положением, в порядке, установленном Регламентом Общественной палаты</w:t>
      </w:r>
      <w:r>
        <w:rPr>
          <w:sz w:val="28"/>
          <w:szCs w:val="28"/>
        </w:rPr>
        <w:t>.</w:t>
      </w:r>
    </w:p>
    <w:p w14:paraId="3D669554" w14:textId="77777777" w:rsidR="00A660BE" w:rsidRPr="00A660BE" w:rsidRDefault="00A660BE" w:rsidP="00304150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b/>
          <w:sz w:val="28"/>
          <w:szCs w:val="28"/>
        </w:rPr>
      </w:pPr>
      <w:bookmarkStart w:id="2" w:name="bookmark1"/>
      <w:r w:rsidRPr="00A660BE">
        <w:rPr>
          <w:b/>
          <w:sz w:val="28"/>
          <w:szCs w:val="28"/>
        </w:rPr>
        <w:t>1</w:t>
      </w:r>
      <w:r w:rsidR="00076CFB">
        <w:rPr>
          <w:b/>
          <w:sz w:val="28"/>
          <w:szCs w:val="28"/>
        </w:rPr>
        <w:t>7</w:t>
      </w:r>
      <w:r w:rsidRPr="00A660BE">
        <w:rPr>
          <w:b/>
          <w:sz w:val="28"/>
          <w:szCs w:val="28"/>
        </w:rPr>
        <w:t>. Ежегодный доклад Общественной палаты</w:t>
      </w:r>
      <w:bookmarkEnd w:id="2"/>
    </w:p>
    <w:p w14:paraId="237B9960" w14:textId="77777777" w:rsidR="00A660BE" w:rsidRDefault="00A660BE" w:rsidP="00F41885">
      <w:pPr>
        <w:pStyle w:val="2"/>
        <w:shd w:val="clear" w:color="auto" w:fill="auto"/>
        <w:spacing w:after="0" w:line="360" w:lineRule="auto"/>
        <w:ind w:left="20" w:right="20" w:firstLine="380"/>
        <w:jc w:val="both"/>
        <w:rPr>
          <w:sz w:val="28"/>
          <w:szCs w:val="28"/>
        </w:rPr>
      </w:pPr>
      <w:r w:rsidRPr="00A660BE">
        <w:rPr>
          <w:sz w:val="28"/>
          <w:szCs w:val="28"/>
        </w:rPr>
        <w:t>1</w:t>
      </w:r>
      <w:r w:rsidR="00076CFB">
        <w:rPr>
          <w:sz w:val="28"/>
          <w:szCs w:val="28"/>
        </w:rPr>
        <w:t>7</w:t>
      </w:r>
      <w:r w:rsidRPr="00A660BE">
        <w:rPr>
          <w:sz w:val="28"/>
          <w:szCs w:val="28"/>
        </w:rPr>
        <w:t>.1. Общественная палата ежегодно отчитывается о своей деятельности за истекший период.</w:t>
      </w:r>
    </w:p>
    <w:p w14:paraId="11E2AE94" w14:textId="77777777" w:rsidR="00F41885" w:rsidRDefault="00F41885" w:rsidP="00F41885">
      <w:pPr>
        <w:pStyle w:val="2"/>
        <w:shd w:val="clear" w:color="auto" w:fill="auto"/>
        <w:spacing w:after="0" w:line="360" w:lineRule="auto"/>
        <w:ind w:left="20" w:right="20" w:firstLine="380"/>
        <w:jc w:val="both"/>
        <w:rPr>
          <w:sz w:val="28"/>
          <w:szCs w:val="28"/>
        </w:rPr>
      </w:pPr>
    </w:p>
    <w:p w14:paraId="5BF4730E" w14:textId="77777777" w:rsidR="00F41885" w:rsidRDefault="00F41885" w:rsidP="00F41885">
      <w:pPr>
        <w:pStyle w:val="2"/>
        <w:shd w:val="clear" w:color="auto" w:fill="auto"/>
        <w:spacing w:after="0" w:line="360" w:lineRule="auto"/>
        <w:ind w:left="20" w:right="20" w:firstLine="380"/>
        <w:jc w:val="both"/>
        <w:rPr>
          <w:sz w:val="28"/>
          <w:szCs w:val="28"/>
        </w:rPr>
      </w:pPr>
    </w:p>
    <w:p w14:paraId="57B7B3E4" w14:textId="77777777" w:rsidR="00EA37C3" w:rsidRPr="00E863F5" w:rsidRDefault="00A660BE" w:rsidP="00304150">
      <w:pPr>
        <w:pStyle w:val="2"/>
        <w:shd w:val="clear" w:color="auto" w:fill="auto"/>
        <w:spacing w:after="0" w:line="360" w:lineRule="auto"/>
        <w:ind w:right="20"/>
        <w:jc w:val="center"/>
        <w:rPr>
          <w:sz w:val="28"/>
          <w:szCs w:val="28"/>
        </w:rPr>
      </w:pPr>
      <w:r w:rsidRPr="00A660BE">
        <w:rPr>
          <w:b/>
          <w:sz w:val="28"/>
          <w:szCs w:val="28"/>
        </w:rPr>
        <w:t>_________________</w:t>
      </w:r>
    </w:p>
    <w:sectPr w:rsidR="00EA37C3" w:rsidRPr="00E863F5" w:rsidSect="008B0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F946" w14:textId="77777777" w:rsidR="00AF5E22" w:rsidRDefault="00AF5E22" w:rsidP="00363D3C">
      <w:r>
        <w:separator/>
      </w:r>
    </w:p>
  </w:endnote>
  <w:endnote w:type="continuationSeparator" w:id="0">
    <w:p w14:paraId="0FF61D6D" w14:textId="77777777" w:rsidR="00AF5E22" w:rsidRDefault="00AF5E22" w:rsidP="0036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F818" w14:textId="77777777" w:rsidR="00363D3C" w:rsidRDefault="00363D3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4665" w14:textId="1B95C708" w:rsidR="00D00EBE" w:rsidRDefault="00D00EBE">
    <w:pPr>
      <w:pStyle w:val="aa"/>
    </w:pPr>
  </w:p>
  <w:p w14:paraId="5E6F51FD" w14:textId="77777777" w:rsidR="00363D3C" w:rsidRDefault="00363D3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974C" w14:textId="1266816F" w:rsidR="008B06BB" w:rsidRDefault="008B06BB">
    <w:pPr>
      <w:pStyle w:val="aa"/>
    </w:pPr>
  </w:p>
  <w:p w14:paraId="75E1401F" w14:textId="77777777" w:rsidR="00363D3C" w:rsidRDefault="00363D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4885" w14:textId="77777777" w:rsidR="00AF5E22" w:rsidRDefault="00AF5E22" w:rsidP="00363D3C">
      <w:r>
        <w:separator/>
      </w:r>
    </w:p>
  </w:footnote>
  <w:footnote w:type="continuationSeparator" w:id="0">
    <w:p w14:paraId="2BBFE735" w14:textId="77777777" w:rsidR="00AF5E22" w:rsidRDefault="00AF5E22" w:rsidP="0036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A7DC" w14:textId="77777777" w:rsidR="00363D3C" w:rsidRDefault="00363D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230580"/>
      <w:docPartObj>
        <w:docPartGallery w:val="Page Numbers (Top of Page)"/>
        <w:docPartUnique/>
      </w:docPartObj>
    </w:sdtPr>
    <w:sdtContent>
      <w:p w14:paraId="74448591" w14:textId="316A3DDA" w:rsidR="00B40EEF" w:rsidRDefault="00B40E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C4952" w14:textId="77777777" w:rsidR="00363D3C" w:rsidRDefault="00363D3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7C8F" w14:textId="77777777" w:rsidR="00363D3C" w:rsidRDefault="00363D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EFB"/>
    <w:multiLevelType w:val="multilevel"/>
    <w:tmpl w:val="FFAAAED6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875F7"/>
    <w:multiLevelType w:val="multilevel"/>
    <w:tmpl w:val="8BDAA71A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F3315"/>
    <w:multiLevelType w:val="hybridMultilevel"/>
    <w:tmpl w:val="81D66B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53BCD"/>
    <w:multiLevelType w:val="hybridMultilevel"/>
    <w:tmpl w:val="846826A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7868"/>
    <w:multiLevelType w:val="multilevel"/>
    <w:tmpl w:val="0F5CB1F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E32A19"/>
    <w:multiLevelType w:val="multilevel"/>
    <w:tmpl w:val="5EE4D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0B382D"/>
    <w:multiLevelType w:val="multilevel"/>
    <w:tmpl w:val="A1AE1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11718E"/>
    <w:multiLevelType w:val="multilevel"/>
    <w:tmpl w:val="5822A214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F31DE2"/>
    <w:multiLevelType w:val="multilevel"/>
    <w:tmpl w:val="31D04098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8002DC"/>
    <w:multiLevelType w:val="multilevel"/>
    <w:tmpl w:val="D4CE692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0427206">
    <w:abstractNumId w:val="5"/>
  </w:num>
  <w:num w:numId="2" w16cid:durableId="1469472489">
    <w:abstractNumId w:val="9"/>
  </w:num>
  <w:num w:numId="3" w16cid:durableId="555973217">
    <w:abstractNumId w:val="8"/>
  </w:num>
  <w:num w:numId="4" w16cid:durableId="137723780">
    <w:abstractNumId w:val="6"/>
  </w:num>
  <w:num w:numId="5" w16cid:durableId="1022516394">
    <w:abstractNumId w:val="7"/>
  </w:num>
  <w:num w:numId="6" w16cid:durableId="1297181451">
    <w:abstractNumId w:val="4"/>
  </w:num>
  <w:num w:numId="7" w16cid:durableId="1035888790">
    <w:abstractNumId w:val="2"/>
  </w:num>
  <w:num w:numId="8" w16cid:durableId="1809937880">
    <w:abstractNumId w:val="1"/>
  </w:num>
  <w:num w:numId="9" w16cid:durableId="1461262196">
    <w:abstractNumId w:val="3"/>
  </w:num>
  <w:num w:numId="10" w16cid:durableId="89863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760"/>
    <w:rsid w:val="00076CFB"/>
    <w:rsid w:val="000A7382"/>
    <w:rsid w:val="00131250"/>
    <w:rsid w:val="0014336B"/>
    <w:rsid w:val="00190FDD"/>
    <w:rsid w:val="00197760"/>
    <w:rsid w:val="00203B58"/>
    <w:rsid w:val="00304150"/>
    <w:rsid w:val="00363D3C"/>
    <w:rsid w:val="00415317"/>
    <w:rsid w:val="00416AC8"/>
    <w:rsid w:val="00446DE1"/>
    <w:rsid w:val="00535A0F"/>
    <w:rsid w:val="005B29AC"/>
    <w:rsid w:val="005F4EBB"/>
    <w:rsid w:val="007A487D"/>
    <w:rsid w:val="007D149A"/>
    <w:rsid w:val="00866F19"/>
    <w:rsid w:val="00896397"/>
    <w:rsid w:val="008B06BB"/>
    <w:rsid w:val="008B4386"/>
    <w:rsid w:val="00924E3E"/>
    <w:rsid w:val="009278A9"/>
    <w:rsid w:val="009661C4"/>
    <w:rsid w:val="0098028B"/>
    <w:rsid w:val="00A660BE"/>
    <w:rsid w:val="00A678BC"/>
    <w:rsid w:val="00A6796E"/>
    <w:rsid w:val="00A7523A"/>
    <w:rsid w:val="00A77DBA"/>
    <w:rsid w:val="00AF5E22"/>
    <w:rsid w:val="00B40EEF"/>
    <w:rsid w:val="00B605FA"/>
    <w:rsid w:val="00C4364D"/>
    <w:rsid w:val="00CA1457"/>
    <w:rsid w:val="00CE6696"/>
    <w:rsid w:val="00CF73B9"/>
    <w:rsid w:val="00D00EBE"/>
    <w:rsid w:val="00D138AB"/>
    <w:rsid w:val="00DB4F2E"/>
    <w:rsid w:val="00E4502E"/>
    <w:rsid w:val="00E863F5"/>
    <w:rsid w:val="00EA37C3"/>
    <w:rsid w:val="00F23AFA"/>
    <w:rsid w:val="00F359B5"/>
    <w:rsid w:val="00F4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B014"/>
  <w15:docId w15:val="{1193FF7F-F9C9-4BBE-A0E2-253AC4ED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E6696"/>
    <w:pPr>
      <w:keepNext/>
      <w:jc w:val="center"/>
      <w:outlineLvl w:val="4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E6696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669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CE66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E66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E6696"/>
    <w:rPr>
      <w:rFonts w:ascii="Times New Roman" w:hAnsi="Times New Roman" w:cs="Times New Roman" w:hint="default"/>
      <w:sz w:val="26"/>
      <w:szCs w:val="26"/>
    </w:rPr>
  </w:style>
  <w:style w:type="character" w:customStyle="1" w:styleId="a3">
    <w:name w:val="Основной текст_"/>
    <w:basedOn w:val="a0"/>
    <w:link w:val="2"/>
    <w:rsid w:val="00EA37C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EA37C3"/>
    <w:pPr>
      <w:shd w:val="clear" w:color="auto" w:fill="FFFFFF"/>
      <w:spacing w:after="300" w:line="0" w:lineRule="atLeast"/>
    </w:pPr>
    <w:rPr>
      <w:rFonts w:eastAsia="Times New Roman"/>
      <w:sz w:val="17"/>
      <w:szCs w:val="17"/>
      <w:lang w:eastAsia="en-US"/>
    </w:rPr>
  </w:style>
  <w:style w:type="character" w:customStyle="1" w:styleId="20">
    <w:name w:val="Основной текст (2)_"/>
    <w:basedOn w:val="a0"/>
    <w:link w:val="21"/>
    <w:rsid w:val="00D138A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138AB"/>
    <w:pPr>
      <w:shd w:val="clear" w:color="auto" w:fill="FFFFFF"/>
      <w:spacing w:before="540" w:after="540" w:line="220" w:lineRule="exact"/>
      <w:jc w:val="center"/>
    </w:pPr>
    <w:rPr>
      <w:rFonts w:eastAsia="Times New Roman"/>
      <w:sz w:val="17"/>
      <w:szCs w:val="17"/>
      <w:lang w:eastAsia="en-US"/>
    </w:rPr>
  </w:style>
  <w:style w:type="character" w:customStyle="1" w:styleId="2pt">
    <w:name w:val="Основной текст + Интервал 2 pt"/>
    <w:basedOn w:val="a3"/>
    <w:rsid w:val="00927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B60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shd w:val="clear" w:color="auto" w:fill="FFFFFF"/>
    </w:rPr>
  </w:style>
  <w:style w:type="character" w:customStyle="1" w:styleId="6pt">
    <w:name w:val="Колонтитул + 6 pt"/>
    <w:basedOn w:val="a0"/>
    <w:rsid w:val="000A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0">
    <w:name w:val="Заголовок №1_"/>
    <w:basedOn w:val="a0"/>
    <w:link w:val="11"/>
    <w:rsid w:val="00A660B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A660BE"/>
    <w:pPr>
      <w:shd w:val="clear" w:color="auto" w:fill="FFFFFF"/>
      <w:spacing w:before="180" w:after="300" w:line="0" w:lineRule="atLeast"/>
      <w:outlineLvl w:val="0"/>
    </w:pPr>
    <w:rPr>
      <w:rFonts w:eastAsia="Times New Roman"/>
      <w:sz w:val="17"/>
      <w:szCs w:val="1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6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F19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B4F2E"/>
    <w:pPr>
      <w:jc w:val="both"/>
    </w:pPr>
    <w:rPr>
      <w:rFonts w:eastAsia="Times New Roman"/>
      <w:sz w:val="24"/>
    </w:rPr>
  </w:style>
  <w:style w:type="character" w:customStyle="1" w:styleId="a7">
    <w:name w:val="Основной текст Знак"/>
    <w:basedOn w:val="a0"/>
    <w:link w:val="a6"/>
    <w:rsid w:val="00DB4F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63D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D3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63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D3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135E-5419-47C4-8293-0C4B7E43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Иван Тейхриб</cp:lastModifiedBy>
  <cp:revision>27</cp:revision>
  <cp:lastPrinted>2023-04-10T05:37:00Z</cp:lastPrinted>
  <dcterms:created xsi:type="dcterms:W3CDTF">2023-04-06T23:57:00Z</dcterms:created>
  <dcterms:modified xsi:type="dcterms:W3CDTF">2023-04-17T04:13:00Z</dcterms:modified>
</cp:coreProperties>
</file>