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5C2620" w:rsidTr="005D74F3">
        <w:tc>
          <w:tcPr>
            <w:tcW w:w="4386" w:type="dxa"/>
          </w:tcPr>
          <w:p w:rsidR="005C2620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86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C2620" w:rsidRPr="00B15A54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5C2620" w:rsidRPr="00B15A54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 Магаданской области</w:t>
            </w:r>
          </w:p>
          <w:p w:rsidR="005C2620" w:rsidRDefault="005C2620" w:rsidP="002F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  <w:p w:rsidR="005C2620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2620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620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620" w:rsidRPr="00847A36" w:rsidRDefault="00C80B17" w:rsidP="002F2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6" w:anchor="Par128" w:history="1">
        <w:r w:rsidR="005C2620" w:rsidRPr="00847A36">
          <w:rPr>
            <w:rFonts w:ascii="Times New Roman" w:hAnsi="Times New Roman"/>
            <w:b/>
            <w:sz w:val="28"/>
            <w:szCs w:val="28"/>
          </w:rPr>
          <w:t>РАЗМЕРЫ</w:t>
        </w:r>
      </w:hyperlink>
      <w:r w:rsidR="005C2620" w:rsidRPr="00847A36">
        <w:rPr>
          <w:rFonts w:ascii="Times New Roman" w:hAnsi="Times New Roman"/>
          <w:b/>
          <w:sz w:val="28"/>
        </w:rPr>
        <w:t xml:space="preserve"> </w:t>
      </w:r>
      <w:r w:rsidR="005C2620" w:rsidRPr="00847A36">
        <w:rPr>
          <w:rFonts w:ascii="Times New Roman" w:hAnsi="Times New Roman"/>
          <w:b/>
          <w:sz w:val="28"/>
          <w:szCs w:val="28"/>
        </w:rPr>
        <w:t>РЕКОМЕНДУЕМЫХ ОКЛАДОВ</w:t>
      </w:r>
    </w:p>
    <w:p w:rsidR="005C2620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36">
        <w:rPr>
          <w:rFonts w:ascii="Times New Roman" w:hAnsi="Times New Roman"/>
          <w:b/>
          <w:sz w:val="28"/>
          <w:szCs w:val="28"/>
        </w:rPr>
        <w:t>работников муниципальных автономных учреждений</w:t>
      </w:r>
    </w:p>
    <w:p w:rsidR="002F2A48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A36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«Хасынский </w:t>
      </w:r>
    </w:p>
    <w:p w:rsidR="005C2620" w:rsidRPr="00847A36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A36">
        <w:rPr>
          <w:rFonts w:ascii="Times New Roman" w:hAnsi="Times New Roman"/>
          <w:b/>
          <w:bCs/>
          <w:sz w:val="28"/>
          <w:szCs w:val="28"/>
        </w:rPr>
        <w:t>муниципальный округ Магаданской области»</w:t>
      </w:r>
    </w:p>
    <w:p w:rsidR="005C2620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2620" w:rsidRPr="00847A36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2620" w:rsidRPr="00847A36" w:rsidRDefault="005C2620" w:rsidP="002F2A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>1. Установить размеры рекомендуемых окладов работников муниципальных автономных учреждений муниципального образования «Хасынский муниципальный округ Магаданской области» (далее – муниципальные автономные учреждения), осуществляющих деятельность по профессиям рабочих:</w:t>
      </w:r>
    </w:p>
    <w:p w:rsidR="005C2620" w:rsidRPr="00847A36" w:rsidRDefault="005C2620" w:rsidP="002F2A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>- по профессиональным квалификационным группам (далее - ПКГ) общеотраслевых профессий рабочих, утвержденным приказом Минздравсоцразвития России от 29.05.2008 № 248-н:</w:t>
      </w:r>
    </w:p>
    <w:p w:rsidR="005C2620" w:rsidRPr="00847A36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2290"/>
        <w:gridCol w:w="2640"/>
      </w:tblGrid>
      <w:tr w:rsidR="005C2620" w:rsidRPr="00847A36" w:rsidTr="005D74F3">
        <w:trPr>
          <w:jc w:val="center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общеотраслевым профессии рабочих (рублей):</w:t>
            </w:r>
          </w:p>
        </w:tc>
      </w:tr>
      <w:tr w:rsidR="005C2620" w:rsidRPr="00847A36" w:rsidTr="005D74F3">
        <w:trPr>
          <w:jc w:val="center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20" w:rsidRPr="00847A36" w:rsidRDefault="005C2620" w:rsidP="002F2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</w:tr>
      <w:tr w:rsidR="005C2620" w:rsidRPr="00847A36" w:rsidTr="005D74F3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2620" w:rsidRPr="00847A36" w:rsidTr="005D74F3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2620" w:rsidRPr="00847A36" w:rsidTr="005D74F3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2620" w:rsidRPr="00847A36" w:rsidTr="005D74F3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C2620" w:rsidRPr="00847A36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C2620" w:rsidRPr="00847A36" w:rsidRDefault="005C2620" w:rsidP="002F2A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 xml:space="preserve">2. Установить размеры рекомендуемых окладов работников муниципальных автономных учреждений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</w:t>
      </w:r>
      <w:r w:rsidRPr="00847A36">
        <w:rPr>
          <w:rFonts w:ascii="Times New Roman" w:hAnsi="Times New Roman"/>
          <w:sz w:val="28"/>
          <w:szCs w:val="28"/>
        </w:rPr>
        <w:lastRenderedPageBreak/>
        <w:t>квалификационных групп общеотраслевых должностей руководителей, специалистов и служащих»:</w:t>
      </w:r>
    </w:p>
    <w:p w:rsidR="005C2620" w:rsidRPr="00847A36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301"/>
        <w:gridCol w:w="1302"/>
        <w:gridCol w:w="1172"/>
        <w:gridCol w:w="1687"/>
      </w:tblGrid>
      <w:tr w:rsidR="005C2620" w:rsidRPr="00847A36" w:rsidTr="005D74F3">
        <w:trPr>
          <w:jc w:val="center"/>
        </w:trPr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общеотраслевых должностей руководителей, специалистов и служащих (рублей):</w:t>
            </w:r>
          </w:p>
        </w:tc>
      </w:tr>
      <w:tr w:rsidR="005C2620" w:rsidRPr="00847A36" w:rsidTr="005D74F3">
        <w:trPr>
          <w:jc w:val="center"/>
        </w:trPr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620" w:rsidRPr="00847A36" w:rsidRDefault="005C2620" w:rsidP="002F2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5C2620" w:rsidRPr="00847A36" w:rsidTr="005D74F3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2620" w:rsidRPr="00847A36" w:rsidTr="005D74F3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2620" w:rsidRPr="00847A36" w:rsidTr="005D74F3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2620" w:rsidRPr="00847A36" w:rsidTr="005D74F3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2620" w:rsidRPr="00847A36" w:rsidTr="005D74F3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C2620" w:rsidRPr="00847A36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C2620" w:rsidRPr="00847A36" w:rsidRDefault="005C2620" w:rsidP="002F2A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>3. Установить рекомендуемые оклады работников муниципальных автономных учреждений по профессиональным квалификационным группам должностей работников печатных средств массовой информации, утвержденным приказом Министерства здравоохранения и социального развития Российской Федерации от 18.07.2008 № 342н «Об утверждении профессиональных квалификационных групп должностей работников печатных средств массовой информации»:</w:t>
      </w:r>
    </w:p>
    <w:p w:rsidR="005C2620" w:rsidRPr="00847A36" w:rsidRDefault="005C2620" w:rsidP="002F2A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1322"/>
        <w:gridCol w:w="1213"/>
        <w:gridCol w:w="1213"/>
        <w:gridCol w:w="1539"/>
      </w:tblGrid>
      <w:tr w:rsidR="005C2620" w:rsidRPr="00847A36" w:rsidTr="005D74F3">
        <w:trPr>
          <w:jc w:val="center"/>
        </w:trPr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«Должности работников печатных средств массовой информации» (рублей):</w:t>
            </w:r>
          </w:p>
        </w:tc>
      </w:tr>
      <w:tr w:rsidR="005C2620" w:rsidRPr="00847A36" w:rsidTr="005D74F3">
        <w:trPr>
          <w:jc w:val="center"/>
        </w:trPr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620" w:rsidRPr="00847A36" w:rsidRDefault="005C2620" w:rsidP="002F2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5C2620" w:rsidRPr="00847A36" w:rsidTr="005D74F3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C2620" w:rsidRPr="00847A36" w:rsidTr="005D74F3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847A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2620" w:rsidRPr="00847A36" w:rsidTr="005D74F3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12 699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2620" w:rsidRPr="00847A36" w:rsidTr="005D74F3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2620" w:rsidRPr="00847A36" w:rsidRDefault="005C2620" w:rsidP="002F2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C2620" w:rsidRDefault="005C2620" w:rsidP="002F2A48">
      <w:pPr>
        <w:spacing w:after="0"/>
        <w:rPr>
          <w:rFonts w:ascii="Times New Roman" w:hAnsi="Times New Roman"/>
          <w:sz w:val="28"/>
          <w:szCs w:val="28"/>
        </w:rPr>
      </w:pPr>
    </w:p>
    <w:p w:rsidR="002F2A48" w:rsidRDefault="002F2A48" w:rsidP="002F2A48">
      <w:pPr>
        <w:spacing w:after="0"/>
        <w:rPr>
          <w:rFonts w:ascii="Times New Roman" w:hAnsi="Times New Roman"/>
          <w:sz w:val="28"/>
          <w:szCs w:val="28"/>
        </w:rPr>
      </w:pPr>
    </w:p>
    <w:p w:rsidR="002F2A48" w:rsidRDefault="002F2A48" w:rsidP="002F2A48">
      <w:pPr>
        <w:spacing w:after="0"/>
        <w:rPr>
          <w:rFonts w:ascii="Times New Roman" w:hAnsi="Times New Roman"/>
          <w:sz w:val="28"/>
          <w:szCs w:val="28"/>
        </w:rPr>
      </w:pPr>
    </w:p>
    <w:p w:rsidR="005C2620" w:rsidRDefault="002F2A48" w:rsidP="002F2A48">
      <w:pPr>
        <w:tabs>
          <w:tab w:val="left" w:pos="406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</w:t>
      </w:r>
      <w:bookmarkStart w:id="0" w:name="_GoBack"/>
      <w:bookmarkEnd w:id="0"/>
    </w:p>
    <w:p w:rsidR="00420194" w:rsidRDefault="00420194" w:rsidP="002F2A48">
      <w:pPr>
        <w:spacing w:after="0"/>
      </w:pPr>
    </w:p>
    <w:sectPr w:rsidR="00420194" w:rsidSect="002F2A48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17" w:rsidRDefault="00C80B17" w:rsidP="002F2A48">
      <w:pPr>
        <w:spacing w:after="0" w:line="240" w:lineRule="auto"/>
      </w:pPr>
      <w:r>
        <w:separator/>
      </w:r>
    </w:p>
  </w:endnote>
  <w:endnote w:type="continuationSeparator" w:id="0">
    <w:p w:rsidR="00C80B17" w:rsidRDefault="00C80B17" w:rsidP="002F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17" w:rsidRDefault="00C80B17" w:rsidP="002F2A48">
      <w:pPr>
        <w:spacing w:after="0" w:line="240" w:lineRule="auto"/>
      </w:pPr>
      <w:r>
        <w:separator/>
      </w:r>
    </w:p>
  </w:footnote>
  <w:footnote w:type="continuationSeparator" w:id="0">
    <w:p w:rsidR="00C80B17" w:rsidRDefault="00C80B17" w:rsidP="002F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0481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F2A48" w:rsidRPr="002F2A48" w:rsidRDefault="002F2A4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F2A48">
          <w:rPr>
            <w:rFonts w:ascii="Times New Roman" w:hAnsi="Times New Roman"/>
            <w:sz w:val="24"/>
            <w:szCs w:val="24"/>
          </w:rPr>
          <w:fldChar w:fldCharType="begin"/>
        </w:r>
        <w:r w:rsidRPr="002F2A4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F2A48">
          <w:rPr>
            <w:rFonts w:ascii="Times New Roman" w:hAnsi="Times New Roman"/>
            <w:sz w:val="24"/>
            <w:szCs w:val="24"/>
          </w:rPr>
          <w:fldChar w:fldCharType="separate"/>
        </w:r>
        <w:r w:rsidR="003B16C1">
          <w:rPr>
            <w:rFonts w:ascii="Times New Roman" w:hAnsi="Times New Roman"/>
            <w:noProof/>
            <w:sz w:val="24"/>
            <w:szCs w:val="24"/>
          </w:rPr>
          <w:t>2</w:t>
        </w:r>
        <w:r w:rsidRPr="002F2A4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28"/>
    <w:rsid w:val="0005478C"/>
    <w:rsid w:val="000863F5"/>
    <w:rsid w:val="002F2A48"/>
    <w:rsid w:val="003B16C1"/>
    <w:rsid w:val="00420194"/>
    <w:rsid w:val="005C2620"/>
    <w:rsid w:val="007B3028"/>
    <w:rsid w:val="00C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CF82-0146-49F2-916E-494894E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A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F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A4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A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\&#1054;&#1090;&#1076;&#1077;&#1083;%20&#1101;&#1082;&#1086;&#1085;&#1086;&#1084;&#1080;&#1082;&#1080;%20&#1040;&#1076;&#1084;&#1080;&#1085;&#1080;&#1089;&#1090;&#1088;&#1072;&#1094;&#1080;&#1080;%20&#1061;&#1072;&#1089;&#1099;&#1085;&#1089;&#1082;&#1086;&#1075;&#1086;%20&#1084;&#1091;&#1085;&#1080;&#1094;&#1080;&#1087;&#1072;&#1083;&#1100;&#1085;&#1086;&#1075;&#1086;%20&#1086;&#1082;&#1088;&#1091;&#1075;&#1072;\&#1054;&#1055;&#1051;&#1040;&#1058;&#1040;%20&#1058;&#1056;&#1059;&#1044;&#1040;\&#1053;&#1086;&#1074;&#1099;&#1077;%20&#1053;&#1055;&#1040;%20&#1087;&#1086;%20&#1086;&#1087;&#1083;&#1072;&#1090;&#1077;%20&#1090;&#1088;&#1091;&#1076;&#1072;\&#1080;&#1079;&#1084;&#1077;&#1085;&#1077;&#1085;&#1080;&#1103;%20%20&#1089;%2001.08%20&#1085;&#1072;%205,4\&#8470;%20208%20&#1086;&#1090;%2015.05.2023\&#8470;%20208%20&#1086;&#1090;%2015.05.2023\&#1087;&#1088;&#1080;&#1083;&#1086;&#1078;&#1077;&#1085;&#1080;&#1077;%20&#8470;%20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8</cp:revision>
  <cp:lastPrinted>2023-08-28T04:22:00Z</cp:lastPrinted>
  <dcterms:created xsi:type="dcterms:W3CDTF">2023-08-28T01:13:00Z</dcterms:created>
  <dcterms:modified xsi:type="dcterms:W3CDTF">2023-08-28T04:22:00Z</dcterms:modified>
</cp:coreProperties>
</file>