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</w:tblGrid>
      <w:tr w:rsidR="005F0091" w:rsidRPr="00172DB2" w:rsidTr="002A60A4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5F0091" w:rsidRPr="00172DB2" w:rsidRDefault="005F0091" w:rsidP="006F2544">
            <w:pPr>
              <w:jc w:val="center"/>
              <w:rPr>
                <w:sz w:val="28"/>
                <w:szCs w:val="28"/>
              </w:rPr>
            </w:pPr>
            <w:r w:rsidRPr="00172DB2">
              <w:rPr>
                <w:sz w:val="28"/>
                <w:szCs w:val="28"/>
              </w:rPr>
              <w:t>УТВЕРЖДЕН</w:t>
            </w:r>
          </w:p>
          <w:p w:rsidR="005F0091" w:rsidRPr="00172DB2" w:rsidRDefault="005F0091" w:rsidP="006F2544">
            <w:pPr>
              <w:jc w:val="center"/>
              <w:rPr>
                <w:sz w:val="28"/>
                <w:szCs w:val="28"/>
              </w:rPr>
            </w:pPr>
            <w:r w:rsidRPr="00172DB2">
              <w:rPr>
                <w:sz w:val="28"/>
                <w:szCs w:val="28"/>
              </w:rPr>
              <w:t>постановлением Администрации</w:t>
            </w:r>
          </w:p>
          <w:p w:rsidR="005F0091" w:rsidRPr="00172DB2" w:rsidRDefault="005F0091" w:rsidP="006F2544">
            <w:pPr>
              <w:jc w:val="center"/>
              <w:rPr>
                <w:sz w:val="28"/>
                <w:szCs w:val="28"/>
              </w:rPr>
            </w:pPr>
            <w:r w:rsidRPr="00172DB2">
              <w:rPr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5F0091" w:rsidRPr="00172DB2" w:rsidRDefault="005F0091" w:rsidP="006F2544">
            <w:pPr>
              <w:jc w:val="center"/>
              <w:rPr>
                <w:b/>
                <w:sz w:val="28"/>
                <w:szCs w:val="28"/>
              </w:rPr>
            </w:pPr>
            <w:r w:rsidRPr="00172DB2">
              <w:rPr>
                <w:sz w:val="28"/>
                <w:szCs w:val="28"/>
              </w:rPr>
              <w:t>от ___</w:t>
            </w:r>
            <w:r>
              <w:rPr>
                <w:sz w:val="28"/>
                <w:szCs w:val="28"/>
              </w:rPr>
              <w:t>__</w:t>
            </w:r>
            <w:r w:rsidRPr="00172DB2">
              <w:rPr>
                <w:sz w:val="28"/>
                <w:szCs w:val="28"/>
              </w:rPr>
              <w:t>__________ № ______</w:t>
            </w:r>
          </w:p>
        </w:tc>
      </w:tr>
    </w:tbl>
    <w:p w:rsidR="005F0091" w:rsidRDefault="005F0091" w:rsidP="005F0091">
      <w:pPr>
        <w:ind w:firstLine="150"/>
        <w:jc w:val="center"/>
        <w:rPr>
          <w:b/>
          <w:szCs w:val="28"/>
        </w:rPr>
      </w:pPr>
    </w:p>
    <w:p w:rsidR="005F0091" w:rsidRDefault="005F0091" w:rsidP="005F0091">
      <w:pPr>
        <w:ind w:firstLine="150"/>
        <w:jc w:val="center"/>
        <w:rPr>
          <w:b/>
          <w:szCs w:val="28"/>
        </w:rPr>
      </w:pPr>
    </w:p>
    <w:p w:rsidR="005F0091" w:rsidRPr="00172DB2" w:rsidRDefault="005F0091" w:rsidP="005F0091">
      <w:pPr>
        <w:ind w:firstLine="150"/>
        <w:jc w:val="center"/>
        <w:rPr>
          <w:b/>
          <w:szCs w:val="28"/>
        </w:rPr>
      </w:pPr>
    </w:p>
    <w:p w:rsidR="005F0091" w:rsidRPr="00172DB2" w:rsidRDefault="005F0091" w:rsidP="005F0091">
      <w:pPr>
        <w:tabs>
          <w:tab w:val="left" w:pos="7575"/>
        </w:tabs>
        <w:jc w:val="center"/>
        <w:rPr>
          <w:b/>
          <w:sz w:val="28"/>
          <w:szCs w:val="28"/>
        </w:rPr>
      </w:pPr>
      <w:r w:rsidRPr="00172DB2">
        <w:rPr>
          <w:b/>
          <w:sz w:val="28"/>
          <w:szCs w:val="28"/>
        </w:rPr>
        <w:t>ПЛАН МЕРОПРИЯТИЙ</w:t>
      </w:r>
    </w:p>
    <w:p w:rsidR="005F0091" w:rsidRDefault="005F0091" w:rsidP="005F0091">
      <w:pPr>
        <w:tabs>
          <w:tab w:val="left" w:pos="7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ярмарок на</w:t>
      </w:r>
      <w:r w:rsidRPr="00172DB2">
        <w:rPr>
          <w:b/>
          <w:sz w:val="28"/>
          <w:szCs w:val="28"/>
        </w:rPr>
        <w:t xml:space="preserve"> территории муниципального </w:t>
      </w:r>
    </w:p>
    <w:p w:rsidR="005F0091" w:rsidRDefault="005F0091" w:rsidP="005F0091">
      <w:pPr>
        <w:tabs>
          <w:tab w:val="left" w:pos="7575"/>
        </w:tabs>
        <w:jc w:val="center"/>
        <w:rPr>
          <w:b/>
          <w:sz w:val="28"/>
          <w:szCs w:val="28"/>
        </w:rPr>
      </w:pPr>
      <w:r w:rsidRPr="00172DB2">
        <w:rPr>
          <w:b/>
          <w:sz w:val="28"/>
          <w:szCs w:val="28"/>
        </w:rPr>
        <w:t xml:space="preserve">образования «Хасынский муниципальный округ </w:t>
      </w:r>
    </w:p>
    <w:p w:rsidR="005F0091" w:rsidRDefault="005F0091" w:rsidP="005F0091">
      <w:pPr>
        <w:tabs>
          <w:tab w:val="left" w:pos="7575"/>
        </w:tabs>
        <w:jc w:val="center"/>
        <w:rPr>
          <w:b/>
          <w:sz w:val="28"/>
          <w:szCs w:val="28"/>
        </w:rPr>
      </w:pPr>
      <w:r w:rsidRPr="00172DB2">
        <w:rPr>
          <w:b/>
          <w:sz w:val="28"/>
          <w:szCs w:val="28"/>
        </w:rPr>
        <w:t>Магаданской области» на 2024 год</w:t>
      </w:r>
    </w:p>
    <w:p w:rsidR="005F0091" w:rsidRPr="00172DB2" w:rsidRDefault="005F0091" w:rsidP="005F0091">
      <w:pPr>
        <w:tabs>
          <w:tab w:val="left" w:pos="7575"/>
        </w:tabs>
        <w:jc w:val="center"/>
        <w:rPr>
          <w:b/>
          <w:sz w:val="28"/>
          <w:szCs w:val="28"/>
        </w:rPr>
      </w:pPr>
    </w:p>
    <w:p w:rsidR="005F0091" w:rsidRPr="00172DB2" w:rsidRDefault="005F0091" w:rsidP="005F009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DB2">
        <w:rPr>
          <w:sz w:val="28"/>
          <w:szCs w:val="28"/>
        </w:rPr>
        <w:t>1. Организовать проведение ярмарок «выходного дня»:</w:t>
      </w:r>
    </w:p>
    <w:p w:rsidR="005F0091" w:rsidRPr="00172DB2" w:rsidRDefault="005F0091" w:rsidP="005F0091">
      <w:pPr>
        <w:tabs>
          <w:tab w:val="left" w:pos="7575"/>
        </w:tabs>
        <w:spacing w:line="360" w:lineRule="auto"/>
        <w:ind w:firstLine="900"/>
        <w:jc w:val="both"/>
        <w:rPr>
          <w:sz w:val="28"/>
          <w:szCs w:val="28"/>
        </w:rPr>
      </w:pPr>
      <w:r w:rsidRPr="00172DB2">
        <w:rPr>
          <w:sz w:val="28"/>
          <w:szCs w:val="28"/>
        </w:rPr>
        <w:t>- 16 июня 2024 года;</w:t>
      </w:r>
    </w:p>
    <w:p w:rsidR="005F0091" w:rsidRPr="00172DB2" w:rsidRDefault="005F0091" w:rsidP="005F0091">
      <w:pPr>
        <w:tabs>
          <w:tab w:val="left" w:pos="7575"/>
        </w:tabs>
        <w:spacing w:line="360" w:lineRule="auto"/>
        <w:ind w:firstLine="900"/>
        <w:jc w:val="both"/>
        <w:rPr>
          <w:sz w:val="28"/>
          <w:szCs w:val="28"/>
        </w:rPr>
      </w:pPr>
      <w:r w:rsidRPr="00172DB2">
        <w:rPr>
          <w:sz w:val="28"/>
          <w:szCs w:val="28"/>
        </w:rPr>
        <w:t>- 30 июня 2024 года;</w:t>
      </w:r>
    </w:p>
    <w:p w:rsidR="005F0091" w:rsidRPr="00172DB2" w:rsidRDefault="005F0091" w:rsidP="005F0091">
      <w:pPr>
        <w:tabs>
          <w:tab w:val="left" w:pos="7575"/>
        </w:tabs>
        <w:spacing w:line="360" w:lineRule="auto"/>
        <w:ind w:firstLine="900"/>
        <w:jc w:val="both"/>
        <w:rPr>
          <w:sz w:val="28"/>
          <w:szCs w:val="28"/>
        </w:rPr>
      </w:pPr>
      <w:r w:rsidRPr="00172DB2">
        <w:rPr>
          <w:sz w:val="28"/>
          <w:szCs w:val="28"/>
        </w:rPr>
        <w:t>- 14 июля 2024 года;</w:t>
      </w:r>
    </w:p>
    <w:p w:rsidR="005F0091" w:rsidRPr="00172DB2" w:rsidRDefault="005F0091" w:rsidP="005F0091">
      <w:pPr>
        <w:tabs>
          <w:tab w:val="left" w:pos="7575"/>
        </w:tabs>
        <w:spacing w:line="360" w:lineRule="auto"/>
        <w:ind w:firstLine="900"/>
        <w:jc w:val="both"/>
        <w:rPr>
          <w:sz w:val="28"/>
          <w:szCs w:val="28"/>
        </w:rPr>
      </w:pPr>
      <w:r w:rsidRPr="00172DB2">
        <w:rPr>
          <w:sz w:val="28"/>
          <w:szCs w:val="28"/>
        </w:rPr>
        <w:t>- 28 июля 2024 года;</w:t>
      </w:r>
    </w:p>
    <w:p w:rsidR="005F0091" w:rsidRPr="00172DB2" w:rsidRDefault="005F0091" w:rsidP="005F0091">
      <w:pPr>
        <w:tabs>
          <w:tab w:val="left" w:pos="7575"/>
        </w:tabs>
        <w:spacing w:line="360" w:lineRule="auto"/>
        <w:ind w:firstLine="900"/>
        <w:jc w:val="both"/>
        <w:rPr>
          <w:sz w:val="28"/>
          <w:szCs w:val="28"/>
        </w:rPr>
      </w:pPr>
      <w:r w:rsidRPr="00172DB2">
        <w:rPr>
          <w:sz w:val="28"/>
          <w:szCs w:val="28"/>
        </w:rPr>
        <w:t>- 11 августа 2024 года;</w:t>
      </w:r>
    </w:p>
    <w:p w:rsidR="005F0091" w:rsidRPr="00172DB2" w:rsidRDefault="005F0091" w:rsidP="005F0091">
      <w:pPr>
        <w:tabs>
          <w:tab w:val="left" w:pos="7575"/>
        </w:tabs>
        <w:spacing w:line="360" w:lineRule="auto"/>
        <w:ind w:firstLine="900"/>
        <w:jc w:val="both"/>
        <w:rPr>
          <w:sz w:val="28"/>
          <w:szCs w:val="28"/>
        </w:rPr>
      </w:pPr>
      <w:r w:rsidRPr="00172DB2">
        <w:rPr>
          <w:sz w:val="28"/>
          <w:szCs w:val="28"/>
        </w:rPr>
        <w:t>- 18 августа 2024 года;</w:t>
      </w:r>
    </w:p>
    <w:p w:rsidR="005F0091" w:rsidRPr="00172DB2" w:rsidRDefault="005F0091" w:rsidP="005F0091">
      <w:pPr>
        <w:tabs>
          <w:tab w:val="left" w:pos="7575"/>
        </w:tabs>
        <w:spacing w:line="360" w:lineRule="auto"/>
        <w:ind w:firstLine="900"/>
        <w:jc w:val="both"/>
        <w:rPr>
          <w:sz w:val="28"/>
          <w:szCs w:val="28"/>
        </w:rPr>
      </w:pPr>
      <w:r w:rsidRPr="00172DB2">
        <w:rPr>
          <w:sz w:val="28"/>
          <w:szCs w:val="28"/>
        </w:rPr>
        <w:t>- 25 августа 2024 года;</w:t>
      </w:r>
    </w:p>
    <w:p w:rsidR="005F0091" w:rsidRPr="00172DB2" w:rsidRDefault="005F0091" w:rsidP="005F0091">
      <w:pPr>
        <w:tabs>
          <w:tab w:val="left" w:pos="7575"/>
        </w:tabs>
        <w:spacing w:line="360" w:lineRule="auto"/>
        <w:ind w:firstLine="900"/>
        <w:jc w:val="both"/>
        <w:rPr>
          <w:sz w:val="28"/>
          <w:szCs w:val="28"/>
        </w:rPr>
      </w:pPr>
      <w:r w:rsidRPr="00172DB2">
        <w:rPr>
          <w:sz w:val="28"/>
          <w:szCs w:val="28"/>
        </w:rPr>
        <w:t>- 08 сентября 2024 года;</w:t>
      </w:r>
    </w:p>
    <w:p w:rsidR="005F0091" w:rsidRPr="00172DB2" w:rsidRDefault="005F0091" w:rsidP="005F0091">
      <w:pPr>
        <w:tabs>
          <w:tab w:val="left" w:pos="7575"/>
        </w:tabs>
        <w:spacing w:line="360" w:lineRule="auto"/>
        <w:ind w:firstLine="900"/>
        <w:jc w:val="both"/>
        <w:rPr>
          <w:sz w:val="28"/>
          <w:szCs w:val="28"/>
        </w:rPr>
      </w:pPr>
      <w:r w:rsidRPr="00172DB2">
        <w:rPr>
          <w:sz w:val="28"/>
          <w:szCs w:val="28"/>
        </w:rPr>
        <w:t>- 22 сентября 2024 года;</w:t>
      </w:r>
    </w:p>
    <w:p w:rsidR="005F0091" w:rsidRPr="00172DB2" w:rsidRDefault="005F0091" w:rsidP="005F0091">
      <w:pPr>
        <w:tabs>
          <w:tab w:val="left" w:pos="7575"/>
        </w:tabs>
        <w:spacing w:line="360" w:lineRule="auto"/>
        <w:ind w:firstLine="900"/>
        <w:jc w:val="both"/>
        <w:rPr>
          <w:sz w:val="28"/>
          <w:szCs w:val="28"/>
        </w:rPr>
      </w:pPr>
      <w:r w:rsidRPr="00172DB2">
        <w:rPr>
          <w:sz w:val="28"/>
          <w:szCs w:val="28"/>
        </w:rPr>
        <w:t>- 06 октября 2024 года.</w:t>
      </w:r>
    </w:p>
    <w:p w:rsidR="005F0091" w:rsidRPr="00172DB2" w:rsidRDefault="005F0091" w:rsidP="002A60A4">
      <w:pPr>
        <w:tabs>
          <w:tab w:val="left" w:pos="7575"/>
        </w:tabs>
        <w:spacing w:line="360" w:lineRule="auto"/>
        <w:ind w:firstLine="709"/>
        <w:jc w:val="both"/>
        <w:rPr>
          <w:sz w:val="28"/>
          <w:szCs w:val="28"/>
        </w:rPr>
      </w:pPr>
      <w:r w:rsidRPr="00172DB2">
        <w:rPr>
          <w:sz w:val="28"/>
          <w:szCs w:val="28"/>
        </w:rPr>
        <w:t>2. Определить:</w:t>
      </w:r>
    </w:p>
    <w:p w:rsidR="005F0091" w:rsidRPr="00172DB2" w:rsidRDefault="005F0091" w:rsidP="005F0091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72DB2">
        <w:rPr>
          <w:sz w:val="28"/>
          <w:szCs w:val="28"/>
        </w:rPr>
        <w:t>2.1. Местом проведения ярмарок – площадь напротив Администрации Хасынского муниципального округа Магаданской области, расположенную по адресу: п. Палатка, ул. Ленина, д. 76.</w:t>
      </w:r>
    </w:p>
    <w:p w:rsidR="005F0091" w:rsidRPr="00172DB2" w:rsidRDefault="005F0091" w:rsidP="005F009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172DB2">
        <w:rPr>
          <w:sz w:val="28"/>
          <w:szCs w:val="28"/>
        </w:rPr>
        <w:tab/>
        <w:t>2.2. Ответственным за организацию ярмарочных мероприятий – отдел экономики Администрации Хасынского муниципального округа Магаданской области.</w:t>
      </w:r>
    </w:p>
    <w:p w:rsidR="005F0091" w:rsidRDefault="005F0091" w:rsidP="005F009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172DB2">
        <w:rPr>
          <w:sz w:val="28"/>
          <w:szCs w:val="28"/>
        </w:rPr>
        <w:tab/>
        <w:t>3. Режим работы ярмарок - с 10.00 до 14.00 часов (заезд участников и подготовка к ярмарке – с 09.00 до 10.00, уборка торгового места и выезд участников – с 14.00 до 15.00).</w:t>
      </w:r>
    </w:p>
    <w:p w:rsidR="002A60A4" w:rsidRPr="00172DB2" w:rsidRDefault="002A60A4" w:rsidP="005F009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5F0091" w:rsidRPr="00172DB2" w:rsidRDefault="005F0091" w:rsidP="005F009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172DB2">
        <w:rPr>
          <w:sz w:val="28"/>
          <w:szCs w:val="28"/>
        </w:rPr>
        <w:lastRenderedPageBreak/>
        <w:tab/>
        <w:t>4. Рекомендовать участникам ярмарок:</w:t>
      </w:r>
    </w:p>
    <w:p w:rsidR="005F0091" w:rsidRPr="00172DB2" w:rsidRDefault="005F0091" w:rsidP="005F009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172DB2">
        <w:rPr>
          <w:sz w:val="28"/>
          <w:szCs w:val="28"/>
        </w:rPr>
        <w:tab/>
        <w:t>4.1. Соблюдать требования, предусмотренные законодательством в области санитарно-эпидемиологического благополучия населения, пожарной безопасности, охраны окружающей среды и правил торговли.</w:t>
      </w:r>
    </w:p>
    <w:p w:rsidR="005F0091" w:rsidRDefault="005F0091" w:rsidP="005F0091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172DB2">
        <w:rPr>
          <w:sz w:val="28"/>
          <w:szCs w:val="28"/>
        </w:rPr>
        <w:tab/>
        <w:t>4.2. Иметь в наличии документы, подтверждающие соответствие товаров установленным требованиям законодательства.</w:t>
      </w:r>
      <w:r w:rsidRPr="00172DB2">
        <w:rPr>
          <w:b/>
          <w:sz w:val="28"/>
          <w:szCs w:val="28"/>
        </w:rPr>
        <w:tab/>
      </w:r>
    </w:p>
    <w:p w:rsidR="005F0091" w:rsidRDefault="005F0091" w:rsidP="005F0091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5F0091" w:rsidRDefault="005F0091" w:rsidP="005F0091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5F0091" w:rsidRPr="00172DB2" w:rsidRDefault="005F0091" w:rsidP="005F0091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</w:t>
      </w:r>
    </w:p>
    <w:p w:rsidR="007F235E" w:rsidRDefault="007F235E"/>
    <w:sectPr w:rsidR="007F235E" w:rsidSect="002A60A4">
      <w:headerReference w:type="default" r:id="rId6"/>
      <w:headerReference w:type="firs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CE" w:rsidRDefault="001C1ACE" w:rsidP="002A60A4">
      <w:r>
        <w:separator/>
      </w:r>
    </w:p>
  </w:endnote>
  <w:endnote w:type="continuationSeparator" w:id="0">
    <w:p w:rsidR="001C1ACE" w:rsidRDefault="001C1ACE" w:rsidP="002A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CE" w:rsidRDefault="001C1ACE" w:rsidP="002A60A4">
      <w:r>
        <w:separator/>
      </w:r>
    </w:p>
  </w:footnote>
  <w:footnote w:type="continuationSeparator" w:id="0">
    <w:p w:rsidR="001C1ACE" w:rsidRDefault="001C1ACE" w:rsidP="002A6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061370"/>
      <w:docPartObj>
        <w:docPartGallery w:val="Page Numbers (Top of Page)"/>
        <w:docPartUnique/>
      </w:docPartObj>
    </w:sdtPr>
    <w:sdtContent>
      <w:p w:rsidR="002A60A4" w:rsidRDefault="002A60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21595"/>
      <w:docPartObj>
        <w:docPartGallery w:val="Page Numbers (Top of Page)"/>
        <w:docPartUnique/>
      </w:docPartObj>
    </w:sdtPr>
    <w:sdtContent>
      <w:p w:rsidR="002A60A4" w:rsidRDefault="002A60A4">
        <w:pPr>
          <w:pStyle w:val="a3"/>
          <w:jc w:val="center"/>
        </w:pPr>
      </w:p>
    </w:sdtContent>
  </w:sdt>
  <w:p w:rsidR="002A60A4" w:rsidRDefault="002A60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B6"/>
    <w:rsid w:val="001C1ACE"/>
    <w:rsid w:val="002A60A4"/>
    <w:rsid w:val="005F0091"/>
    <w:rsid w:val="007F235E"/>
    <w:rsid w:val="00B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5F0FB-3272-492C-BDB2-06B47613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6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60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6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0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60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2023-09-22T01:19:00Z</cp:lastPrinted>
  <dcterms:created xsi:type="dcterms:W3CDTF">2023-09-22T01:17:00Z</dcterms:created>
  <dcterms:modified xsi:type="dcterms:W3CDTF">2023-09-22T01:20:00Z</dcterms:modified>
</cp:coreProperties>
</file>