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932948" w:rsidRPr="007F5A02" w:rsidTr="00ED093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32948" w:rsidRDefault="0062648C" w:rsidP="00ED0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2948">
              <w:rPr>
                <w:rFonts w:ascii="Times New Roman" w:hAnsi="Times New Roman"/>
                <w:sz w:val="28"/>
                <w:szCs w:val="28"/>
              </w:rPr>
              <w:t xml:space="preserve">      Приложение</w:t>
            </w:r>
          </w:p>
          <w:p w:rsidR="00932948" w:rsidRDefault="00932948" w:rsidP="00ED0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к постановлению Администрации</w:t>
            </w:r>
          </w:p>
          <w:p w:rsidR="00932948" w:rsidRDefault="00932948" w:rsidP="00ED0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Хасынского муниципального</w:t>
            </w:r>
          </w:p>
          <w:p w:rsidR="00932948" w:rsidRDefault="00932948" w:rsidP="00ED0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округа Магаданской области</w:t>
            </w:r>
          </w:p>
          <w:p w:rsidR="00932948" w:rsidRPr="007F5A02" w:rsidRDefault="00932948" w:rsidP="00ED0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от _</w:t>
            </w:r>
            <w:r w:rsidR="00DD14EF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______________ № ______</w:t>
            </w:r>
          </w:p>
        </w:tc>
      </w:tr>
    </w:tbl>
    <w:p w:rsidR="0037168A" w:rsidRDefault="0037168A" w:rsidP="00ED0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4EF" w:rsidRDefault="00DD14EF" w:rsidP="00ED0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7D9" w:rsidRPr="00ED0938" w:rsidRDefault="003577D9" w:rsidP="00ED0938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Toc116503570"/>
      <w:bookmarkStart w:id="1" w:name="_Hlk43718372"/>
      <w:bookmarkStart w:id="2" w:name="_Toc490634228"/>
      <w:bookmarkStart w:id="3" w:name="_Toc490634227"/>
      <w:r w:rsidRPr="00ED0938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r w:rsidR="00923042" w:rsidRPr="00ED0938">
        <w:rPr>
          <w:rFonts w:ascii="Times New Roman" w:hAnsi="Times New Roman" w:cs="Times New Roman"/>
          <w:b/>
          <w:sz w:val="28"/>
          <w:szCs w:val="28"/>
        </w:rPr>
        <w:t xml:space="preserve">застройки </w:t>
      </w:r>
      <w:r w:rsidR="008D2821" w:rsidRPr="00ED0938">
        <w:rPr>
          <w:rFonts w:ascii="Times New Roman" w:hAnsi="Times New Roman" w:cs="Times New Roman"/>
          <w:b/>
          <w:sz w:val="28"/>
          <w:szCs w:val="28"/>
        </w:rPr>
        <w:t>индивидуальн</w:t>
      </w:r>
      <w:r w:rsidR="00923042" w:rsidRPr="00ED0938">
        <w:rPr>
          <w:rFonts w:ascii="Times New Roman" w:hAnsi="Times New Roman" w:cs="Times New Roman"/>
          <w:b/>
          <w:sz w:val="28"/>
          <w:szCs w:val="28"/>
        </w:rPr>
        <w:t>ыми</w:t>
      </w:r>
      <w:r w:rsidRPr="00ED0938"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923042" w:rsidRPr="00ED0938">
        <w:rPr>
          <w:rFonts w:ascii="Times New Roman" w:hAnsi="Times New Roman" w:cs="Times New Roman"/>
          <w:b/>
          <w:sz w:val="28"/>
          <w:szCs w:val="28"/>
        </w:rPr>
        <w:t>ыми</w:t>
      </w:r>
      <w:r w:rsidR="009D1E5F" w:rsidRPr="00ED0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042" w:rsidRPr="00ED0938">
        <w:rPr>
          <w:rFonts w:ascii="Times New Roman" w:hAnsi="Times New Roman" w:cs="Times New Roman"/>
          <w:b/>
          <w:sz w:val="28"/>
          <w:szCs w:val="28"/>
        </w:rPr>
        <w:t>домами</w:t>
      </w:r>
      <w:r w:rsidRPr="00ED09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D2821" w:rsidRPr="00ED0938">
        <w:rPr>
          <w:rFonts w:ascii="Times New Roman" w:hAnsi="Times New Roman" w:cs="Times New Roman"/>
          <w:b/>
          <w:sz w:val="28"/>
          <w:szCs w:val="28"/>
        </w:rPr>
        <w:t>Ж</w:t>
      </w:r>
      <w:r w:rsidRPr="00ED0938">
        <w:rPr>
          <w:rFonts w:ascii="Times New Roman" w:hAnsi="Times New Roman" w:cs="Times New Roman"/>
          <w:b/>
          <w:sz w:val="28"/>
          <w:szCs w:val="28"/>
        </w:rPr>
        <w:t>1)</w:t>
      </w:r>
      <w:bookmarkEnd w:id="0"/>
    </w:p>
    <w:bookmarkEnd w:id="1"/>
    <w:p w:rsidR="003577D9" w:rsidRPr="00ED0938" w:rsidRDefault="003577D9" w:rsidP="00ED0938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38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DD14EF" w:rsidRPr="00ED0938" w:rsidRDefault="00DD14EF" w:rsidP="00ED093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039"/>
        <w:gridCol w:w="5670"/>
      </w:tblGrid>
      <w:tr w:rsidR="003577D9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6B317F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8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DD14EF"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577D9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820130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984117" w:rsidRDefault="00FB7F9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с пр</w:t>
            </w:r>
            <w:r w:rsidR="002A0F6D" w:rsidRPr="001C4AB2">
              <w:rPr>
                <w:rFonts w:ascii="Times New Roman" w:hAnsi="Times New Roman" w:cs="Times New Roman"/>
                <w:sz w:val="24"/>
                <w:szCs w:val="24"/>
              </w:rPr>
              <w:t>илегающими земельными участками</w:t>
            </w:r>
            <w:r w:rsidR="00984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4117" w:rsidRDefault="00B56EF1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B56EF1" w:rsidRPr="00B56EF1" w:rsidRDefault="00B56EF1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</w:t>
            </w:r>
          </w:p>
        </w:tc>
      </w:tr>
      <w:tr w:rsidR="00BB6052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70F52" w:rsidRPr="001C4AB2" w:rsidRDefault="00E70F52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70F52" w:rsidRPr="001C4AB2" w:rsidRDefault="00E70F52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70F52" w:rsidRDefault="002A0F6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с прилегающими земельными участками</w:t>
            </w:r>
          </w:p>
          <w:p w:rsidR="00B56EF1" w:rsidRDefault="00B56EF1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B56EF1" w:rsidRPr="001C4AB2" w:rsidRDefault="00B56EF1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</w:t>
            </w:r>
          </w:p>
        </w:tc>
      </w:tr>
      <w:tr w:rsidR="00820130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20130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20130" w:rsidRPr="001C4AB2" w:rsidRDefault="00820130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  <w:r w:rsidR="00F925DF" w:rsidRPr="001C4AB2">
              <w:rPr>
                <w:rFonts w:ascii="Times New Roman" w:hAnsi="Times New Roman" w:cs="Times New Roman"/>
                <w:sz w:val="24"/>
                <w:szCs w:val="24"/>
              </w:rPr>
              <w:t>кированная жилая застройка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B7F93" w:rsidRPr="001C4AB2" w:rsidRDefault="00FB7F9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блокированные жилые дома с прилегающими земельными участками</w:t>
            </w: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отдельно стоящие и пристроенные гаражи, в том числе подземные, предназначенных для хранения автотранспорта, в том числе с разделением на машино-места.</w:t>
            </w:r>
          </w:p>
        </w:tc>
      </w:tr>
      <w:tr w:rsidR="009D1E5F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D1E5F" w:rsidRPr="001C4AB2" w:rsidRDefault="009D1E5F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D1E5F" w:rsidRPr="001C4AB2" w:rsidRDefault="009D1E5F" w:rsidP="00ED09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D1E5F" w:rsidRPr="009D1E5F" w:rsidRDefault="009D1E5F" w:rsidP="00ED09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радиовещания, телевидения,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воздушные радиорелейные, надземные и</w:t>
            </w:r>
          </w:p>
          <w:p w:rsidR="009D1E5F" w:rsidRPr="009D1E5F" w:rsidRDefault="009D1E5F" w:rsidP="00ED09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подземные кабельные линии связи,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радиофикации, антенные поля,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усилительные пункты на кабельных линиях</w:t>
            </w:r>
          </w:p>
          <w:p w:rsidR="009D1E5F" w:rsidRPr="009D1E5F" w:rsidRDefault="009D1E5F" w:rsidP="00ED09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связи, инфраструктуру спутниковой связи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телерадиовещания, 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объектов связи, размещение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предусмотрено содержанием видов</w:t>
            </w:r>
          </w:p>
          <w:p w:rsidR="009D1E5F" w:rsidRPr="0071770E" w:rsidRDefault="009D1E5F" w:rsidP="00ED09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 с кодами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6.83.1.1, 3.2.3</w:t>
            </w: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9D1E5F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Default="009D1E5F" w:rsidP="00ED0938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  <w:p w:rsidR="009D1E5F" w:rsidRPr="009D1E5F" w:rsidRDefault="009D1E5F" w:rsidP="00ED0938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с прилегающими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2948" w:rsidRPr="00ED0938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садовые дома</w:t>
            </w: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71770E" w:rsidRDefault="00D9494D" w:rsidP="00ED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- огороды;</w:t>
            </w:r>
          </w:p>
          <w:p w:rsidR="00D9494D" w:rsidRPr="0071770E" w:rsidRDefault="00D9494D" w:rsidP="00ED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- размещение хозяйственных построек</w:t>
            </w:r>
          </w:p>
        </w:tc>
      </w:tr>
      <w:tr w:rsidR="00D9494D" w:rsidRPr="001C4AB2" w:rsidTr="00DD14EF"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a6"/>
              <w:keepNext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предназначенны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населению или организациям бытовых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94D" w:rsidRPr="001C4AB2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здания бани п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ри условии канализования стоков</w:t>
            </w: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метеорологические станции (в том числе административные здания, административно — бытовые корпуса, здания лабораторий, площадки метеонаблюдений);</w:t>
            </w:r>
          </w:p>
          <w:p w:rsidR="00D9494D" w:rsidRPr="001C4AB2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гидрологические посты (в том числе административные здания, административно-бытовые корпуса, здания лабораторий);</w:t>
            </w:r>
          </w:p>
          <w:p w:rsidR="00D9494D" w:rsidRPr="001C4AB2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сооружения и коммуникации инженерной инфраструктуры, связанные с объектами, расположенными в зоне объектов метеостанций, либо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 xml:space="preserve"> с обслуживанием таких объектов</w:t>
            </w: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a6"/>
              <w:numPr>
                <w:ilvl w:val="0"/>
                <w:numId w:val="4"/>
              </w:numPr>
              <w:suppressAutoHyphens/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здания с размещением офисов, контор различ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ных организаций, фирм, компаний</w:t>
            </w: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 товаров первой необходимости общей пл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ощадью не более 100 кв. м</w:t>
            </w:r>
          </w:p>
        </w:tc>
      </w:tr>
      <w:tr w:rsidR="00D9494D" w:rsidRPr="001C4AB2" w:rsidTr="00DD14EF"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a6"/>
              <w:keepNext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D949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3718631"/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9494D" w:rsidRPr="001C4AB2" w:rsidRDefault="00D949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ED0938" w:rsidRDefault="003577D9" w:rsidP="00ED093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0938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47008A" w:rsidRDefault="0047008A" w:rsidP="00ED0938">
      <w:pPr>
        <w:pStyle w:val="a6"/>
        <w:keepNext/>
        <w:numPr>
          <w:ilvl w:val="0"/>
          <w:numId w:val="85"/>
        </w:numPr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116503571"/>
      <w:r w:rsidRPr="00ED0938">
        <w:rPr>
          <w:rFonts w:ascii="Times New Roman" w:hAnsi="Times New Roman" w:cs="Times New Roman"/>
          <w:b/>
          <w:sz w:val="28"/>
          <w:szCs w:val="28"/>
        </w:rPr>
        <w:t xml:space="preserve">Зона застройки малоэтажными жилыми домами </w:t>
      </w:r>
      <w:r w:rsidR="00AC2D4A" w:rsidRPr="00ED0938">
        <w:rPr>
          <w:rFonts w:ascii="Times New Roman" w:hAnsi="Times New Roman" w:cs="Times New Roman"/>
          <w:b/>
          <w:sz w:val="28"/>
          <w:szCs w:val="28"/>
        </w:rPr>
        <w:t xml:space="preserve">(до 4 этажей, включая мансардный) </w:t>
      </w:r>
      <w:r w:rsidRPr="00ED0938">
        <w:rPr>
          <w:rFonts w:ascii="Times New Roman" w:hAnsi="Times New Roman" w:cs="Times New Roman"/>
          <w:b/>
          <w:sz w:val="28"/>
          <w:szCs w:val="28"/>
        </w:rPr>
        <w:t>(Ж2)</w:t>
      </w:r>
      <w:bookmarkEnd w:id="5"/>
    </w:p>
    <w:p w:rsidR="00ED0938" w:rsidRPr="00ED0938" w:rsidRDefault="00ED0938" w:rsidP="00ED0938">
      <w:pPr>
        <w:pStyle w:val="a6"/>
        <w:keepNext/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47008A" w:rsidRDefault="0047008A" w:rsidP="00ED0938">
      <w:pPr>
        <w:pStyle w:val="a6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38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ED0938" w:rsidRPr="00ED0938" w:rsidRDefault="00ED0938" w:rsidP="00ED093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039"/>
        <w:gridCol w:w="6044"/>
      </w:tblGrid>
      <w:tr w:rsidR="0047008A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7008A" w:rsidRPr="001C4AB2" w:rsidRDefault="0047008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008A" w:rsidRPr="001C4AB2" w:rsidRDefault="006524F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7008A" w:rsidRPr="001C4AB2" w:rsidRDefault="0047008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9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7008A" w:rsidRPr="001C4AB2" w:rsidRDefault="0047008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47008A" w:rsidRPr="001C4AB2" w:rsidTr="002A0F6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7008A" w:rsidRPr="001C4AB2" w:rsidRDefault="0047008A" w:rsidP="00ED0938">
            <w:pPr>
              <w:pStyle w:val="a6"/>
              <w:keepNext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2A0F6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Default="002A0F6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с прилегающими земельными участками</w:t>
            </w:r>
            <w:r w:rsidR="00B56E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EF1" w:rsidRDefault="00B56EF1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B56EF1" w:rsidRPr="001C4AB2" w:rsidRDefault="00B56EF1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</w:t>
            </w:r>
          </w:p>
        </w:tc>
      </w:tr>
      <w:tr w:rsidR="002A0F6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84117" w:rsidRDefault="002A0F6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малоэтажные многоквартирные жилые дома, в том числе с размещением объектов обслуживания жилой застройки во встроенных, пристроенных и встроенно-пристроенных помещениях дома, составляющих не более 15 % общей площади помещений дома</w:t>
            </w:r>
            <w:r w:rsidR="00DA3A73" w:rsidRPr="001C4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F6D" w:rsidRPr="001C4AB2" w:rsidRDefault="00984117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70E5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ома квартирного типа до </w:t>
            </w:r>
            <w:r w:rsidR="00E87505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A970E5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этажей с участками в том числе двухквартирные</w:t>
            </w:r>
          </w:p>
        </w:tc>
      </w:tr>
      <w:tr w:rsidR="002A0F6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отдельно стоящие блокир</w:t>
            </w:r>
            <w:r w:rsidR="00DA3A73" w:rsidRPr="001C4AB2">
              <w:rPr>
                <w:rFonts w:ascii="Times New Roman" w:hAnsi="Times New Roman" w:cs="Times New Roman"/>
                <w:sz w:val="24"/>
                <w:szCs w:val="24"/>
              </w:rPr>
              <w:t>ованные жилые дома</w:t>
            </w:r>
          </w:p>
        </w:tc>
      </w:tr>
      <w:tr w:rsidR="002A0F6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DA3A73" w:rsidP="00ED0938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2A0F6D" w:rsidRPr="001C4AB2" w:rsidTr="002A0F6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A0F6D" w:rsidRPr="001C4AB2" w:rsidRDefault="002A0F6D" w:rsidP="00ED0938">
            <w:pPr>
              <w:pStyle w:val="a6"/>
              <w:keepNext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аптеки;</w:t>
            </w:r>
          </w:p>
          <w:p w:rsidR="008F7A4D" w:rsidRPr="001C4AB2" w:rsidRDefault="00DA3A7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КНС (канализационно-насосные станции) с зоной озеленения шириной 5 м.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B56EF1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предназначенны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населению или организациям бытовых услуг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дошкольного образования: детские ясли, детские сады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мастерские по изготовлению мелких поделок по индивидуальным заказам</w:t>
            </w:r>
            <w:r w:rsidR="00652DDF" w:rsidRPr="001C4A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столярные изделия, изделия художественного литья, кузнечно-кованные изде</w:t>
            </w:r>
            <w:r w:rsidR="00652DDF" w:rsidRPr="001C4AB2">
              <w:rPr>
                <w:rFonts w:ascii="Times New Roman" w:hAnsi="Times New Roman" w:cs="Times New Roman"/>
                <w:sz w:val="24"/>
                <w:szCs w:val="24"/>
              </w:rPr>
              <w:t>лия, изделия народных промыслов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16D29" w:rsidRPr="001C4AB2" w:rsidRDefault="00916D29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постоянной или временной торговли: ярмарка, рынок, базар, с учетом того, что каждое из торговых мест не располагает торговой площадью более 200 кв. м;</w:t>
            </w:r>
          </w:p>
          <w:p w:rsidR="008F7A4D" w:rsidRPr="001C4AB2" w:rsidRDefault="00916D29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гаражи для автомобилей сотрудников и посетителей рынка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</w:t>
            </w:r>
            <w:r w:rsidR="00DA3A73" w:rsidRPr="001C4AB2">
              <w:rPr>
                <w:rFonts w:ascii="Times New Roman" w:hAnsi="Times New Roman" w:cs="Times New Roman"/>
                <w:sz w:val="24"/>
                <w:szCs w:val="24"/>
              </w:rPr>
              <w:t>ны товаров первой необходимости;</w:t>
            </w:r>
          </w:p>
          <w:p w:rsidR="00916D29" w:rsidRPr="001C4AB2" w:rsidRDefault="00916D29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пекарни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кафе, закусочные, стол</w:t>
            </w:r>
            <w:r w:rsidR="00916D29" w:rsidRPr="001C4AB2">
              <w:rPr>
                <w:rFonts w:ascii="Times New Roman" w:hAnsi="Times New Roman" w:cs="Times New Roman"/>
                <w:sz w:val="24"/>
                <w:szCs w:val="24"/>
              </w:rPr>
              <w:t>овые в отдельно стоящих зданиях;</w:t>
            </w:r>
          </w:p>
          <w:p w:rsidR="008F7A4D" w:rsidRPr="001C4AB2" w:rsidRDefault="008F7A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встроенные и встроено-пристроенные предприятия общественного питания общей площадью не более 150 кв.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 (в застройке многоквартирного типа) с ограниченным режимом работы.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771B26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26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гаражи боксового типа </w:t>
            </w:r>
            <w:r w:rsidR="00DA3A73" w:rsidRPr="001C4AB2">
              <w:rPr>
                <w:rFonts w:ascii="Times New Roman" w:hAnsi="Times New Roman" w:cs="Times New Roman"/>
                <w:sz w:val="24"/>
                <w:szCs w:val="24"/>
              </w:rPr>
              <w:t>на отдельных земельных участках</w:t>
            </w:r>
          </w:p>
        </w:tc>
      </w:tr>
      <w:tr w:rsidR="008F7A4D" w:rsidRPr="001C4AB2" w:rsidTr="002A0F6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8F7A4D" w:rsidP="00ED0938">
            <w:pPr>
              <w:pStyle w:val="a6"/>
              <w:keepNext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F7A4D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DA3A73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DA3A73" w:rsidP="00ED0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F7A4D" w:rsidRPr="001C4AB2" w:rsidRDefault="00DA3A73" w:rsidP="00ED0938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</w:tbl>
    <w:p w:rsidR="0047008A" w:rsidRPr="00ED0938" w:rsidRDefault="0047008A" w:rsidP="00ED0938">
      <w:pPr>
        <w:pStyle w:val="a6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  <w:r w:rsidRPr="00ED0938">
        <w:rPr>
          <w:rFonts w:ascii="Times New Roman" w:hAnsi="Times New Roman" w:cs="Times New Roman"/>
          <w:sz w:val="28"/>
          <w:szCs w:val="28"/>
        </w:rPr>
        <w:lastRenderedPageBreak/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ED0938" w:rsidRDefault="003577D9" w:rsidP="00ED0938">
      <w:pPr>
        <w:pStyle w:val="a6"/>
        <w:keepNext/>
        <w:numPr>
          <w:ilvl w:val="0"/>
          <w:numId w:val="85"/>
        </w:numPr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16503572"/>
      <w:r w:rsidRPr="00ED0938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r w:rsidR="00C77534" w:rsidRPr="00ED0938">
        <w:rPr>
          <w:rFonts w:ascii="Times New Roman" w:hAnsi="Times New Roman" w:cs="Times New Roman"/>
          <w:b/>
          <w:sz w:val="28"/>
          <w:szCs w:val="28"/>
        </w:rPr>
        <w:t>застройки среднеэтажными</w:t>
      </w:r>
      <w:r w:rsidRPr="00ED0938"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C77534" w:rsidRPr="00ED0938">
        <w:rPr>
          <w:rFonts w:ascii="Times New Roman" w:hAnsi="Times New Roman" w:cs="Times New Roman"/>
          <w:b/>
          <w:sz w:val="28"/>
          <w:szCs w:val="28"/>
        </w:rPr>
        <w:t>ыми домами</w:t>
      </w:r>
    </w:p>
    <w:p w:rsidR="003577D9" w:rsidRPr="00ED0938" w:rsidRDefault="00AC2D4A" w:rsidP="00ED0938">
      <w:pPr>
        <w:pStyle w:val="a6"/>
        <w:keepNext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0938">
        <w:rPr>
          <w:rFonts w:ascii="Times New Roman" w:hAnsi="Times New Roman" w:cs="Times New Roman"/>
          <w:b/>
          <w:sz w:val="28"/>
          <w:szCs w:val="28"/>
        </w:rPr>
        <w:t xml:space="preserve">(от 5 до 8 этажей, включая мансардный) </w:t>
      </w:r>
      <w:r w:rsidR="003577D9" w:rsidRPr="00ED0938">
        <w:rPr>
          <w:rFonts w:ascii="Times New Roman" w:hAnsi="Times New Roman" w:cs="Times New Roman"/>
          <w:b/>
          <w:sz w:val="28"/>
          <w:szCs w:val="28"/>
        </w:rPr>
        <w:t>(</w:t>
      </w:r>
      <w:r w:rsidR="008D2821" w:rsidRPr="00ED0938">
        <w:rPr>
          <w:rFonts w:ascii="Times New Roman" w:hAnsi="Times New Roman" w:cs="Times New Roman"/>
          <w:b/>
          <w:sz w:val="28"/>
          <w:szCs w:val="28"/>
        </w:rPr>
        <w:t>Ж3</w:t>
      </w:r>
      <w:r w:rsidR="003577D9" w:rsidRPr="00ED0938">
        <w:rPr>
          <w:rFonts w:ascii="Times New Roman" w:hAnsi="Times New Roman" w:cs="Times New Roman"/>
          <w:b/>
          <w:sz w:val="28"/>
          <w:szCs w:val="28"/>
        </w:rPr>
        <w:t>)</w:t>
      </w:r>
      <w:bookmarkEnd w:id="7"/>
    </w:p>
    <w:p w:rsidR="00ED0938" w:rsidRPr="00ED0938" w:rsidRDefault="00ED0938" w:rsidP="00ED0938">
      <w:pPr>
        <w:pStyle w:val="a6"/>
        <w:keepNext/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577D9" w:rsidRPr="00ED0938" w:rsidRDefault="003577D9" w:rsidP="00ED0938">
      <w:pPr>
        <w:pStyle w:val="a6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38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932948" w:rsidRPr="00ED0938" w:rsidRDefault="00932948" w:rsidP="00ED09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3577D9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0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0A7C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2B5880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B5880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B5880" w:rsidRPr="001C4AB2" w:rsidRDefault="00774746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B5880" w:rsidRPr="001C4AB2" w:rsidRDefault="00147EBC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  <w:r w:rsidR="000A7C03" w:rsidRPr="001C4AB2">
              <w:rPr>
                <w:rFonts w:ascii="Times New Roman" w:hAnsi="Times New Roman" w:cs="Times New Roman"/>
                <w:sz w:val="24"/>
                <w:szCs w:val="24"/>
              </w:rPr>
              <w:t>, в том числе с размещением объектов обслуживания жилой застройки во встроенных, пристроенных и встроенно-пристроенных помещениях дома, составляющих не более 20 % общей площади помещений дома</w:t>
            </w:r>
          </w:p>
        </w:tc>
      </w:tr>
      <w:tr w:rsidR="000A7C03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A7C03" w:rsidRPr="001C4AB2" w:rsidRDefault="000A7C03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A7C03" w:rsidRPr="001C4AB2" w:rsidRDefault="000A7C03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A7C03" w:rsidRPr="001C4AB2" w:rsidRDefault="000A7C0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отделения связи, почтовые отделения</w:t>
            </w:r>
          </w:p>
        </w:tc>
      </w:tr>
      <w:tr w:rsidR="00984117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84117" w:rsidRPr="001C4AB2" w:rsidRDefault="00984117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84117" w:rsidRPr="001C4AB2" w:rsidRDefault="00984117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84117" w:rsidRPr="001C4AB2" w:rsidRDefault="00984117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предназначенны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населению или организациям бытовых услуг</w:t>
            </w:r>
          </w:p>
        </w:tc>
      </w:tr>
      <w:tr w:rsidR="00147EBC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47EBC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47EBC" w:rsidRPr="001C4AB2" w:rsidRDefault="00774746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47EBC" w:rsidRPr="001C4AB2" w:rsidRDefault="000A7C0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гостиницы, мини-отели</w:t>
            </w:r>
          </w:p>
        </w:tc>
      </w:tr>
      <w:tr w:rsidR="00890B12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890B12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тории) общего пользования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DA3A73" w:rsidP="00ED0938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890B12" w:rsidRPr="001C4AB2" w:rsidTr="000A7C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890B12" w:rsidP="00ED0938">
            <w:pPr>
              <w:pStyle w:val="a6"/>
              <w:keepNext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890B12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890B12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реднее общее образование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A7C03" w:rsidRPr="001C4AB2" w:rsidRDefault="000A7C0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просвещения, дошкольного, начального и среднего общего образования: 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просвещению;</w:t>
            </w:r>
          </w:p>
          <w:p w:rsidR="00890B12" w:rsidRPr="001C4AB2" w:rsidRDefault="000A7C0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занятия обучающихся физической культурой и спортом</w:t>
            </w:r>
          </w:p>
        </w:tc>
      </w:tr>
      <w:tr w:rsidR="000A7C03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A7C03" w:rsidRPr="001C4AB2" w:rsidRDefault="000A7C03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A7C03" w:rsidRPr="001C4AB2" w:rsidRDefault="000A7C03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A7C03" w:rsidRPr="001C4AB2" w:rsidRDefault="000A7C0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рынки продовольственных и промышленных товаров, за исключением оптовых;</w:t>
            </w:r>
          </w:p>
        </w:tc>
      </w:tr>
      <w:tr w:rsidR="00890B12" w:rsidRPr="001C4AB2" w:rsidTr="00ED0938">
        <w:trPr>
          <w:trHeight w:val="4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890B12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890B12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</w:t>
            </w:r>
            <w:r w:rsidR="00DA3A73" w:rsidRPr="001C4AB2">
              <w:rPr>
                <w:rFonts w:ascii="Times New Roman" w:hAnsi="Times New Roman" w:cs="Times New Roman"/>
                <w:sz w:val="24"/>
                <w:szCs w:val="24"/>
              </w:rPr>
              <w:t>ны товаров первой необходимости</w:t>
            </w:r>
          </w:p>
        </w:tc>
      </w:tr>
      <w:tr w:rsidR="00890B12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890B12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и страховая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90B12" w:rsidRPr="001C4AB2" w:rsidRDefault="007A26D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 банков, страховых и кредитных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организаций;</w:t>
            </w:r>
          </w:p>
          <w:p w:rsidR="007A26D3" w:rsidRPr="001C4AB2" w:rsidRDefault="008354C6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нотариальные конторы</w:t>
            </w:r>
          </w:p>
        </w:tc>
      </w:tr>
      <w:tr w:rsidR="007A26D3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26D3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26D3" w:rsidRPr="001C4AB2" w:rsidRDefault="007A26D3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26D3" w:rsidRPr="001C4AB2" w:rsidRDefault="007A26D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  <w:r w:rsidR="000A7C03" w:rsidRPr="001C4A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столовые, ка</w:t>
            </w:r>
            <w:r w:rsidR="000A7C03" w:rsidRPr="001C4AB2">
              <w:rPr>
                <w:rFonts w:ascii="Times New Roman" w:hAnsi="Times New Roman" w:cs="Times New Roman"/>
                <w:sz w:val="24"/>
                <w:szCs w:val="24"/>
              </w:rPr>
              <w:t>фе, закусочные, бары, рестораны</w:t>
            </w:r>
          </w:p>
        </w:tc>
      </w:tr>
      <w:tr w:rsidR="007A26D3" w:rsidRPr="001C4AB2" w:rsidTr="000A7C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26D3" w:rsidRPr="001C4AB2" w:rsidRDefault="007A26D3" w:rsidP="00ED0938">
            <w:pPr>
              <w:pStyle w:val="a6"/>
              <w:keepNext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7A26D3" w:rsidRPr="001C4AB2" w:rsidTr="00ED093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26D3" w:rsidRPr="001C4AB2" w:rsidRDefault="00D5732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26D3" w:rsidRPr="001C4AB2" w:rsidRDefault="007A26D3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служивание жилой застройки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26D3" w:rsidRPr="001C4AB2" w:rsidRDefault="007A26D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жилищно-эксплуатационные и аварийно-диспетчерские службы;</w:t>
            </w:r>
          </w:p>
          <w:p w:rsidR="007A26D3" w:rsidRPr="001C4AB2" w:rsidRDefault="000A7C03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8354C6" w:rsidRDefault="003577D9" w:rsidP="008354C6">
      <w:pPr>
        <w:pStyle w:val="a6"/>
        <w:numPr>
          <w:ilvl w:val="0"/>
          <w:numId w:val="7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3577D9" w:rsidRPr="008354C6" w:rsidRDefault="00AC2D4A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116503573"/>
      <w:bookmarkStart w:id="9" w:name="_Hlk51931495"/>
      <w:r w:rsidRPr="008354C6">
        <w:rPr>
          <w:rFonts w:ascii="Times New Roman" w:hAnsi="Times New Roman" w:cs="Times New Roman"/>
          <w:b/>
          <w:sz w:val="28"/>
          <w:szCs w:val="28"/>
        </w:rPr>
        <w:t xml:space="preserve">Многофункциональная общественно-деловая зона </w:t>
      </w:r>
      <w:r w:rsidR="003577D9" w:rsidRPr="008354C6">
        <w:rPr>
          <w:rFonts w:ascii="Times New Roman" w:hAnsi="Times New Roman" w:cs="Times New Roman"/>
          <w:b/>
          <w:sz w:val="28"/>
          <w:szCs w:val="28"/>
        </w:rPr>
        <w:t>(</w:t>
      </w:r>
      <w:r w:rsidR="00C77534" w:rsidRPr="008354C6">
        <w:rPr>
          <w:rFonts w:ascii="Times New Roman" w:hAnsi="Times New Roman" w:cs="Times New Roman"/>
          <w:b/>
          <w:sz w:val="28"/>
          <w:szCs w:val="28"/>
        </w:rPr>
        <w:t>О</w:t>
      </w:r>
      <w:r w:rsidR="003577D9" w:rsidRPr="008354C6">
        <w:rPr>
          <w:rFonts w:ascii="Times New Roman" w:hAnsi="Times New Roman" w:cs="Times New Roman"/>
          <w:b/>
          <w:sz w:val="28"/>
          <w:szCs w:val="28"/>
        </w:rPr>
        <w:t>1)</w:t>
      </w:r>
      <w:bookmarkEnd w:id="8"/>
    </w:p>
    <w:bookmarkEnd w:id="9"/>
    <w:p w:rsidR="003577D9" w:rsidRPr="008354C6" w:rsidRDefault="003577D9" w:rsidP="008354C6">
      <w:pPr>
        <w:pStyle w:val="a6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ED0938" w:rsidRPr="008354C6" w:rsidRDefault="00ED0938" w:rsidP="008354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039"/>
        <w:gridCol w:w="6044"/>
      </w:tblGrid>
      <w:tr w:rsidR="003577D9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1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4463A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463A8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463A8" w:rsidRPr="00700174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74">
              <w:rPr>
                <w:rFonts w:ascii="Times New Roman" w:hAnsi="Times New Roman" w:cs="Times New Roman"/>
                <w:sz w:val="24"/>
                <w:szCs w:val="24"/>
              </w:rPr>
              <w:t>3.0.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463A8" w:rsidRPr="00700174" w:rsidRDefault="00700174" w:rsidP="00835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7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8354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использование объектов</w:t>
            </w:r>
            <w:r w:rsidR="008354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8354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463A8" w:rsidRPr="001C4AB2" w:rsidRDefault="00700174" w:rsidP="00ED0938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-нежилые здания (строения, сооружения)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транспортные агентства по продаже авиа- и железнодорожных билетов и предоставлению прочих сервисных услуг;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центры по предоставлению полиграфических услуг;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фотосалоны;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молочные кухни;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бани, сауны;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приемные пункты прачечных и химчисток, прачечные самообслуживания;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пошивочные ателье, мастерские по ремонту обуви, часов, ремонтные мастерские бытовой техники;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парикмахерские, косметические салон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ы и другие объекты обслуживания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ED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амбулаторно-поликлинические учреждения общей площадью не более 150 кв. м; 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аптеки торговой площадью до 20 кв. м;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практикующих врачей, центры народной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 и др. медицины;</w:t>
            </w:r>
          </w:p>
          <w:p w:rsidR="00700174" w:rsidRPr="001C4AB2" w:rsidRDefault="0070017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пункты оказания первой медицинской помощи общей п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лощадью не более 100 кв. метров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B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спортивно-оздоровительного назначе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ния (спортивные залы, бассейны)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просвещения, дошкольного, начального и среднего общего образования: 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просвещению;</w:t>
            </w:r>
          </w:p>
          <w:p w:rsidR="00932948" w:rsidRPr="008354C6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занятия обучающихся физической культурой и спортом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культурно-развлекательного назначения (кинотеатры, музеи, выставочные центры, культурно</w:t>
            </w:r>
            <w:r w:rsidRPr="001C4AB2">
              <w:rPr>
                <w:rFonts w:ascii="Arial" w:hAnsi="Arial" w:cs="Arial"/>
                <w:sz w:val="24"/>
                <w:szCs w:val="24"/>
              </w:rPr>
              <w:t>-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досуговые центры, клубы, дома культуры, танцзалы, дискотеки);</w:t>
            </w:r>
          </w:p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библиотеки, архивы, информационные центры, справочные бюро, компьютерные центры, интернет-кафе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объектов охраны правопорядка (отделения и пункты полиции);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административно-производственные здания;</w:t>
            </w:r>
          </w:p>
          <w:p w:rsidR="00700174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диспетчерские пункты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торговые комплексы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отделения банков, страховых и кредитных организаций;</w:t>
            </w:r>
          </w:p>
          <w:p w:rsidR="00700174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нотариальные конторы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 (столовые, каф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е, закусочные, бары, рестораны)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ночные клубы, караоке-клу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объектов охраны правопоряд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ка (отделения и пункты полиции)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700174" w:rsidRPr="001C4AB2" w:rsidTr="004463A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pStyle w:val="a6"/>
              <w:keepNext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дома квартирного типа до 3 этажей с участками;</w:t>
            </w:r>
          </w:p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не выше 4 этажей;</w:t>
            </w:r>
          </w:p>
          <w:p w:rsidR="00700174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рынки продовольственных и промышленных 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товаров, за исключением оптовых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антенны сотовой, радиорелейной и спутниковой связи;</w:t>
            </w:r>
          </w:p>
          <w:p w:rsidR="00700174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радио-телевизионные станции</w:t>
            </w:r>
          </w:p>
        </w:tc>
      </w:tr>
      <w:tr w:rsidR="00700174" w:rsidRPr="001C4AB2" w:rsidTr="004463A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pStyle w:val="a6"/>
              <w:keepNext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700174" w:rsidRPr="001C4AB2" w:rsidTr="00ED093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00174" w:rsidRPr="001C4AB2" w:rsidRDefault="00700174" w:rsidP="00ED0938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</w:tbl>
    <w:p w:rsidR="00391404" w:rsidRPr="00932948" w:rsidRDefault="00391404" w:rsidP="00ED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8354C6" w:rsidRDefault="003577D9" w:rsidP="008354C6">
      <w:pPr>
        <w:pStyle w:val="a6"/>
        <w:numPr>
          <w:ilvl w:val="0"/>
          <w:numId w:val="4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3577D9" w:rsidRPr="008354C6" w:rsidRDefault="00AC2D4A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16503574"/>
      <w:r w:rsidRPr="008354C6">
        <w:rPr>
          <w:rFonts w:ascii="Times New Roman" w:hAnsi="Times New Roman" w:cs="Times New Roman"/>
          <w:b/>
          <w:sz w:val="28"/>
          <w:szCs w:val="28"/>
        </w:rPr>
        <w:t xml:space="preserve">Зона специализированной общественной застройки </w:t>
      </w:r>
      <w:r w:rsidR="008D2821" w:rsidRPr="008354C6">
        <w:rPr>
          <w:rFonts w:ascii="Times New Roman" w:hAnsi="Times New Roman" w:cs="Times New Roman"/>
          <w:b/>
          <w:sz w:val="28"/>
          <w:szCs w:val="28"/>
        </w:rPr>
        <w:t>(</w:t>
      </w:r>
      <w:r w:rsidR="00793535" w:rsidRPr="008354C6">
        <w:rPr>
          <w:rFonts w:ascii="Times New Roman" w:hAnsi="Times New Roman" w:cs="Times New Roman"/>
          <w:b/>
          <w:sz w:val="28"/>
          <w:szCs w:val="28"/>
        </w:rPr>
        <w:t>О2</w:t>
      </w:r>
      <w:r w:rsidR="003577D9" w:rsidRPr="008354C6">
        <w:rPr>
          <w:rFonts w:ascii="Times New Roman" w:hAnsi="Times New Roman" w:cs="Times New Roman"/>
          <w:b/>
          <w:sz w:val="28"/>
          <w:szCs w:val="28"/>
        </w:rPr>
        <w:t>)</w:t>
      </w:r>
      <w:bookmarkEnd w:id="10"/>
    </w:p>
    <w:p w:rsidR="003577D9" w:rsidRPr="008354C6" w:rsidRDefault="003577D9" w:rsidP="008354C6">
      <w:pPr>
        <w:pStyle w:val="a6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932948" w:rsidRPr="008354C6" w:rsidRDefault="00932948" w:rsidP="008354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3021"/>
        <w:gridCol w:w="6044"/>
      </w:tblGrid>
      <w:tr w:rsidR="003577D9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2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C13B5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13C61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3C61" w:rsidRPr="00700174" w:rsidRDefault="00D13C61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74">
              <w:rPr>
                <w:rFonts w:ascii="Times New Roman" w:hAnsi="Times New Roman" w:cs="Times New Roman"/>
                <w:sz w:val="24"/>
                <w:szCs w:val="24"/>
              </w:rPr>
              <w:t>3.0.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3C61" w:rsidRPr="00700174" w:rsidRDefault="00D13C61" w:rsidP="00835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7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r w:rsidR="008354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использование объектов</w:t>
            </w:r>
            <w:r w:rsidR="008354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8354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17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3C61" w:rsidRPr="001C4AB2" w:rsidRDefault="00D13C61" w:rsidP="008354C6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-нежилые здания (строения, сооружения)</w:t>
            </w:r>
          </w:p>
        </w:tc>
      </w:tr>
      <w:tr w:rsidR="00D13C61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3C61" w:rsidRPr="001C4AB2" w:rsidRDefault="00D13C61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3C61" w:rsidRPr="001C4AB2" w:rsidRDefault="00D13C61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3C61" w:rsidRPr="001C4AB2" w:rsidRDefault="00D13C61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(дома ребенка, детские дома, детский реабилитационный центр)</w:t>
            </w:r>
          </w:p>
        </w:tc>
      </w:tr>
      <w:tr w:rsidR="007A0A86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амбулаторно-поликлинические учреждения общей площадью не более 150 кв. м; </w:t>
            </w:r>
          </w:p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аптеки торговой площадью до 20 кв. метров;</w:t>
            </w:r>
          </w:p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кабинеты практикующих врачей, центры народной медицины и др. медицины;</w:t>
            </w:r>
          </w:p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пункты оказания первой медицинской помощи общей п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лощадью не более 100 кв. метров</w:t>
            </w:r>
          </w:p>
        </w:tc>
      </w:tr>
      <w:tr w:rsidR="007A0A86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больницы, родильные дома, госпитали общего типа;</w:t>
            </w:r>
          </w:p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станции скорой медицинской помощи;</w:t>
            </w:r>
          </w:p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дома-интернаты для больных, нуждающихся в по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стоянном медицинском наблюдении</w:t>
            </w:r>
          </w:p>
        </w:tc>
      </w:tr>
      <w:tr w:rsidR="00755FEB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5FEB" w:rsidRPr="001C4AB2" w:rsidRDefault="00755FEB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5FEB" w:rsidRPr="001C4AB2" w:rsidRDefault="00755FEB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55FEB" w:rsidRPr="001C4AB2" w:rsidRDefault="00755FEB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учреждения;</w:t>
            </w:r>
          </w:p>
          <w:p w:rsidR="00755FEB" w:rsidRPr="001C4AB2" w:rsidRDefault="00755FEB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школы (нач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альные и средние)</w:t>
            </w:r>
          </w:p>
        </w:tc>
      </w:tr>
      <w:tr w:rsidR="007A0A86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здания высших учебных заведений и заведений среднег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</w:tr>
      <w:tr w:rsidR="007A0A86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культурного назначения (музеи, выставочные центры, культурно</w:t>
            </w:r>
            <w:r w:rsidRPr="001C4AB2">
              <w:rPr>
                <w:rFonts w:ascii="Arial" w:hAnsi="Arial" w:cs="Arial"/>
                <w:sz w:val="24"/>
                <w:szCs w:val="24"/>
              </w:rPr>
              <w:t>-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центры,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клубы, дома культуры);</w:t>
            </w:r>
          </w:p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, архивы, информационные центры</w:t>
            </w:r>
          </w:p>
        </w:tc>
      </w:tr>
      <w:tr w:rsidR="007A0A86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культовые объекты</w:t>
            </w:r>
          </w:p>
        </w:tc>
      </w:tr>
      <w:tr w:rsidR="003D29C8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755FE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755FEB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B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спортивно-оздоровительного назначения (спортивные залы, бассейны, стадионы);</w:t>
            </w:r>
          </w:p>
        </w:tc>
      </w:tr>
      <w:tr w:rsidR="007A0A86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профилактории, санатории;</w:t>
            </w:r>
          </w:p>
          <w:p w:rsidR="007A0A86" w:rsidRPr="001C4AB2" w:rsidRDefault="007A0A8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реабилитац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ионные восстановительные центры</w:t>
            </w:r>
          </w:p>
        </w:tc>
      </w:tr>
      <w:tr w:rsidR="007A0A86" w:rsidRPr="001C4AB2" w:rsidTr="00C13B5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pStyle w:val="a6"/>
              <w:keepNext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 не предусмотрены</w:t>
            </w:r>
          </w:p>
        </w:tc>
      </w:tr>
      <w:tr w:rsidR="003D29C8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залы, клубы многоцелевого и специализированного назначения с огра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ничением по времени работы</w:t>
            </w:r>
          </w:p>
        </w:tc>
      </w:tr>
      <w:tr w:rsidR="003D29C8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библиотеки, архивы, информационные центры, справочные бюро, ком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пьютерные центры, интернет-кафе</w:t>
            </w:r>
          </w:p>
        </w:tc>
      </w:tr>
      <w:tr w:rsidR="003D29C8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55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3D29C8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D29C8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столовые, кафе, закусочные</w:t>
            </w:r>
          </w:p>
        </w:tc>
      </w:tr>
      <w:tr w:rsidR="007A0A86" w:rsidRPr="001C4AB2" w:rsidTr="00C13B5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pStyle w:val="a6"/>
              <w:keepNext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7A0A86" w:rsidRPr="001C4AB2" w:rsidTr="008354C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A0A8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55FEB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A0A86" w:rsidRPr="001C4AB2" w:rsidRDefault="00755FEB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временные гаражи, стоянки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8354C6" w:rsidRDefault="003577D9" w:rsidP="008354C6">
      <w:pPr>
        <w:pStyle w:val="a6"/>
        <w:numPr>
          <w:ilvl w:val="0"/>
          <w:numId w:val="5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3577D9" w:rsidRPr="008354C6" w:rsidRDefault="00AC2D4A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_Toc116503575"/>
      <w:r w:rsidRPr="008354C6">
        <w:rPr>
          <w:rFonts w:ascii="Times New Roman" w:hAnsi="Times New Roman" w:cs="Times New Roman"/>
          <w:b/>
          <w:sz w:val="28"/>
          <w:szCs w:val="28"/>
        </w:rPr>
        <w:t xml:space="preserve">Зона кладбищ и крематориев </w:t>
      </w:r>
      <w:r w:rsidR="003577D9" w:rsidRPr="008354C6">
        <w:rPr>
          <w:rFonts w:ascii="Times New Roman" w:hAnsi="Times New Roman" w:cs="Times New Roman"/>
          <w:b/>
          <w:sz w:val="28"/>
          <w:szCs w:val="28"/>
        </w:rPr>
        <w:t>(</w:t>
      </w:r>
      <w:r w:rsidR="008D2821" w:rsidRPr="008354C6">
        <w:rPr>
          <w:rFonts w:ascii="Times New Roman" w:hAnsi="Times New Roman" w:cs="Times New Roman"/>
          <w:b/>
          <w:sz w:val="28"/>
          <w:szCs w:val="28"/>
        </w:rPr>
        <w:t>С</w:t>
      </w:r>
      <w:r w:rsidR="00793535" w:rsidRPr="008354C6">
        <w:rPr>
          <w:rFonts w:ascii="Times New Roman" w:hAnsi="Times New Roman" w:cs="Times New Roman"/>
          <w:b/>
          <w:sz w:val="28"/>
          <w:szCs w:val="28"/>
        </w:rPr>
        <w:t>п1</w:t>
      </w:r>
      <w:r w:rsidR="003577D9" w:rsidRPr="008354C6">
        <w:rPr>
          <w:rFonts w:ascii="Times New Roman" w:hAnsi="Times New Roman" w:cs="Times New Roman"/>
          <w:b/>
          <w:sz w:val="28"/>
          <w:szCs w:val="28"/>
        </w:rPr>
        <w:t>)</w:t>
      </w:r>
      <w:bookmarkEnd w:id="11"/>
    </w:p>
    <w:p w:rsidR="003577D9" w:rsidRDefault="003577D9" w:rsidP="008354C6">
      <w:pPr>
        <w:pStyle w:val="a6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8354C6" w:rsidRPr="008354C6" w:rsidRDefault="008354C6" w:rsidP="008354C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3577D9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3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5C6F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A1D25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A1D25" w:rsidRPr="001C4AB2" w:rsidRDefault="003A1D25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A1D25" w:rsidRPr="001C4AB2" w:rsidRDefault="003A1D25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A1D25" w:rsidRPr="001C4AB2" w:rsidRDefault="003A1D2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действующие кладбища;</w:t>
            </w:r>
          </w:p>
          <w:p w:rsidR="003A1D25" w:rsidRPr="001C4AB2" w:rsidRDefault="003A1D2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кладбища, закрытые на период консервации;</w:t>
            </w:r>
          </w:p>
          <w:p w:rsidR="003A1D25" w:rsidRPr="001C4AB2" w:rsidRDefault="003A1D2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крематории;</w:t>
            </w:r>
          </w:p>
          <w:p w:rsidR="003A1D25" w:rsidRPr="001C4AB2" w:rsidRDefault="003A1D2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связанные с отправлением культа;</w:t>
            </w:r>
          </w:p>
          <w:p w:rsidR="003A1D25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аллеи, скверы</w:t>
            </w:r>
          </w:p>
        </w:tc>
      </w:tr>
      <w:tr w:rsidR="003A1D25" w:rsidRPr="001C4AB2" w:rsidTr="005C6F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A1D25" w:rsidRPr="001C4AB2" w:rsidRDefault="003A1D25" w:rsidP="00ED0938">
            <w:pPr>
              <w:pStyle w:val="a6"/>
              <w:keepNext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 не установлены</w:t>
            </w:r>
          </w:p>
        </w:tc>
      </w:tr>
      <w:tr w:rsidR="005C6F2D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C6F2D" w:rsidRPr="001C4AB2" w:rsidRDefault="005C6F2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C6F2D" w:rsidRPr="001C4AB2" w:rsidRDefault="005C6F2D" w:rsidP="00ED0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C6F2D" w:rsidRPr="001C4AB2" w:rsidRDefault="005C6F2D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25" w:rsidRPr="001C4AB2" w:rsidTr="005C6F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A1D25" w:rsidRPr="001C4AB2" w:rsidRDefault="003A1D25" w:rsidP="00ED0938">
            <w:pPr>
              <w:pStyle w:val="a6"/>
              <w:keepNext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A1D25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A1D25" w:rsidRPr="001C4AB2" w:rsidRDefault="003A1D25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A1D25" w:rsidRPr="001C4AB2" w:rsidRDefault="00755FEB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A1D25" w:rsidRPr="00755FEB" w:rsidRDefault="003A1D2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755FEB">
              <w:rPr>
                <w:rFonts w:ascii="Times New Roman" w:hAnsi="Times New Roman" w:cs="Times New Roman"/>
                <w:sz w:val="24"/>
                <w:szCs w:val="24"/>
              </w:rPr>
              <w:t>ные и временные гаражи, стоянки</w:t>
            </w:r>
          </w:p>
        </w:tc>
      </w:tr>
    </w:tbl>
    <w:p w:rsidR="007A0A86" w:rsidRPr="001C4AB2" w:rsidRDefault="007A0A86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8354C6" w:rsidRDefault="003577D9" w:rsidP="008354C6">
      <w:pPr>
        <w:pStyle w:val="a6"/>
        <w:numPr>
          <w:ilvl w:val="0"/>
          <w:numId w:val="5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lastRenderedPageBreak/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4D30E6" w:rsidRPr="008354C6" w:rsidRDefault="00AC2D4A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_Toc116503576"/>
      <w:r w:rsidRPr="008354C6">
        <w:rPr>
          <w:rFonts w:ascii="Times New Roman" w:hAnsi="Times New Roman" w:cs="Times New Roman"/>
          <w:b/>
          <w:sz w:val="28"/>
          <w:szCs w:val="28"/>
        </w:rPr>
        <w:t xml:space="preserve">Зона режимных территорий </w:t>
      </w:r>
      <w:r w:rsidR="004D30E6" w:rsidRPr="008354C6">
        <w:rPr>
          <w:rFonts w:ascii="Times New Roman" w:hAnsi="Times New Roman" w:cs="Times New Roman"/>
          <w:b/>
          <w:sz w:val="28"/>
          <w:szCs w:val="28"/>
        </w:rPr>
        <w:t>(Сп2)</w:t>
      </w:r>
      <w:bookmarkEnd w:id="12"/>
    </w:p>
    <w:p w:rsidR="004D30E6" w:rsidRPr="008354C6" w:rsidRDefault="004D30E6" w:rsidP="008354C6">
      <w:pPr>
        <w:pStyle w:val="a6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ED0938" w:rsidRPr="008354C6" w:rsidRDefault="00ED0938" w:rsidP="008354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4D30E6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0E6" w:rsidRPr="001C4AB2" w:rsidRDefault="004D30E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4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4D30E6" w:rsidRPr="001C4AB2" w:rsidTr="008354C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ED0938">
            <w:pPr>
              <w:pStyle w:val="a6"/>
              <w:keepNext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D30E6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воинские части;</w:t>
            </w:r>
          </w:p>
          <w:p w:rsidR="004D30E6" w:rsidRPr="001C4AB2" w:rsidRDefault="004D30E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пограничные пункты и посты</w:t>
            </w:r>
            <w:r w:rsidR="00B9552F" w:rsidRPr="001C4AB2">
              <w:rPr>
                <w:rFonts w:ascii="Times New Roman" w:hAnsi="Times New Roman" w:cs="Times New Roman"/>
                <w:sz w:val="24"/>
                <w:szCs w:val="24"/>
              </w:rPr>
              <w:t>, пограничные заставы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52F" w:rsidRPr="001C4AB2" w:rsidRDefault="00B9552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наблюдательные пункты;</w:t>
            </w:r>
          </w:p>
          <w:p w:rsidR="00B9552F" w:rsidRPr="001C4AB2" w:rsidRDefault="00B9552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тренировочные полосы;</w:t>
            </w:r>
          </w:p>
          <w:p w:rsidR="004D30E6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исправительные колонии</w:t>
            </w:r>
          </w:p>
        </w:tc>
      </w:tr>
      <w:tr w:rsidR="004D30E6" w:rsidRPr="001C4AB2" w:rsidTr="008354C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ED0938">
            <w:pPr>
              <w:pStyle w:val="a6"/>
              <w:keepNext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D30E6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755FEB" w:rsidP="00ED0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755FEB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временные гаражи, стоянки</w:t>
            </w:r>
            <w:r w:rsidR="004D30E6" w:rsidRPr="001C4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D30E6" w:rsidRPr="001C4AB2" w:rsidTr="008354C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ED0938">
            <w:pPr>
              <w:pStyle w:val="a6"/>
              <w:keepNext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 не предусмотрено</w:t>
            </w:r>
          </w:p>
        </w:tc>
      </w:tr>
      <w:tr w:rsidR="004D30E6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D30E6" w:rsidRPr="001C4AB2" w:rsidRDefault="004D30E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хозяйственные корпуса для обслуживающего персонала;</w:t>
            </w:r>
          </w:p>
          <w:p w:rsidR="004D30E6" w:rsidRPr="001C4AB2" w:rsidRDefault="004D30E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парковки для обслуживания объектов инженерной инфраструктуры;</w:t>
            </w:r>
          </w:p>
          <w:p w:rsidR="004D30E6" w:rsidRPr="001C4AB2" w:rsidRDefault="004D30E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необходимые для эксплуатации, содержания, строительства, реконструкции, ремонта, развития наземных и подземных зданий, строений, сооружений, устройств, сетей и других объ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ектов инженерной инфраструктуры</w:t>
            </w:r>
          </w:p>
        </w:tc>
      </w:tr>
    </w:tbl>
    <w:p w:rsidR="004D30E6" w:rsidRPr="001C4AB2" w:rsidRDefault="004D30E6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30E6" w:rsidRPr="008354C6" w:rsidRDefault="004D30E6" w:rsidP="008354C6">
      <w:pPr>
        <w:pStyle w:val="a6"/>
        <w:numPr>
          <w:ilvl w:val="0"/>
          <w:numId w:val="7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AC2D4A" w:rsidRDefault="00AC2D4A" w:rsidP="008354C6">
      <w:pPr>
        <w:pStyle w:val="a6"/>
        <w:keepNext/>
        <w:numPr>
          <w:ilvl w:val="0"/>
          <w:numId w:val="85"/>
        </w:numPr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_Toc116503577"/>
      <w:r w:rsidRPr="008354C6">
        <w:rPr>
          <w:rFonts w:ascii="Times New Roman" w:hAnsi="Times New Roman" w:cs="Times New Roman"/>
          <w:b/>
          <w:sz w:val="28"/>
          <w:szCs w:val="28"/>
        </w:rPr>
        <w:t>Зона объектов обработки, утилизации, обезвреживания, размещения твердых коммунальных отходов (Сп3)</w:t>
      </w:r>
      <w:bookmarkEnd w:id="13"/>
    </w:p>
    <w:p w:rsidR="008354C6" w:rsidRPr="008354C6" w:rsidRDefault="008354C6" w:rsidP="008354C6">
      <w:pPr>
        <w:pStyle w:val="a6"/>
        <w:keepNext/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C2D4A" w:rsidRPr="008354C6" w:rsidRDefault="008354C6" w:rsidP="008354C6">
      <w:pPr>
        <w:pStyle w:val="a6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4A"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7A0A86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C2D4A" w:rsidRPr="001C4AB2" w:rsidRDefault="00AC2D4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C2D4A" w:rsidRPr="001C4AB2" w:rsidRDefault="00AC2D4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C2D4A" w:rsidRPr="001C4AB2" w:rsidRDefault="00AC2D4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5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C2D4A" w:rsidRPr="001C4AB2" w:rsidRDefault="00AC2D4A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7A0A86" w:rsidRPr="001C4AB2" w:rsidTr="005C6F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C2D4A" w:rsidRPr="001C4AB2" w:rsidRDefault="007A0A86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C2D4A"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8770A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83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83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Размещение золоотвалов</w:t>
            </w:r>
          </w:p>
        </w:tc>
      </w:tr>
      <w:tr w:rsidR="0068770A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83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83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полигоны по захоронению и сортировке бытового мусора и отходов;</w:t>
            </w:r>
          </w:p>
          <w:p w:rsidR="0068770A" w:rsidRPr="001C4AB2" w:rsidRDefault="0068770A" w:rsidP="0083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захоронение отходов потребления и промышленного производства.</w:t>
            </w:r>
          </w:p>
        </w:tc>
      </w:tr>
      <w:tr w:rsidR="0068770A" w:rsidRPr="001C4AB2" w:rsidTr="005C6F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 Условно разрешенные виды использования не установлены</w:t>
            </w:r>
          </w:p>
        </w:tc>
      </w:tr>
      <w:tr w:rsidR="0068770A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0A" w:rsidRPr="001C4AB2" w:rsidTr="005C6F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 Вспомогательные виды разрешенного использования</w:t>
            </w:r>
          </w:p>
        </w:tc>
      </w:tr>
      <w:tr w:rsidR="0068770A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временные гаражи, стоянки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54C6" w:rsidRDefault="008354C6" w:rsidP="008354C6">
      <w:pPr>
        <w:pStyle w:val="a6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2D4A" w:rsidRPr="008354C6" w:rsidRDefault="00ED0938" w:rsidP="008354C6">
      <w:pPr>
        <w:pStyle w:val="a6"/>
        <w:numPr>
          <w:ilvl w:val="0"/>
          <w:numId w:val="8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D4A"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3577D9" w:rsidRPr="008354C6" w:rsidRDefault="00FE412F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_Toc116503578"/>
      <w:r w:rsidRPr="008354C6">
        <w:rPr>
          <w:rFonts w:ascii="Times New Roman" w:hAnsi="Times New Roman" w:cs="Times New Roman"/>
          <w:b/>
          <w:sz w:val="28"/>
          <w:szCs w:val="28"/>
        </w:rPr>
        <w:t>Производственная зона</w:t>
      </w:r>
      <w:r w:rsidR="003577D9" w:rsidRPr="008354C6">
        <w:rPr>
          <w:rFonts w:ascii="Times New Roman" w:hAnsi="Times New Roman" w:cs="Times New Roman"/>
          <w:b/>
          <w:sz w:val="28"/>
          <w:szCs w:val="28"/>
        </w:rPr>
        <w:t>(</w:t>
      </w:r>
      <w:r w:rsidR="0072025F" w:rsidRPr="008354C6">
        <w:rPr>
          <w:rFonts w:ascii="Times New Roman" w:hAnsi="Times New Roman" w:cs="Times New Roman"/>
          <w:b/>
          <w:sz w:val="28"/>
          <w:szCs w:val="28"/>
        </w:rPr>
        <w:t>П</w:t>
      </w:r>
      <w:r w:rsidRPr="008354C6">
        <w:rPr>
          <w:rFonts w:ascii="Times New Roman" w:hAnsi="Times New Roman" w:cs="Times New Roman"/>
          <w:b/>
          <w:sz w:val="28"/>
          <w:szCs w:val="28"/>
        </w:rPr>
        <w:t>1</w:t>
      </w:r>
      <w:r w:rsidR="003577D9" w:rsidRPr="008354C6">
        <w:rPr>
          <w:rFonts w:ascii="Times New Roman" w:hAnsi="Times New Roman" w:cs="Times New Roman"/>
          <w:b/>
          <w:sz w:val="28"/>
          <w:szCs w:val="28"/>
        </w:rPr>
        <w:t>)</w:t>
      </w:r>
      <w:bookmarkEnd w:id="14"/>
    </w:p>
    <w:p w:rsidR="003577D9" w:rsidRPr="008354C6" w:rsidRDefault="003577D9" w:rsidP="008354C6">
      <w:pPr>
        <w:pStyle w:val="a6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ED0938" w:rsidRPr="008354C6" w:rsidRDefault="00ED0938" w:rsidP="008354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3577D9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6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AD3D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71770E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1C4AB2" w:rsidRDefault="0071770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8354C6" w:rsidRDefault="0071770E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6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8354C6" w:rsidRDefault="0071770E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6">
              <w:rPr>
                <w:rFonts w:ascii="Times New Roman" w:hAnsi="Times New Roman" w:cs="Times New Roman"/>
                <w:sz w:val="24"/>
                <w:szCs w:val="24"/>
              </w:rPr>
              <w:t>отдельно стоящие и пристроенные гаражи, в том числе подземные, предназначенных для хранения автотранспорта, в том числ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е с разделением на машино-места</w:t>
            </w:r>
          </w:p>
        </w:tc>
      </w:tr>
      <w:tr w:rsidR="0071770E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1C4AB2" w:rsidRDefault="0071770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8354C6" w:rsidRDefault="0071770E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6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8354C6" w:rsidRDefault="0071770E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6">
              <w:rPr>
                <w:rFonts w:ascii="Times New Roman" w:hAnsi="Times New Roman" w:cs="Times New Roman"/>
                <w:sz w:val="24"/>
                <w:szCs w:val="24"/>
              </w:rPr>
              <w:t>отдельно стоящие гаражи и (или) гаражи, блокированные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71770E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1C4AB2" w:rsidRDefault="0071770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8354C6" w:rsidRDefault="0071770E" w:rsidP="0083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6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8354C6" w:rsidRDefault="0071770E" w:rsidP="0083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C6">
              <w:rPr>
                <w:rFonts w:ascii="Times New Roman" w:hAnsi="Times New Roman" w:cs="Times New Roman"/>
                <w:sz w:val="24"/>
                <w:szCs w:val="24"/>
              </w:rPr>
              <w:t xml:space="preserve">- 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83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13450A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3450A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3450A" w:rsidRPr="001C4AB2" w:rsidRDefault="0077474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3450A" w:rsidRPr="001C4AB2" w:rsidRDefault="00563DC8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офисы, конторы различных организаций, фирм, компаний;</w:t>
            </w:r>
          </w:p>
        </w:tc>
      </w:tr>
      <w:tr w:rsidR="00F63F8C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63F8C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63F8C" w:rsidRPr="001C4AB2" w:rsidRDefault="00F63F8C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изводственная деятельность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63F8C" w:rsidRPr="001C4AB2" w:rsidRDefault="00D34AA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предприятия </w:t>
            </w:r>
            <w:r w:rsidR="00AD3D03" w:rsidRPr="001C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D3D03" w:rsidRPr="001C4A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3D03" w:rsidRPr="001C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D3D03"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вредности 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и коммунально-складские объекты</w:t>
            </w:r>
          </w:p>
        </w:tc>
      </w:tr>
      <w:tr w:rsidR="00F551E1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551E1" w:rsidRPr="001C4AB2" w:rsidRDefault="00F551E1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551E1" w:rsidRPr="001C4AB2" w:rsidRDefault="00F551E1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551E1" w:rsidRPr="001C4AB2" w:rsidRDefault="00F551E1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дприятия пищевой промышленности</w:t>
            </w:r>
          </w:p>
        </w:tc>
      </w:tr>
      <w:tr w:rsidR="00F551E1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551E1" w:rsidRPr="001C4AB2" w:rsidRDefault="00F551E1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551E1" w:rsidRPr="001C4AB2" w:rsidRDefault="00F551E1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551E1" w:rsidRPr="001C4AB2" w:rsidRDefault="00F551E1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предприя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тия строительной промышленности</w:t>
            </w:r>
          </w:p>
        </w:tc>
      </w:tr>
      <w:tr w:rsidR="00960C53" w:rsidRPr="001C4AB2" w:rsidTr="00AD3D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60C53" w:rsidRPr="001C4AB2" w:rsidRDefault="00960C53" w:rsidP="00ED0938">
            <w:pPr>
              <w:pStyle w:val="a6"/>
              <w:keepNext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 не установлены</w:t>
            </w:r>
          </w:p>
        </w:tc>
      </w:tr>
      <w:tr w:rsidR="00E87505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E87505" w:rsidRDefault="00E87505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E87505" w:rsidRDefault="00E87505" w:rsidP="008354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E87505" w:rsidRDefault="00E8750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>, предназначенны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общежитий, предназначенных для проживания граждан на время их работы,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гостиничного обслуживания</w:t>
            </w:r>
          </w:p>
        </w:tc>
      </w:tr>
      <w:tr w:rsidR="00E87505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торговые комплексы</w:t>
            </w:r>
          </w:p>
        </w:tc>
      </w:tr>
      <w:tr w:rsidR="00E87505" w:rsidRPr="001C4AB2" w:rsidTr="00AD3D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ED0938">
            <w:pPr>
              <w:pStyle w:val="a6"/>
              <w:keepNext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E87505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68770A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гаражи боксового типа, многоэтажн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ые, подземные и наземные гаражи</w:t>
            </w:r>
          </w:p>
        </w:tc>
      </w:tr>
      <w:tr w:rsidR="00E87505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8354C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станции, автомойки, ст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анции технического обслуживания</w:t>
            </w:r>
          </w:p>
        </w:tc>
      </w:tr>
      <w:tr w:rsidR="00E87505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68770A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складског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о назначения различного профиля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8354C6" w:rsidRDefault="003577D9" w:rsidP="008354C6">
      <w:pPr>
        <w:pStyle w:val="a6"/>
        <w:numPr>
          <w:ilvl w:val="0"/>
          <w:numId w:val="5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3577D9" w:rsidRPr="008354C6" w:rsidRDefault="007A0A86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116503579"/>
      <w:r w:rsidRPr="008354C6">
        <w:rPr>
          <w:rFonts w:ascii="Times New Roman" w:hAnsi="Times New Roman" w:cs="Times New Roman"/>
          <w:b/>
          <w:sz w:val="28"/>
          <w:szCs w:val="28"/>
        </w:rPr>
        <w:t>Коммунальная</w:t>
      </w:r>
      <w:r w:rsidR="00FE412F" w:rsidRPr="008354C6">
        <w:rPr>
          <w:rFonts w:ascii="Times New Roman" w:hAnsi="Times New Roman" w:cs="Times New Roman"/>
          <w:b/>
          <w:sz w:val="28"/>
          <w:szCs w:val="28"/>
        </w:rPr>
        <w:t xml:space="preserve"> зона (П2)</w:t>
      </w:r>
      <w:bookmarkEnd w:id="15"/>
    </w:p>
    <w:p w:rsidR="003577D9" w:rsidRPr="008354C6" w:rsidRDefault="003577D9" w:rsidP="008354C6">
      <w:pPr>
        <w:pStyle w:val="a6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ED0938" w:rsidRPr="008354C6" w:rsidRDefault="00ED0938" w:rsidP="008354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3052"/>
        <w:gridCol w:w="6044"/>
      </w:tblGrid>
      <w:tr w:rsidR="003577D9" w:rsidRPr="001C4AB2" w:rsidTr="008354C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7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AD3D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F0583" w:rsidRPr="001C4AB2" w:rsidTr="008354C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F0583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F0583" w:rsidRPr="001C4AB2" w:rsidRDefault="00AD3D03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F0583" w:rsidRPr="001C4AB2" w:rsidRDefault="0071770E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отдельно стоящие и пристроенные гаражи, в том числе подземные, предназначенных для хранения автотранспорта, в том числ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е с разделением на машино-места</w:t>
            </w:r>
          </w:p>
        </w:tc>
      </w:tr>
      <w:tr w:rsidR="0071770E" w:rsidRPr="001C4AB2" w:rsidTr="008354C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1C4AB2" w:rsidRDefault="0071770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71770E" w:rsidRDefault="0071770E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71770E" w:rsidRDefault="0071770E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отдельно 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 xml:space="preserve"> 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 xml:space="preserve"> и (или) 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, блокированны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 xml:space="preserve">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7B3F3B" w:rsidRPr="001C4AB2" w:rsidTr="008354C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74746" w:rsidP="00835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B3F3B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сооружения и коммуникации инженерной инфраструктуры, связанные с объектами, расположенными в зоне объектов коммунально-бытового назначения, либо с обслуживанием таких объектов;</w:t>
            </w:r>
          </w:p>
          <w:p w:rsidR="007B3F3B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пожарной охраны</w:t>
            </w:r>
          </w:p>
        </w:tc>
      </w:tr>
      <w:tr w:rsidR="00AD3D03" w:rsidRPr="001C4AB2" w:rsidTr="008354C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D3D03" w:rsidRPr="001C4AB2" w:rsidRDefault="00AD3D03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D3D03" w:rsidRPr="001C4AB2" w:rsidRDefault="0068770A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D3D03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складские здания</w:t>
            </w:r>
          </w:p>
        </w:tc>
      </w:tr>
      <w:tr w:rsidR="00AB202B" w:rsidRPr="001C4AB2" w:rsidTr="008354C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B202B" w:rsidRPr="001C4AB2" w:rsidRDefault="00AB202B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B202B" w:rsidRPr="00AB202B" w:rsidRDefault="00AB202B" w:rsidP="00835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02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Складские площадки</w:t>
            </w:r>
          </w:p>
          <w:p w:rsidR="00AB202B" w:rsidRPr="00AB202B" w:rsidRDefault="00AB202B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B202B" w:rsidRPr="00AB202B" w:rsidRDefault="00AB202B" w:rsidP="00835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B202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ременное хранение, распределение и</w:t>
            </w:r>
            <w:r w:rsidRPr="00AB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202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перевалка грузов (за исключением</w:t>
            </w:r>
            <w:r w:rsidRPr="00AB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202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хранения стратегических запасов) на</w:t>
            </w:r>
            <w:r w:rsidRPr="00AB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202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открытом воздухе</w:t>
            </w:r>
          </w:p>
        </w:tc>
      </w:tr>
      <w:tr w:rsidR="007B3F3B" w:rsidRPr="001C4AB2" w:rsidTr="00AD3D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B3F3B" w:rsidP="00ED0938">
            <w:pPr>
              <w:pStyle w:val="a6"/>
              <w:keepNext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B3F3B" w:rsidRPr="001C4AB2" w:rsidTr="008354C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7474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торговые комплексы</w:t>
            </w:r>
          </w:p>
        </w:tc>
      </w:tr>
      <w:tr w:rsidR="007B3F3B" w:rsidRPr="001C4AB2" w:rsidTr="00AD3D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B3F3B" w:rsidP="00ED0938">
            <w:pPr>
              <w:pStyle w:val="a6"/>
              <w:keepNext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7B3F3B" w:rsidRPr="001C4AB2" w:rsidTr="008354C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B3F3B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кты придорожного сервиса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B3F3B" w:rsidRPr="001C4AB2" w:rsidRDefault="007B3F3B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станции, автомойки, ст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анции технического обслуживания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8354C6" w:rsidRDefault="003577D9" w:rsidP="008354C6">
      <w:pPr>
        <w:pStyle w:val="a6"/>
        <w:numPr>
          <w:ilvl w:val="0"/>
          <w:numId w:val="5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3577D9" w:rsidRPr="008354C6" w:rsidRDefault="003577D9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_Toc116503580"/>
      <w:r w:rsidRPr="008354C6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r w:rsidR="00475E1C" w:rsidRPr="008354C6">
        <w:rPr>
          <w:rFonts w:ascii="Times New Roman" w:hAnsi="Times New Roman" w:cs="Times New Roman"/>
          <w:b/>
          <w:sz w:val="28"/>
          <w:szCs w:val="28"/>
        </w:rPr>
        <w:t xml:space="preserve">инженерной инфраструктуры </w:t>
      </w:r>
      <w:r w:rsidRPr="008354C6">
        <w:rPr>
          <w:rFonts w:ascii="Times New Roman" w:hAnsi="Times New Roman" w:cs="Times New Roman"/>
          <w:b/>
          <w:sz w:val="28"/>
          <w:szCs w:val="28"/>
        </w:rPr>
        <w:t>(</w:t>
      </w:r>
      <w:r w:rsidR="00475E1C" w:rsidRPr="008354C6">
        <w:rPr>
          <w:rFonts w:ascii="Times New Roman" w:hAnsi="Times New Roman" w:cs="Times New Roman"/>
          <w:b/>
          <w:sz w:val="28"/>
          <w:szCs w:val="28"/>
        </w:rPr>
        <w:t>И</w:t>
      </w:r>
      <w:r w:rsidR="00FE412F" w:rsidRPr="008354C6">
        <w:rPr>
          <w:rFonts w:ascii="Times New Roman" w:hAnsi="Times New Roman" w:cs="Times New Roman"/>
          <w:b/>
          <w:sz w:val="28"/>
          <w:szCs w:val="28"/>
        </w:rPr>
        <w:t>)</w:t>
      </w:r>
      <w:bookmarkEnd w:id="16"/>
    </w:p>
    <w:p w:rsidR="003577D9" w:rsidRPr="008354C6" w:rsidRDefault="003577D9" w:rsidP="008354C6">
      <w:pPr>
        <w:pStyle w:val="a6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932948" w:rsidRPr="008354C6" w:rsidRDefault="00932948" w:rsidP="008354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3577D9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8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68770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8A06FB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8A06FB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нальное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37062" w:rsidRPr="001C4AB2" w:rsidRDefault="00A37062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хозяйственные корпуса для обслуживающего персонала;</w:t>
            </w:r>
          </w:p>
          <w:p w:rsidR="00A37062" w:rsidRPr="001C4AB2" w:rsidRDefault="00A37062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пожарные депо;</w:t>
            </w:r>
          </w:p>
          <w:p w:rsidR="0065000D" w:rsidRPr="001C4AB2" w:rsidRDefault="00A37062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объекты, необходимые для эксплуатации, содержания, строительства, реконструкции, ремонта, развития наземных и подземных зданий, строений, сооружений, устройств, сетей и других объектов инженерной инфраструктуры.</w:t>
            </w:r>
          </w:p>
          <w:p w:rsidR="0065000D" w:rsidRPr="001C4AB2" w:rsidRDefault="0065000D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водопроводные сооружения; </w:t>
            </w:r>
          </w:p>
          <w:p w:rsidR="0065000D" w:rsidRPr="001C4AB2" w:rsidRDefault="0065000D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канализационные очистные сооружения;</w:t>
            </w:r>
          </w:p>
          <w:p w:rsidR="0065000D" w:rsidRPr="001C4AB2" w:rsidRDefault="0065000D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насосные станции;</w:t>
            </w:r>
          </w:p>
          <w:p w:rsidR="0065000D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</w:t>
            </w:r>
          </w:p>
        </w:tc>
      </w:tr>
      <w:tr w:rsidR="008A06FB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77474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37062" w:rsidRPr="001C4AB2" w:rsidRDefault="00A37062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закрытые электроподстанции мощностью до 220 кВ;</w:t>
            </w:r>
          </w:p>
          <w:p w:rsidR="00A37062" w:rsidRPr="001C4AB2" w:rsidRDefault="00A37062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котельные (электрокотельная и на твердом топливе);</w:t>
            </w:r>
          </w:p>
          <w:p w:rsidR="008A06FB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складирования топлива</w:t>
            </w:r>
          </w:p>
        </w:tc>
      </w:tr>
      <w:tr w:rsidR="003577D9" w:rsidRPr="001C4AB2" w:rsidTr="0068770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8770A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8770A" w:rsidRPr="001C4AB2" w:rsidRDefault="0068770A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гаражи боксового типа, многоэтажн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ые, подземные и наземные гаражи</w:t>
            </w:r>
          </w:p>
        </w:tc>
      </w:tr>
      <w:tr w:rsidR="008A06FB" w:rsidRPr="001C4AB2" w:rsidTr="0068770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8A06FB" w:rsidP="00ED0938">
            <w:pPr>
              <w:pStyle w:val="a6"/>
              <w:keepNext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37062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37062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37062" w:rsidRPr="001C4AB2" w:rsidRDefault="0068770A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37062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складские здания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8354C6" w:rsidRDefault="003577D9" w:rsidP="008354C6">
      <w:pPr>
        <w:pStyle w:val="a6"/>
        <w:numPr>
          <w:ilvl w:val="0"/>
          <w:numId w:val="5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3577D9" w:rsidRPr="008354C6" w:rsidRDefault="003577D9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7" w:name="_Toc116503581"/>
      <w:r w:rsidRPr="008354C6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r w:rsidR="00475E1C" w:rsidRPr="008354C6"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  <w:r w:rsidRPr="008354C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75E1C" w:rsidRPr="008354C6">
        <w:rPr>
          <w:rFonts w:ascii="Times New Roman" w:hAnsi="Times New Roman" w:cs="Times New Roman"/>
          <w:b/>
          <w:sz w:val="28"/>
          <w:szCs w:val="28"/>
        </w:rPr>
        <w:t>Т</w:t>
      </w:r>
      <w:r w:rsidR="00FE412F" w:rsidRPr="008354C6">
        <w:rPr>
          <w:rFonts w:ascii="Times New Roman" w:hAnsi="Times New Roman" w:cs="Times New Roman"/>
          <w:b/>
          <w:sz w:val="28"/>
          <w:szCs w:val="28"/>
        </w:rPr>
        <w:t>)</w:t>
      </w:r>
      <w:bookmarkEnd w:id="17"/>
    </w:p>
    <w:p w:rsidR="003577D9" w:rsidRPr="008354C6" w:rsidRDefault="003577D9" w:rsidP="008354C6">
      <w:pPr>
        <w:pStyle w:val="a6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ED0938" w:rsidRPr="008354C6" w:rsidRDefault="00ED0938" w:rsidP="008354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3577D9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19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71770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8A06FB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71770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71770E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71770E" w:rsidRDefault="0071770E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отдельно стоящие и пристроенные гаражи, в том числе подземные, предназначенных для хранения автотранспорта, в том числ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е с разделением на машино-места</w:t>
            </w:r>
          </w:p>
        </w:tc>
      </w:tr>
      <w:tr w:rsidR="0071770E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1C4AB2" w:rsidRDefault="0071770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71770E" w:rsidRDefault="0071770E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948" w:rsidRPr="008354C6" w:rsidRDefault="0071770E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отдельно 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 xml:space="preserve"> 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 xml:space="preserve"> и (или) 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>, блокированны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70E">
              <w:rPr>
                <w:rFonts w:ascii="Times New Roman" w:hAnsi="Times New Roman" w:cs="Times New Roman"/>
                <w:sz w:val="24"/>
                <w:szCs w:val="24"/>
              </w:rPr>
              <w:t xml:space="preserve">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71770E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1C4AB2" w:rsidRDefault="0071770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1C4AB2" w:rsidRDefault="0071770E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1770E" w:rsidRPr="001C4AB2" w:rsidRDefault="0071770E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автодорожные вокзалы, площадки для отстоя транспорта, разворотные площадки, площадки для размещения рекламных щитов;</w:t>
            </w:r>
          </w:p>
          <w:p w:rsidR="0071770E" w:rsidRPr="001C4AB2" w:rsidRDefault="008354C6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диспетчерские пункты</w:t>
            </w:r>
          </w:p>
        </w:tc>
      </w:tr>
      <w:tr w:rsidR="008A06FB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8A06FB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Водный тра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нспорт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порты и морские вокзалы, доки 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и объекты водной инфраструктуры</w:t>
            </w:r>
          </w:p>
        </w:tc>
      </w:tr>
      <w:tr w:rsidR="008A06FB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8A06FB" w:rsidRPr="001C4AB2" w:rsidRDefault="0077474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аэропорт, аэродром;</w:t>
            </w:r>
          </w:p>
          <w:p w:rsidR="008A06FB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объекты, связанные с эксплуатацией, содержанием, строительством, реконструкцией, ремонтом, развитием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наземных и подземных зданий, строений, сооружений и 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устройств воздушного транспорта</w:t>
            </w:r>
          </w:p>
        </w:tc>
      </w:tr>
      <w:tr w:rsidR="00026B46" w:rsidRPr="001C4AB2" w:rsidTr="0071770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26B46" w:rsidRPr="001C4AB2" w:rsidRDefault="00026B46" w:rsidP="00ED0938">
            <w:pPr>
              <w:pStyle w:val="a6"/>
              <w:keepNext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B4727F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74746" w:rsidP="008354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антенны сотовой, ра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диорелейной и спутниковой связи</w:t>
            </w:r>
          </w:p>
        </w:tc>
      </w:tr>
      <w:tr w:rsidR="00B4727F" w:rsidRPr="001C4AB2" w:rsidTr="0071770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ED0938">
            <w:pPr>
              <w:pStyle w:val="a6"/>
              <w:keepNext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C4AB2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68770A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68770A" w:rsidP="008354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770A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депо, автопарки, объекты по техническому обслуживанию грузового и пассажирского транспорта;</w:t>
            </w:r>
          </w:p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грузового и пассажирского автотранспорта;</w:t>
            </w:r>
          </w:p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станции;</w:t>
            </w:r>
          </w:p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предприятия автосервиса (СТО, диспетчерские пункты, автомойки и др.).</w:t>
            </w:r>
          </w:p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здания теплых стоянок и открытых площадок для хранения автотранспорта;</w:t>
            </w:r>
          </w:p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хранения автотранспорта граждан: встроенные, пристроенные, отдельно стоящие, здания гаражных боксов, здания крытых автостоянок подземных</w:t>
            </w:r>
            <w:r w:rsidR="001C4AB2"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и наземных различной этажности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8354C6" w:rsidRDefault="003577D9" w:rsidP="008354C6">
      <w:pPr>
        <w:pStyle w:val="a6"/>
        <w:numPr>
          <w:ilvl w:val="0"/>
          <w:numId w:val="6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3577D9" w:rsidRPr="008354C6" w:rsidRDefault="003577D9" w:rsidP="008354C6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_Toc116503582"/>
      <w:r w:rsidRPr="008354C6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r w:rsidR="00475E1C" w:rsidRPr="008354C6">
        <w:rPr>
          <w:rFonts w:ascii="Times New Roman" w:hAnsi="Times New Roman" w:cs="Times New Roman"/>
          <w:b/>
          <w:sz w:val="28"/>
          <w:szCs w:val="28"/>
        </w:rPr>
        <w:t>сельскохозяйственн</w:t>
      </w:r>
      <w:r w:rsidR="00FE412F" w:rsidRPr="008354C6">
        <w:rPr>
          <w:rFonts w:ascii="Times New Roman" w:hAnsi="Times New Roman" w:cs="Times New Roman"/>
          <w:b/>
          <w:sz w:val="28"/>
          <w:szCs w:val="28"/>
        </w:rPr>
        <w:t>ых</w:t>
      </w:r>
      <w:r w:rsidR="00270FEF" w:rsidRPr="00835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12F" w:rsidRPr="008354C6">
        <w:rPr>
          <w:rFonts w:ascii="Times New Roman" w:hAnsi="Times New Roman" w:cs="Times New Roman"/>
          <w:b/>
          <w:sz w:val="28"/>
          <w:szCs w:val="28"/>
        </w:rPr>
        <w:t>угодий</w:t>
      </w:r>
      <w:r w:rsidRPr="008354C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75E1C" w:rsidRPr="008354C6">
        <w:rPr>
          <w:rFonts w:ascii="Times New Roman" w:hAnsi="Times New Roman" w:cs="Times New Roman"/>
          <w:b/>
          <w:sz w:val="28"/>
          <w:szCs w:val="28"/>
        </w:rPr>
        <w:t>С</w:t>
      </w:r>
      <w:r w:rsidR="00FE412F" w:rsidRPr="008354C6">
        <w:rPr>
          <w:rFonts w:ascii="Times New Roman" w:hAnsi="Times New Roman" w:cs="Times New Roman"/>
          <w:b/>
          <w:sz w:val="28"/>
          <w:szCs w:val="28"/>
        </w:rPr>
        <w:t>х</w:t>
      </w:r>
      <w:r w:rsidRPr="008354C6">
        <w:rPr>
          <w:rFonts w:ascii="Times New Roman" w:hAnsi="Times New Roman" w:cs="Times New Roman"/>
          <w:b/>
          <w:sz w:val="28"/>
          <w:szCs w:val="28"/>
        </w:rPr>
        <w:t>1)</w:t>
      </w:r>
      <w:bookmarkEnd w:id="18"/>
    </w:p>
    <w:p w:rsidR="003577D9" w:rsidRDefault="003577D9" w:rsidP="008354C6">
      <w:pPr>
        <w:pStyle w:val="a6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C6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8354C6" w:rsidRPr="008354C6" w:rsidRDefault="008354C6" w:rsidP="008354C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3577D9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0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835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3577D9" w:rsidRPr="001C4AB2" w:rsidTr="009437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3577D9" w:rsidRPr="001C4AB2" w:rsidRDefault="003577D9" w:rsidP="00ED0938">
            <w:pPr>
              <w:pStyle w:val="a6"/>
              <w:keepNext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B4727F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льскохозяйственных культур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948" w:rsidRPr="008354C6" w:rsidRDefault="0094373C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объекты для </w:t>
            </w:r>
            <w:r w:rsidR="00FF575C" w:rsidRPr="001C4A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="006D4861" w:rsidRPr="001C4A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B4727F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7474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сельскохозяйственного назначения в составе крестьянско-фермерских хозяйств, в том числе для, выращивания овощей, ведения тепличного хозяйства с целью реализации продуктов сельского хозяйства;</w:t>
            </w:r>
          </w:p>
          <w:p w:rsidR="00B4727F" w:rsidRPr="001C4AB2" w:rsidRDefault="00B4727F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предприятия сельского хозяйства</w:t>
            </w:r>
          </w:p>
        </w:tc>
      </w:tr>
      <w:tr w:rsidR="00287989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87989" w:rsidRPr="001C4AB2" w:rsidRDefault="00287989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87989" w:rsidRPr="001C4AB2" w:rsidRDefault="00287989" w:rsidP="00ED0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87989" w:rsidRPr="001C4AB2" w:rsidRDefault="00287989" w:rsidP="00ED093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B4727F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йства на полевых участках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F575C" w:rsidRPr="001C4AB2" w:rsidRDefault="0094373C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FF575C" w:rsidRPr="001C4AB2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F575C"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подсобн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F575C"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хозяйства;</w:t>
            </w:r>
          </w:p>
          <w:p w:rsidR="00B4727F" w:rsidRPr="001C4AB2" w:rsidRDefault="00FF575C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="00FD2A12" w:rsidRPr="001C4AB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1C4AB2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74746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1C4AB2" w:rsidP="008354C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B4727F" w:rsidRPr="001C4AB2" w:rsidTr="009437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ED0938">
            <w:pPr>
              <w:pStyle w:val="a6"/>
              <w:keepNext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  <w:r w:rsidR="00CF18B1"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установлены</w:t>
            </w:r>
          </w:p>
        </w:tc>
      </w:tr>
      <w:tr w:rsidR="0094373C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F" w:rsidRPr="001C4AB2" w:rsidTr="009437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ED0938">
            <w:pPr>
              <w:pStyle w:val="a6"/>
              <w:keepNext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B4727F" w:rsidRPr="001C4AB2" w:rsidTr="008354C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7B0C8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B4727F" w:rsidP="00835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</w:t>
            </w:r>
            <w:r w:rsidR="00774746" w:rsidRPr="001C4AB2">
              <w:rPr>
                <w:rFonts w:ascii="Times New Roman" w:hAnsi="Times New Roman" w:cs="Times New Roman"/>
                <w:sz w:val="24"/>
                <w:szCs w:val="24"/>
              </w:rPr>
              <w:t>кохозяйственной продукции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4727F" w:rsidRPr="001C4AB2" w:rsidRDefault="00CF18B1" w:rsidP="008354C6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цеха по перера</w:t>
            </w:r>
            <w:r w:rsidR="008354C6">
              <w:rPr>
                <w:rFonts w:ascii="Times New Roman" w:hAnsi="Times New Roman" w:cs="Times New Roman"/>
                <w:sz w:val="24"/>
                <w:szCs w:val="24"/>
              </w:rPr>
              <w:t>ботке продукции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77D9" w:rsidRPr="00243D0C" w:rsidRDefault="003577D9" w:rsidP="00243D0C">
      <w:pPr>
        <w:pStyle w:val="a6"/>
        <w:numPr>
          <w:ilvl w:val="0"/>
          <w:numId w:val="6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243D0C" w:rsidRDefault="00FE412F" w:rsidP="00243D0C">
      <w:pPr>
        <w:pStyle w:val="a6"/>
        <w:keepNext/>
        <w:numPr>
          <w:ilvl w:val="0"/>
          <w:numId w:val="85"/>
        </w:numPr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_Toc116503583"/>
      <w:r w:rsidRPr="00243D0C">
        <w:rPr>
          <w:rFonts w:ascii="Times New Roman" w:hAnsi="Times New Roman" w:cs="Times New Roman"/>
          <w:b/>
          <w:sz w:val="28"/>
          <w:szCs w:val="28"/>
        </w:rPr>
        <w:t xml:space="preserve">Зона, занятая объектами </w:t>
      </w:r>
      <w:r w:rsidR="00F73156" w:rsidRPr="00243D0C">
        <w:rPr>
          <w:rFonts w:ascii="Times New Roman" w:hAnsi="Times New Roman" w:cs="Times New Roman"/>
          <w:b/>
          <w:sz w:val="28"/>
          <w:szCs w:val="28"/>
        </w:rPr>
        <w:t>сель</w:t>
      </w:r>
      <w:r w:rsidRPr="00243D0C">
        <w:rPr>
          <w:rFonts w:ascii="Times New Roman" w:hAnsi="Times New Roman" w:cs="Times New Roman"/>
          <w:b/>
          <w:sz w:val="28"/>
          <w:szCs w:val="28"/>
        </w:rPr>
        <w:t>скохозяйственного</w:t>
      </w:r>
    </w:p>
    <w:p w:rsidR="00F73156" w:rsidRDefault="00FE412F" w:rsidP="00243D0C">
      <w:pPr>
        <w:pStyle w:val="a6"/>
        <w:keepNext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3D0C">
        <w:rPr>
          <w:rFonts w:ascii="Times New Roman" w:hAnsi="Times New Roman" w:cs="Times New Roman"/>
          <w:b/>
          <w:sz w:val="28"/>
          <w:szCs w:val="28"/>
        </w:rPr>
        <w:t>назначения (Сх</w:t>
      </w:r>
      <w:r w:rsidR="00F73156" w:rsidRPr="00243D0C">
        <w:rPr>
          <w:rFonts w:ascii="Times New Roman" w:hAnsi="Times New Roman" w:cs="Times New Roman"/>
          <w:b/>
          <w:sz w:val="28"/>
          <w:szCs w:val="28"/>
        </w:rPr>
        <w:t>2)</w:t>
      </w:r>
      <w:bookmarkEnd w:id="19"/>
    </w:p>
    <w:p w:rsidR="00243D0C" w:rsidRPr="00243D0C" w:rsidRDefault="00243D0C" w:rsidP="00243D0C">
      <w:pPr>
        <w:pStyle w:val="a6"/>
        <w:keepNext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F73156" w:rsidRDefault="00F73156" w:rsidP="00243D0C">
      <w:pPr>
        <w:pStyle w:val="a6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243D0C" w:rsidRPr="00243D0C" w:rsidRDefault="00243D0C" w:rsidP="00243D0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F73156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73156" w:rsidRPr="001C4AB2" w:rsidRDefault="00F7315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156" w:rsidRPr="001C4AB2" w:rsidRDefault="00F7315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73156" w:rsidRPr="001C4AB2" w:rsidRDefault="00F7315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1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73156" w:rsidRPr="001C4AB2" w:rsidRDefault="00F73156" w:rsidP="0024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F73156" w:rsidRPr="001C4AB2" w:rsidTr="009437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73156" w:rsidRPr="001C4AB2" w:rsidRDefault="00F73156" w:rsidP="00ED0938">
            <w:pPr>
              <w:pStyle w:val="a6"/>
              <w:keepNext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94373C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сельскохозяйственного назначения в составе крестьянско-фермерских хозяйств, в том числе для, выращивания овощей, ведения тепличного хозяйства с целью реализации продуктов сельского хозяйства;</w:t>
            </w:r>
          </w:p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производственные предприятия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</w:p>
        </w:tc>
      </w:tr>
      <w:tr w:rsidR="0094373C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1C4AB2" w:rsidP="00243D0C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026B46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26B46" w:rsidRPr="001C4AB2" w:rsidRDefault="0063336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26B46" w:rsidRPr="001C4AB2" w:rsidRDefault="00774746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D195F" w:rsidRPr="001C4AB2" w:rsidRDefault="00FD195F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животноводческие фермы;</w:t>
            </w:r>
          </w:p>
          <w:p w:rsidR="00026B46" w:rsidRPr="001C4AB2" w:rsidRDefault="00FD195F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мясоконсервные комбинаты и фабрики</w:t>
            </w:r>
          </w:p>
          <w:p w:rsidR="00932948" w:rsidRPr="00243D0C" w:rsidRDefault="00270F41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3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</w:t>
            </w:r>
            <w:r w:rsidR="009329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</w:t>
            </w:r>
          </w:p>
        </w:tc>
      </w:tr>
      <w:tr w:rsidR="00026B46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26B46" w:rsidRPr="001C4AB2" w:rsidRDefault="0063336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26B46" w:rsidRPr="001C4AB2" w:rsidRDefault="00774746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70F41" w:rsidRPr="001C4AB2" w:rsidRDefault="00FF575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3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0F41" w:rsidRPr="001C4AB2">
              <w:rPr>
                <w:rFonts w:ascii="Times New Roman" w:hAnsi="Times New Roman" w:cs="Times New Roman"/>
                <w:sz w:val="24"/>
                <w:szCs w:val="24"/>
              </w:rPr>
              <w:t>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026B46" w:rsidRPr="001C4AB2" w:rsidRDefault="00270F41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3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270FEF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70FEF" w:rsidRPr="00270FEF" w:rsidRDefault="00270FEF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70FEF" w:rsidRPr="00270FEF" w:rsidRDefault="00270FEF" w:rsidP="00243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Ведение личного</w:t>
            </w:r>
            <w:r w:rsidRPr="0027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подсобного хозяйства на</w:t>
            </w:r>
            <w:r w:rsidRPr="0027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полевых участках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70FEF" w:rsidRPr="00270FEF" w:rsidRDefault="00270FEF" w:rsidP="00243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</w:t>
            </w:r>
            <w:r w:rsidRPr="0027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продукции без права возведения объектов</w:t>
            </w:r>
            <w:r w:rsidRPr="0027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270FEF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70FEF" w:rsidRPr="00270FEF" w:rsidRDefault="00270FEF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70FEF" w:rsidRPr="00270FEF" w:rsidRDefault="00270FEF" w:rsidP="00243D0C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Для ведения личного</w:t>
            </w:r>
            <w:r w:rsidRPr="0027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подсобного хозяйства</w:t>
            </w:r>
            <w:r w:rsidRPr="0027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(приусадебный</w:t>
            </w:r>
            <w:r w:rsidRPr="0027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F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земельный участок)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270FEF" w:rsidRDefault="00270FEF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с прилегающими земельными участками</w:t>
            </w:r>
          </w:p>
          <w:p w:rsidR="00270FEF" w:rsidRDefault="00270FEF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F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270FEF" w:rsidRPr="00270FEF" w:rsidRDefault="00270FEF" w:rsidP="00243D0C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</w:t>
            </w:r>
          </w:p>
        </w:tc>
      </w:tr>
      <w:tr w:rsidR="0065000D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B9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1C4AB2" w:rsidP="00243D0C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B96D91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96D91" w:rsidRPr="001C4AB2" w:rsidRDefault="00B96D91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96D91" w:rsidRPr="00B96D91" w:rsidRDefault="00B96D91" w:rsidP="00243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  <w:p w:rsidR="00B96D91" w:rsidRPr="00B96D91" w:rsidRDefault="00B96D91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96D91" w:rsidRPr="00932948" w:rsidRDefault="00B96D91" w:rsidP="00243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Осуществление отдыха и (или)</w:t>
            </w:r>
            <w:r w:rsidR="00932948"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выращивания гражданами для собственных</w:t>
            </w:r>
            <w:r w:rsidR="00932948">
              <w:t xml:space="preserve"> </w:t>
            </w:r>
            <w:r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нужд сельскохозяйственных культур;</w:t>
            </w:r>
            <w:r w:rsidR="00932948"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размещение хозяйственных построек, не</w:t>
            </w:r>
            <w:r w:rsidR="00932948">
              <w:t xml:space="preserve"> </w:t>
            </w:r>
            <w:r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являющихся объектами недвижимости,</w:t>
            </w:r>
            <w:r w:rsidR="00932948"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предназначенных для хранения инвентаря</w:t>
            </w:r>
            <w:r w:rsidR="00932948">
              <w:t xml:space="preserve"> </w:t>
            </w:r>
            <w:r w:rsidRPr="00B96D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урожая сельскохозяйственных культур</w:t>
            </w:r>
          </w:p>
        </w:tc>
      </w:tr>
      <w:tr w:rsidR="00B96D91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96D91" w:rsidRDefault="00B96D91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96D91" w:rsidRPr="0013590D" w:rsidRDefault="00B96D91" w:rsidP="00243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  <w:p w:rsidR="00B96D91" w:rsidRPr="0013590D" w:rsidRDefault="00B96D91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32948" w:rsidRDefault="00B96D91" w:rsidP="00243D0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</w:t>
            </w:r>
            <w:r w:rsidR="0093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48">
              <w:rPr>
                <w:rFonts w:ascii="Times New Roman" w:hAnsi="Times New Roman" w:cs="Times New Roman"/>
                <w:sz w:val="24"/>
                <w:szCs w:val="24"/>
              </w:rPr>
              <w:t>выращивания гражданами для собственных</w:t>
            </w:r>
            <w:r w:rsidR="0093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48">
              <w:rPr>
                <w:rFonts w:ascii="Times New Roman" w:hAnsi="Times New Roman" w:cs="Times New Roman"/>
                <w:sz w:val="24"/>
                <w:szCs w:val="24"/>
              </w:rPr>
              <w:t>нужд сельскохозяйственных культур;</w:t>
            </w:r>
          </w:p>
          <w:p w:rsidR="00B96D91" w:rsidRPr="00932948" w:rsidRDefault="00B96D91" w:rsidP="00243D0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948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</w:t>
            </w:r>
            <w:r w:rsidR="0093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48">
              <w:rPr>
                <w:rFonts w:ascii="Times New Roman" w:hAnsi="Times New Roman" w:cs="Times New Roman"/>
                <w:sz w:val="24"/>
                <w:szCs w:val="24"/>
              </w:rPr>
              <w:t>садового дома, жилого дома</w:t>
            </w:r>
          </w:p>
        </w:tc>
      </w:tr>
      <w:tr w:rsidR="0065000D" w:rsidRPr="001C4AB2" w:rsidTr="009437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ED0938">
            <w:pPr>
              <w:pStyle w:val="a6"/>
              <w:keepNext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94373C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цеха по переработке продукции.</w:t>
            </w:r>
          </w:p>
        </w:tc>
      </w:tr>
      <w:tr w:rsidR="00E87505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E87505" w:rsidRPr="001C4AB2" w:rsidRDefault="00E87505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>, предназначенны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505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общежитий, предназначенных для проживания граждан на время их работы,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гостиничного обслуживания</w:t>
            </w:r>
          </w:p>
        </w:tc>
      </w:tr>
      <w:tr w:rsidR="0094373C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рынки продовольственных товаров, за исключением о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птовых</w:t>
            </w:r>
          </w:p>
        </w:tc>
      </w:tr>
      <w:tr w:rsidR="0065000D" w:rsidRPr="001C4AB2" w:rsidTr="00243D0C">
        <w:trPr>
          <w:trHeight w:val="6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магазины по реализации сельскохозяйствен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ной и продукции и морепродуктов</w:t>
            </w:r>
          </w:p>
        </w:tc>
      </w:tr>
      <w:tr w:rsidR="0065000D" w:rsidRPr="001C4AB2" w:rsidTr="0094373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ED0938">
            <w:pPr>
              <w:pStyle w:val="a6"/>
              <w:keepNext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94373C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машинно-транспортных и ремонтные станции;</w:t>
            </w:r>
          </w:p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ангары и гаражи для сельскохозяйственной техники,</w:t>
            </w:r>
          </w:p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амбары;</w:t>
            </w:r>
          </w:p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водонапорные башни;</w:t>
            </w:r>
          </w:p>
          <w:p w:rsidR="0094373C" w:rsidRPr="001C4AB2" w:rsidRDefault="0094373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трансформаторные станции и иное техническое оборудование, используемое 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для ведения сельского хозяйства</w:t>
            </w:r>
          </w:p>
        </w:tc>
      </w:tr>
      <w:tr w:rsidR="0094373C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94373C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94373C" w:rsidRPr="001C4AB2" w:rsidRDefault="00243D0C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ветеринарные клиники и станции</w:t>
            </w:r>
          </w:p>
        </w:tc>
      </w:tr>
      <w:tr w:rsidR="0065000D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287989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5000D" w:rsidRPr="001C4AB2" w:rsidRDefault="0065000D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складские здания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3156" w:rsidRPr="00243D0C" w:rsidRDefault="00F73156" w:rsidP="00243D0C">
      <w:pPr>
        <w:pStyle w:val="a6"/>
        <w:numPr>
          <w:ilvl w:val="0"/>
          <w:numId w:val="6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lastRenderedPageBreak/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243D0C" w:rsidRDefault="00AC2D4A" w:rsidP="00243D0C">
      <w:pPr>
        <w:pStyle w:val="a6"/>
        <w:keepNext/>
        <w:numPr>
          <w:ilvl w:val="0"/>
          <w:numId w:val="85"/>
        </w:numPr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_Toc116503584"/>
      <w:r w:rsidRPr="00243D0C">
        <w:rPr>
          <w:rFonts w:ascii="Times New Roman" w:hAnsi="Times New Roman" w:cs="Times New Roman"/>
          <w:b/>
          <w:sz w:val="28"/>
          <w:szCs w:val="28"/>
        </w:rPr>
        <w:t xml:space="preserve">Зона зеленых насаждений общего пользования </w:t>
      </w:r>
    </w:p>
    <w:p w:rsidR="00F73156" w:rsidRDefault="00AC2D4A" w:rsidP="00243D0C">
      <w:pPr>
        <w:pStyle w:val="a6"/>
        <w:keepNext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3D0C">
        <w:rPr>
          <w:rFonts w:ascii="Times New Roman" w:hAnsi="Times New Roman" w:cs="Times New Roman"/>
          <w:b/>
          <w:sz w:val="28"/>
          <w:szCs w:val="28"/>
        </w:rPr>
        <w:t xml:space="preserve">(парков, скверов, бульваров, садов) </w:t>
      </w:r>
      <w:r w:rsidR="00FE412F" w:rsidRPr="00243D0C">
        <w:rPr>
          <w:rFonts w:ascii="Times New Roman" w:hAnsi="Times New Roman" w:cs="Times New Roman"/>
          <w:b/>
          <w:sz w:val="28"/>
          <w:szCs w:val="28"/>
        </w:rPr>
        <w:t>(Р</w:t>
      </w:r>
      <w:r w:rsidRPr="00243D0C">
        <w:rPr>
          <w:rFonts w:ascii="Times New Roman" w:hAnsi="Times New Roman" w:cs="Times New Roman"/>
          <w:b/>
          <w:sz w:val="28"/>
          <w:szCs w:val="28"/>
        </w:rPr>
        <w:t>1</w:t>
      </w:r>
      <w:r w:rsidR="00F73156" w:rsidRPr="00243D0C">
        <w:rPr>
          <w:rFonts w:ascii="Times New Roman" w:hAnsi="Times New Roman" w:cs="Times New Roman"/>
          <w:b/>
          <w:sz w:val="28"/>
          <w:szCs w:val="28"/>
        </w:rPr>
        <w:t>)</w:t>
      </w:r>
      <w:bookmarkEnd w:id="20"/>
    </w:p>
    <w:p w:rsidR="00243D0C" w:rsidRPr="00243D0C" w:rsidRDefault="00243D0C" w:rsidP="00243D0C">
      <w:pPr>
        <w:pStyle w:val="a6"/>
        <w:keepNext/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F73156" w:rsidRDefault="00F73156" w:rsidP="00243D0C">
      <w:pPr>
        <w:pStyle w:val="a6"/>
        <w:numPr>
          <w:ilvl w:val="0"/>
          <w:numId w:val="6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243D0C" w:rsidRPr="00243D0C" w:rsidRDefault="00243D0C" w:rsidP="00243D0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F73156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73156" w:rsidRPr="001C4AB2" w:rsidRDefault="00F7315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528069493"/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156" w:rsidRPr="001C4AB2" w:rsidRDefault="00F7315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73156" w:rsidRPr="001C4AB2" w:rsidRDefault="00F73156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2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73156" w:rsidRPr="001C4AB2" w:rsidRDefault="00F73156" w:rsidP="0024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F73156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73156" w:rsidRPr="001C4AB2" w:rsidRDefault="00F73156" w:rsidP="00ED0938">
            <w:pPr>
              <w:pStyle w:val="a6"/>
              <w:keepNext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6041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46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26B46" w:rsidRPr="001C4AB2" w:rsidRDefault="0063336E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26B46" w:rsidRPr="001C4AB2" w:rsidRDefault="00026B46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026B46" w:rsidRPr="001C4AB2" w:rsidRDefault="00026B46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42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A21A42" w:rsidP="00ED0938">
            <w:pPr>
              <w:pStyle w:val="a6"/>
              <w:keepNext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разрешенные виды использования </w:t>
            </w:r>
          </w:p>
        </w:tc>
      </w:tr>
      <w:tr w:rsidR="001C4AB2" w:rsidRPr="001C4AB2" w:rsidTr="00243D0C">
        <w:trPr>
          <w:trHeight w:val="5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1C4AB2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42" w:rsidRPr="001C4AB2" w:rsidRDefault="001C4AB2" w:rsidP="00ED0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A42" w:rsidRPr="001C4AB2" w:rsidRDefault="001C4AB2" w:rsidP="00ED0938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A42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A21A42" w:rsidP="00ED0938">
            <w:pPr>
              <w:pStyle w:val="a6"/>
              <w:keepNext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21A42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A21A42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2879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287989" w:rsidP="00243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7989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1C4AB2" w:rsidP="00243D0C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A21A42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A21A42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  <w:r w:rsidR="00243D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A21A42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Причалы для маломерных судов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21A42" w:rsidRPr="001C4AB2" w:rsidRDefault="00A21A42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r w:rsidR="00D60414" w:rsidRPr="001C4A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, предназначенны</w:t>
            </w:r>
            <w:r w:rsidR="00D60414" w:rsidRPr="001C4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для причаливания, хранения и обслуживания яхт, катеров, лодок и других маломерных судов</w:t>
            </w:r>
          </w:p>
        </w:tc>
      </w:tr>
      <w:bookmarkEnd w:id="21"/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3156" w:rsidRPr="00243D0C" w:rsidRDefault="00F73156" w:rsidP="00243D0C">
      <w:pPr>
        <w:pStyle w:val="a6"/>
        <w:numPr>
          <w:ilvl w:val="0"/>
          <w:numId w:val="66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72159875"/>
      <w:r w:rsidRPr="00243D0C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AC2D4A" w:rsidRPr="00243D0C" w:rsidRDefault="00AC2D4A" w:rsidP="00243D0C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_Toc116503585"/>
      <w:bookmarkEnd w:id="2"/>
      <w:bookmarkEnd w:id="22"/>
      <w:r w:rsidRPr="00243D0C">
        <w:rPr>
          <w:rFonts w:ascii="Times New Roman" w:hAnsi="Times New Roman" w:cs="Times New Roman"/>
          <w:b/>
          <w:sz w:val="28"/>
          <w:szCs w:val="28"/>
        </w:rPr>
        <w:t>Зона лесопарков (Р2)</w:t>
      </w:r>
      <w:bookmarkEnd w:id="23"/>
    </w:p>
    <w:p w:rsidR="00AC2D4A" w:rsidRPr="00243D0C" w:rsidRDefault="00AC2D4A" w:rsidP="00243D0C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932948" w:rsidRDefault="00932948" w:rsidP="00243D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D0C" w:rsidRDefault="00243D0C" w:rsidP="00243D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D0C" w:rsidRDefault="00243D0C" w:rsidP="00243D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D0C" w:rsidRDefault="00243D0C" w:rsidP="00243D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D0C" w:rsidRPr="00243D0C" w:rsidRDefault="00243D0C" w:rsidP="00243D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C13B5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3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C13B54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pStyle w:val="a6"/>
              <w:keepNext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6041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1C4AB2" w:rsidP="00243D0C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D6041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  <w:r w:rsidR="00243D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5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54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pStyle w:val="a6"/>
              <w:keepNext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разрешенные виды использования </w:t>
            </w:r>
          </w:p>
        </w:tc>
      </w:tr>
      <w:tr w:rsidR="001C4AB2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1C4AB2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4" w:rsidRPr="001C4AB2" w:rsidRDefault="001C4AB2" w:rsidP="00ED0938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4" w:rsidRPr="001C4AB2" w:rsidRDefault="001C4AB2" w:rsidP="00ED093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C13B54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pStyle w:val="a6"/>
              <w:keepNext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13B5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кемпинг</w:t>
            </w:r>
            <w:r w:rsidR="00D60414" w:rsidRPr="001C4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, детски</w:t>
            </w:r>
            <w:r w:rsidR="00D60414" w:rsidRPr="001C4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D60414" w:rsidRPr="001C4A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13B5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  <w:r w:rsidR="00243D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Причалы для маломерных судов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r w:rsidR="00D60414" w:rsidRPr="001C4A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, предназначенны</w:t>
            </w:r>
            <w:r w:rsidR="00D60414" w:rsidRPr="001C4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для причаливания, хранения и обслуживания яхт, катеров, лодок и других маломерных судов</w:t>
            </w:r>
          </w:p>
        </w:tc>
      </w:tr>
    </w:tbl>
    <w:p w:rsidR="00AC2D4A" w:rsidRPr="001C4AB2" w:rsidRDefault="00AC2D4A" w:rsidP="00ED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4A" w:rsidRPr="00243D0C" w:rsidRDefault="00243D0C" w:rsidP="00243D0C">
      <w:pPr>
        <w:pStyle w:val="a6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D4A" w:rsidRPr="00243D0C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C13B54" w:rsidRPr="00243D0C" w:rsidRDefault="00C13B54" w:rsidP="00243D0C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_Toc116503586"/>
      <w:bookmarkStart w:id="25" w:name="_Toc490634242"/>
      <w:bookmarkEnd w:id="3"/>
      <w:r w:rsidRPr="00243D0C">
        <w:rPr>
          <w:rFonts w:ascii="Times New Roman" w:hAnsi="Times New Roman" w:cs="Times New Roman"/>
          <w:b/>
          <w:sz w:val="28"/>
          <w:szCs w:val="28"/>
        </w:rPr>
        <w:t>Зона объектов отдыха и туризма (Р</w:t>
      </w:r>
      <w:r w:rsidR="00D60414" w:rsidRPr="00243D0C">
        <w:rPr>
          <w:rFonts w:ascii="Times New Roman" w:hAnsi="Times New Roman" w:cs="Times New Roman"/>
          <w:b/>
          <w:sz w:val="28"/>
          <w:szCs w:val="28"/>
        </w:rPr>
        <w:t>3</w:t>
      </w:r>
      <w:r w:rsidRPr="00243D0C">
        <w:rPr>
          <w:rFonts w:ascii="Times New Roman" w:hAnsi="Times New Roman" w:cs="Times New Roman"/>
          <w:b/>
          <w:sz w:val="28"/>
          <w:szCs w:val="28"/>
        </w:rPr>
        <w:t>)</w:t>
      </w:r>
      <w:bookmarkEnd w:id="24"/>
    </w:p>
    <w:p w:rsidR="00C13B54" w:rsidRDefault="00C13B54" w:rsidP="00243D0C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243D0C" w:rsidRPr="00243D0C" w:rsidRDefault="00243D0C" w:rsidP="00243D0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977"/>
        <w:gridCol w:w="6044"/>
      </w:tblGrid>
      <w:tr w:rsidR="00C13B5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24" w:history="1">
              <w:r w:rsidRPr="001C4AB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C13B54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7A0A86" w:rsidP="00ED0938">
            <w:pPr>
              <w:pStyle w:val="a6"/>
              <w:keepNext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C13B54" w:rsidRPr="001C4AB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6041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1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  <w:r w:rsidR="00243D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1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кемпинги, детские лагеря</w:t>
            </w:r>
          </w:p>
        </w:tc>
      </w:tr>
      <w:tr w:rsidR="00D6041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  <w:r w:rsidR="00243D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дома охотника или рыболова, сооружения, необходимые для восстановления и поддержания поголовья зверей или количества рыбы</w:t>
            </w:r>
          </w:p>
        </w:tc>
      </w:tr>
      <w:tr w:rsidR="00D6041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</w:t>
            </w:r>
            <w:r w:rsidR="00243D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Причалы для маломерных судов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60414" w:rsidRPr="001C4AB2" w:rsidRDefault="00D6041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сооружения, предназначенные для причаливания, хранения и обслуживания яхт, катеров, лодок и других маломерных судов</w:t>
            </w:r>
          </w:p>
        </w:tc>
      </w:tr>
      <w:tr w:rsidR="00C13B5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54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7A0A86" w:rsidP="00ED0938">
            <w:pPr>
              <w:pStyle w:val="a6"/>
              <w:keepNext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C13B54" w:rsidRPr="001C4AB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C13B5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4" w:rsidRPr="001C4AB2" w:rsidRDefault="00C13B54" w:rsidP="00243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4" w:rsidRPr="001C4AB2" w:rsidRDefault="00C13B5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автомобилей, авторемонтные предприятия.</w:t>
            </w:r>
          </w:p>
          <w:p w:rsidR="00C13B54" w:rsidRPr="001C4AB2" w:rsidRDefault="00C13B54" w:rsidP="00243D0C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станции;</w:t>
            </w:r>
          </w:p>
        </w:tc>
      </w:tr>
      <w:tr w:rsidR="00C13B54" w:rsidRPr="001C4AB2" w:rsidTr="00D604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7A0A86" w:rsidP="00ED0938">
            <w:pPr>
              <w:pStyle w:val="a6"/>
              <w:keepNext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C13B54" w:rsidRPr="001C4AB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13B54" w:rsidRPr="001C4AB2" w:rsidTr="00243D0C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287989" w:rsidRDefault="00D60414" w:rsidP="00ED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D60414" w:rsidP="00ED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13B54" w:rsidRPr="001C4AB2" w:rsidRDefault="00C13B54" w:rsidP="00ED0938">
            <w:pPr>
              <w:pStyle w:val="a6"/>
              <w:numPr>
                <w:ilvl w:val="0"/>
                <w:numId w:val="4"/>
              </w:numPr>
              <w:spacing w:after="0" w:line="240" w:lineRule="auto"/>
              <w:ind w:firstLine="2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B54" w:rsidRPr="001C4AB2" w:rsidRDefault="00C13B54" w:rsidP="00ED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54" w:rsidRPr="00243D0C" w:rsidRDefault="00243D0C" w:rsidP="00243D0C">
      <w:pPr>
        <w:pStyle w:val="a6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54" w:rsidRPr="00243D0C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C13B54" w:rsidRPr="00243D0C" w:rsidRDefault="00C13B54" w:rsidP="00243D0C">
      <w:pPr>
        <w:pStyle w:val="a6"/>
        <w:keepNext/>
        <w:numPr>
          <w:ilvl w:val="0"/>
          <w:numId w:val="85"/>
        </w:numPr>
        <w:spacing w:after="0" w:line="36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_Toc116503587"/>
      <w:r w:rsidRPr="00243D0C">
        <w:rPr>
          <w:rFonts w:ascii="Times New Roman" w:hAnsi="Times New Roman" w:cs="Times New Roman"/>
          <w:b/>
          <w:sz w:val="28"/>
          <w:szCs w:val="28"/>
        </w:rPr>
        <w:t>Зона лесов (Л)</w:t>
      </w:r>
      <w:bookmarkEnd w:id="26"/>
    </w:p>
    <w:p w:rsidR="000E5689" w:rsidRPr="00243D0C" w:rsidRDefault="000E5689" w:rsidP="00243D0C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В границах территорий лесов расположены земли лесного фонда</w:t>
      </w:r>
      <w:r w:rsidR="00A62636" w:rsidRPr="00243D0C">
        <w:rPr>
          <w:rFonts w:ascii="Times New Roman" w:hAnsi="Times New Roman" w:cs="Times New Roman"/>
          <w:sz w:val="28"/>
          <w:szCs w:val="28"/>
        </w:rPr>
        <w:t>, для которых</w:t>
      </w:r>
      <w:r w:rsidRPr="00243D0C">
        <w:rPr>
          <w:rFonts w:ascii="Times New Roman" w:hAnsi="Times New Roman" w:cs="Times New Roman"/>
          <w:sz w:val="28"/>
          <w:szCs w:val="28"/>
        </w:rPr>
        <w:t xml:space="preserve"> градостроительный регламент не устанавливается.</w:t>
      </w:r>
    </w:p>
    <w:p w:rsidR="000E5689" w:rsidRPr="00243D0C" w:rsidRDefault="000E5689" w:rsidP="00243D0C">
      <w:pPr>
        <w:pStyle w:val="a6"/>
        <w:numPr>
          <w:ilvl w:val="0"/>
          <w:numId w:val="4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243D0C" w:rsidRDefault="00AB09C4" w:rsidP="00243D0C">
      <w:pPr>
        <w:pStyle w:val="a6"/>
        <w:keepNext/>
        <w:numPr>
          <w:ilvl w:val="0"/>
          <w:numId w:val="85"/>
        </w:numPr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7" w:name="_Toc116503588"/>
      <w:bookmarkEnd w:id="25"/>
      <w:r w:rsidRPr="00243D0C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и/или максимальные) размеры земельных участков и предельные параметры разрешенного строительства, реконструкции объектов </w:t>
      </w:r>
    </w:p>
    <w:p w:rsidR="00AB09C4" w:rsidRDefault="00AB09C4" w:rsidP="00243D0C">
      <w:pPr>
        <w:pStyle w:val="a6"/>
        <w:keepNext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3D0C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  <w:bookmarkEnd w:id="27"/>
    </w:p>
    <w:p w:rsidR="00243D0C" w:rsidRPr="00243D0C" w:rsidRDefault="00243D0C" w:rsidP="00243D0C">
      <w:pPr>
        <w:pStyle w:val="a6"/>
        <w:keepNext/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49671D" w:rsidRPr="00243D0C" w:rsidRDefault="0049671D" w:rsidP="00243D0C">
      <w:pPr>
        <w:pStyle w:val="a6"/>
        <w:numPr>
          <w:ilvl w:val="0"/>
          <w:numId w:val="7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Для территориальных зон устанавливаются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aa"/>
        <w:tblW w:w="9923" w:type="dxa"/>
        <w:tblLook w:val="04A0" w:firstRow="1" w:lastRow="0" w:firstColumn="1" w:lastColumn="0" w:noHBand="0" w:noVBand="1"/>
      </w:tblPr>
      <w:tblGrid>
        <w:gridCol w:w="908"/>
        <w:gridCol w:w="2550"/>
        <w:gridCol w:w="945"/>
        <w:gridCol w:w="1090"/>
        <w:gridCol w:w="842"/>
        <w:gridCol w:w="821"/>
        <w:gridCol w:w="1357"/>
        <w:gridCol w:w="1410"/>
      </w:tblGrid>
      <w:tr w:rsidR="00DA2446" w:rsidRPr="001C4AB2" w:rsidTr="00243D0C">
        <w:trPr>
          <w:cantSplit/>
          <w:tblHeader/>
        </w:trPr>
        <w:tc>
          <w:tcPr>
            <w:tcW w:w="9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446" w:rsidRPr="001C4AB2" w:rsidRDefault="00DA2446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зоны</w:t>
            </w:r>
          </w:p>
        </w:tc>
        <w:tc>
          <w:tcPr>
            <w:tcW w:w="255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446" w:rsidRPr="001C4AB2" w:rsidRDefault="00DA2446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Наименование зоны</w:t>
            </w:r>
          </w:p>
        </w:tc>
        <w:tc>
          <w:tcPr>
            <w:tcW w:w="20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446" w:rsidRPr="001C4AB2" w:rsidRDefault="00DA2446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Предельная площадь земельных участков, кв. м</w:t>
            </w:r>
          </w:p>
        </w:tc>
        <w:tc>
          <w:tcPr>
            <w:tcW w:w="166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446" w:rsidRPr="001C4AB2" w:rsidRDefault="00DA2446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135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446" w:rsidRPr="001C4AB2" w:rsidRDefault="00DA2446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мальные отступы от</w:t>
            </w:r>
            <w:r w:rsidR="00C6106B" w:rsidRPr="001C4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границ земельного у</w:t>
            </w:r>
            <w:r w:rsidR="00C6106B" w:rsidRPr="001C4AB2">
              <w:rPr>
                <w:rFonts w:ascii="Times New Roman" w:hAnsi="Times New Roman" w:cs="Times New Roman"/>
                <w:sz w:val="24"/>
                <w:szCs w:val="24"/>
              </w:rPr>
              <w:t>частка,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446" w:rsidRPr="001C4AB2" w:rsidRDefault="00DA2446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мальный процент застройки в</w:t>
            </w:r>
            <w:r w:rsidR="00C6106B" w:rsidRPr="001C4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границах земельного участка</w:t>
            </w:r>
          </w:p>
        </w:tc>
      </w:tr>
      <w:tr w:rsidR="00C6106B" w:rsidRPr="001C4AB2" w:rsidTr="00243D0C">
        <w:trPr>
          <w:cantSplit/>
        </w:trPr>
        <w:tc>
          <w:tcPr>
            <w:tcW w:w="9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106B" w:rsidRPr="001C4AB2" w:rsidRDefault="00C6106B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106B" w:rsidRPr="001C4AB2" w:rsidRDefault="00C6106B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106B" w:rsidRPr="001C4AB2" w:rsidRDefault="00C6106B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мум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106B" w:rsidRPr="001C4AB2" w:rsidRDefault="00C6106B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симум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106B" w:rsidRPr="001C4AB2" w:rsidRDefault="00C6106B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мум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106B" w:rsidRPr="001C4AB2" w:rsidRDefault="00C6106B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симум</w:t>
            </w:r>
          </w:p>
        </w:tc>
        <w:tc>
          <w:tcPr>
            <w:tcW w:w="135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106B" w:rsidRPr="001C4AB2" w:rsidRDefault="00C6106B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106B" w:rsidRPr="001C4AB2" w:rsidRDefault="00C6106B" w:rsidP="00ED0938">
            <w:pPr>
              <w:pStyle w:val="a6"/>
              <w:keepNext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0E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70E" w:rsidRPr="001C4AB2" w:rsidRDefault="0071770E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Ж1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770E" w:rsidRPr="001C4AB2" w:rsidRDefault="0071770E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70E" w:rsidRPr="001C4AB2" w:rsidRDefault="005C2186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70E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70E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70E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3D0C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для построек, </w:t>
            </w:r>
          </w:p>
          <w:p w:rsidR="0071770E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 xml:space="preserve"> - для дома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70E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022C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022C" w:rsidRPr="001C4AB2" w:rsidRDefault="000E022C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Ж1-1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022C" w:rsidRPr="001C4AB2" w:rsidRDefault="000E022C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Подзона 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для городских населенных пунктов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022C" w:rsidRPr="001C4AB2" w:rsidRDefault="00E16FF4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22C"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022C" w:rsidRPr="001C4AB2" w:rsidRDefault="00F06867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E022C"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022C" w:rsidRPr="001C4AB2" w:rsidRDefault="000E022C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70E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3D0C" w:rsidRDefault="000E022C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16" w:rsidRPr="001C4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16"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для построек, </w:t>
            </w:r>
          </w:p>
          <w:p w:rsidR="000E022C" w:rsidRPr="001C4AB2" w:rsidRDefault="00243D0C" w:rsidP="00243D0C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для дома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022C" w:rsidRPr="001C4AB2" w:rsidRDefault="000E022C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DFB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Ж1-2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Подзона для сельских населенных пунктов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E16FF4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072F8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1DFB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Ж2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</w:t>
            </w:r>
            <w:r w:rsidR="001254CA"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(до 4 этажей, включая мансардный)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E16FF4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072F8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254CA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1DFB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Ж3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застройки среднеэтажными жилыми домами</w:t>
            </w:r>
            <w:r w:rsidR="001254CA" w:rsidRPr="001C4AB2">
              <w:rPr>
                <w:rFonts w:ascii="Times New Roman" w:hAnsi="Times New Roman" w:cs="Times New Roman"/>
                <w:sz w:val="24"/>
                <w:szCs w:val="24"/>
              </w:rPr>
              <w:t xml:space="preserve"> (от 5 до 8 этажей, включая мансардный)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F06867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072F8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254CA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254CA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1DFB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254CA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E16FF4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F06867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1DFB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О2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254CA" w:rsidP="00ED0938"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E16FF4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F06867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FB0097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DFB" w:rsidRPr="00466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1DFB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1DFB" w:rsidRPr="001C4AB2" w:rsidRDefault="00131DFB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Сп1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254CA" w:rsidP="00ED0938"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кладбищ и крематориев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F06867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31DFB" w:rsidRPr="001C4AB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44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1DFB" w:rsidRPr="001C4AB2" w:rsidRDefault="00131DFB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AE5DDE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DDE" w:rsidRPr="001C4AB2" w:rsidRDefault="00AE5DDE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Сп2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DDE" w:rsidRPr="001C4AB2" w:rsidRDefault="001254CA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режимных территорий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DDE" w:rsidRPr="001C4AB2" w:rsidRDefault="00F06867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DDE"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DDE" w:rsidRPr="001C4AB2" w:rsidRDefault="00AE5DD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DDE" w:rsidRPr="001C4AB2" w:rsidRDefault="00AE5DD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DDE" w:rsidRPr="001C4AB2" w:rsidRDefault="00AE5DD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DDE" w:rsidRPr="001C4AB2" w:rsidRDefault="00AE5DD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DDE" w:rsidRPr="001C4AB2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54CA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54CA" w:rsidRPr="001C4AB2" w:rsidRDefault="001254CA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Сп3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54CA" w:rsidRPr="001C4AB2" w:rsidRDefault="001254CA" w:rsidP="00ED0938"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объектов обработки, утилизации, обезвреживания, размещения твердых коммунальных отходов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54CA" w:rsidRPr="001C4AB2" w:rsidRDefault="001254CA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54CA" w:rsidRPr="00FB0097" w:rsidRDefault="0071770E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44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54CA" w:rsidRPr="001C4AB2" w:rsidRDefault="001254CA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EB4765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EB476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B05728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B05728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Коммунальная зона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EB4765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EB476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B05728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B05728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EB4765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EB476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B05728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B05728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EB4765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EB476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9F5598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9F5598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r w:rsidRPr="009F5598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9F5598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27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Сх1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pPr>
              <w:jc w:val="center"/>
            </w:pPr>
            <w:r w:rsidRPr="002E6EFC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2E6EF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44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Сх2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Зона, занятая объектами сельскохозяйственного назначения</w:t>
            </w:r>
          </w:p>
        </w:tc>
        <w:tc>
          <w:tcPr>
            <w:tcW w:w="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Default="00BA7C48" w:rsidP="00ED0938">
            <w:pPr>
              <w:jc w:val="center"/>
            </w:pPr>
            <w:r w:rsidRPr="002E6EFC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2E6EF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танав.</w:t>
            </w:r>
          </w:p>
        </w:tc>
        <w:tc>
          <w:tcPr>
            <w:tcW w:w="443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зеленых насаждений общего пользования (парков, скверов, бульваров, садов)</w:t>
            </w:r>
          </w:p>
        </w:tc>
        <w:tc>
          <w:tcPr>
            <w:tcW w:w="646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лесопарков</w:t>
            </w:r>
          </w:p>
        </w:tc>
        <w:tc>
          <w:tcPr>
            <w:tcW w:w="646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BA7C48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48" w:rsidRPr="001C4AB2" w:rsidRDefault="00BA7C48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объектов отдыха и туризма</w:t>
            </w:r>
          </w:p>
        </w:tc>
        <w:tc>
          <w:tcPr>
            <w:tcW w:w="646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C48" w:rsidRPr="001C4AB2" w:rsidRDefault="00BA7C48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FA161C" w:rsidRPr="001C4AB2" w:rsidTr="00243D0C">
        <w:trPr>
          <w:cantSplit/>
        </w:trPr>
        <w:tc>
          <w:tcPr>
            <w:tcW w:w="9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161C" w:rsidRPr="001C4AB2" w:rsidRDefault="00FA161C" w:rsidP="0024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161C" w:rsidRPr="001C4AB2" w:rsidRDefault="00FA161C" w:rsidP="00ED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646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161C" w:rsidRPr="001C4AB2" w:rsidRDefault="00FA161C" w:rsidP="00ED0938">
            <w:pPr>
              <w:pStyle w:val="a6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2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</w:tbl>
    <w:p w:rsidR="00391404" w:rsidRPr="001C4AB2" w:rsidRDefault="00391404" w:rsidP="00ED0938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49671D" w:rsidRPr="00243D0C" w:rsidRDefault="0049671D" w:rsidP="00243D0C">
      <w:pPr>
        <w:pStyle w:val="a6"/>
        <w:numPr>
          <w:ilvl w:val="0"/>
          <w:numId w:val="7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Максимальная высота зданий, строений, сооружений:</w:t>
      </w:r>
    </w:p>
    <w:p w:rsidR="0049671D" w:rsidRPr="00243D0C" w:rsidRDefault="00243D0C" w:rsidP="00243D0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9671D" w:rsidRPr="00243D0C">
        <w:rPr>
          <w:rFonts w:ascii="Times New Roman" w:hAnsi="Times New Roman" w:cs="Times New Roman"/>
          <w:sz w:val="28"/>
          <w:szCs w:val="28"/>
        </w:rPr>
        <w:t>аксимальная высота зданий, строений, сооружений в составе градостроительных регламентов настоящими Правилами установлена в метрах по вертикали относительно дневной поверхности земли. При этом дневная поверхность земли определяется как высотная отметка поверхности грунта до начала инженерных работ, при разработке документации по планировке территории с отображением отметок на схеме вертикальной планировки и и</w:t>
      </w:r>
      <w:r>
        <w:rPr>
          <w:rFonts w:ascii="Times New Roman" w:hAnsi="Times New Roman" w:cs="Times New Roman"/>
          <w:sz w:val="28"/>
          <w:szCs w:val="28"/>
        </w:rPr>
        <w:t>нженерной подготовки территории;</w:t>
      </w:r>
    </w:p>
    <w:p w:rsidR="0049671D" w:rsidRPr="00243D0C" w:rsidRDefault="00243D0C" w:rsidP="00243D0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671D" w:rsidRPr="00243D0C">
        <w:rPr>
          <w:rFonts w:ascii="Times New Roman" w:hAnsi="Times New Roman" w:cs="Times New Roman"/>
          <w:sz w:val="28"/>
          <w:szCs w:val="28"/>
        </w:rPr>
        <w:t xml:space="preserve">ребования в части максимальной высоты, установленные настоящими Правилами, не распространяются на антенны, вентиляционные и дымовые трубы, шпили, аттики и балюстрады (ограждения), выходы на кровлю максимальной площадью 6 квадратных метров и высотой 2,5 метра, а </w:t>
      </w:r>
      <w:r w:rsidR="0049671D" w:rsidRPr="00243D0C">
        <w:rPr>
          <w:rFonts w:ascii="Times New Roman" w:hAnsi="Times New Roman" w:cs="Times New Roman"/>
          <w:sz w:val="28"/>
          <w:szCs w:val="28"/>
        </w:rPr>
        <w:lastRenderedPageBreak/>
        <w:t xml:space="preserve">также остекленные световые фонари, максимальной высотой 2,5 метров, суммарная площадь которых </w:t>
      </w:r>
      <w:r>
        <w:rPr>
          <w:rFonts w:ascii="Times New Roman" w:hAnsi="Times New Roman" w:cs="Times New Roman"/>
          <w:sz w:val="28"/>
          <w:szCs w:val="28"/>
        </w:rPr>
        <w:t>не превышает 25% площади кровли;</w:t>
      </w:r>
    </w:p>
    <w:p w:rsidR="0049671D" w:rsidRPr="00243D0C" w:rsidRDefault="00243D0C" w:rsidP="00243D0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9671D" w:rsidRPr="00243D0C">
        <w:rPr>
          <w:rFonts w:ascii="Times New Roman" w:hAnsi="Times New Roman" w:cs="Times New Roman"/>
          <w:sz w:val="28"/>
          <w:szCs w:val="28"/>
        </w:rPr>
        <w:t>аксимальная высота зданий, строений, сооружений установлена Правилами с учетом:</w:t>
      </w:r>
    </w:p>
    <w:p w:rsidR="0049671D" w:rsidRPr="00243D0C" w:rsidRDefault="00E07EF0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г</w:t>
      </w:r>
      <w:r w:rsidR="0049671D" w:rsidRPr="00243D0C">
        <w:rPr>
          <w:rFonts w:ascii="Times New Roman" w:hAnsi="Times New Roman" w:cs="Times New Roman"/>
          <w:sz w:val="28"/>
          <w:szCs w:val="28"/>
        </w:rPr>
        <w:t>енераль</w:t>
      </w:r>
      <w:r w:rsidRPr="00243D0C">
        <w:rPr>
          <w:rFonts w:ascii="Times New Roman" w:hAnsi="Times New Roman" w:cs="Times New Roman"/>
          <w:sz w:val="28"/>
          <w:szCs w:val="28"/>
        </w:rPr>
        <w:t>ного плана;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максимальной этажности застройки в границах территориальных зон;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видов разрешенного использования в границах территориальных зон.</w:t>
      </w:r>
    </w:p>
    <w:p w:rsidR="0049671D" w:rsidRPr="00243D0C" w:rsidRDefault="0049671D" w:rsidP="00243D0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Предельные максимальные значения высо</w:t>
      </w:r>
      <w:r w:rsidR="00E07EF0" w:rsidRPr="00243D0C">
        <w:rPr>
          <w:rFonts w:ascii="Times New Roman" w:hAnsi="Times New Roman" w:cs="Times New Roman"/>
          <w:sz w:val="28"/>
          <w:szCs w:val="28"/>
        </w:rPr>
        <w:t>ты зданий, строений, сооружений: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для участков среднеэта</w:t>
      </w:r>
      <w:r w:rsidR="00E07EF0" w:rsidRPr="00243D0C">
        <w:rPr>
          <w:rFonts w:ascii="Times New Roman" w:hAnsi="Times New Roman" w:cs="Times New Roman"/>
          <w:sz w:val="28"/>
          <w:szCs w:val="28"/>
        </w:rPr>
        <w:t>жной жилой застройки (зона Ж3) </w:t>
      </w:r>
      <w:r w:rsidR="00243D0C">
        <w:rPr>
          <w:rFonts w:ascii="Times New Roman" w:hAnsi="Times New Roman" w:cs="Times New Roman"/>
          <w:sz w:val="28"/>
          <w:szCs w:val="28"/>
        </w:rPr>
        <w:t>-</w:t>
      </w:r>
      <w:r w:rsidRPr="00243D0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FA161C" w:rsidRPr="00243D0C">
        <w:rPr>
          <w:rFonts w:ascii="Times New Roman" w:hAnsi="Times New Roman" w:cs="Times New Roman"/>
          <w:sz w:val="28"/>
          <w:szCs w:val="28"/>
        </w:rPr>
        <w:t>24</w:t>
      </w:r>
      <w:r w:rsidRPr="00243D0C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для участков малоэтажной жилой застройки (зона Ж</w:t>
      </w:r>
      <w:r w:rsidR="00E07EF0" w:rsidRPr="00243D0C">
        <w:rPr>
          <w:rFonts w:ascii="Times New Roman" w:hAnsi="Times New Roman" w:cs="Times New Roman"/>
          <w:sz w:val="28"/>
          <w:szCs w:val="28"/>
        </w:rPr>
        <w:t>2</w:t>
      </w:r>
      <w:r w:rsidRPr="00243D0C">
        <w:rPr>
          <w:rFonts w:ascii="Times New Roman" w:hAnsi="Times New Roman" w:cs="Times New Roman"/>
          <w:sz w:val="28"/>
          <w:szCs w:val="28"/>
        </w:rPr>
        <w:t>) и индивидуальной жилой застройки (зона Ж</w:t>
      </w:r>
      <w:r w:rsidR="00E07EF0" w:rsidRPr="00243D0C">
        <w:rPr>
          <w:rFonts w:ascii="Times New Roman" w:hAnsi="Times New Roman" w:cs="Times New Roman"/>
          <w:sz w:val="28"/>
          <w:szCs w:val="28"/>
        </w:rPr>
        <w:t>1)</w:t>
      </w:r>
      <w:r w:rsidR="00E07EF0" w:rsidRPr="00243D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3D0C">
        <w:rPr>
          <w:rFonts w:ascii="Times New Roman" w:hAnsi="Times New Roman" w:cs="Times New Roman"/>
          <w:sz w:val="28"/>
          <w:szCs w:val="28"/>
        </w:rPr>
        <w:t>-</w:t>
      </w:r>
      <w:r w:rsidR="00E07EF0" w:rsidRPr="00243D0C">
        <w:rPr>
          <w:rFonts w:ascii="Times New Roman" w:hAnsi="Times New Roman" w:cs="Times New Roman"/>
          <w:sz w:val="28"/>
          <w:szCs w:val="28"/>
        </w:rPr>
        <w:t xml:space="preserve"> </w:t>
      </w:r>
      <w:r w:rsidRPr="00243D0C">
        <w:rPr>
          <w:rFonts w:ascii="Times New Roman" w:hAnsi="Times New Roman" w:cs="Times New Roman"/>
          <w:sz w:val="28"/>
          <w:szCs w:val="28"/>
        </w:rPr>
        <w:t>не более 12 метров;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 xml:space="preserve">для участков объектов общественно-делового назначения </w:t>
      </w:r>
      <w:r w:rsidR="00E07EF0" w:rsidRPr="00243D0C">
        <w:rPr>
          <w:rFonts w:ascii="Times New Roman" w:hAnsi="Times New Roman" w:cs="Times New Roman"/>
          <w:sz w:val="28"/>
          <w:szCs w:val="28"/>
        </w:rPr>
        <w:t xml:space="preserve">(зона </w:t>
      </w:r>
      <w:r w:rsidR="0042294C" w:rsidRPr="00243D0C">
        <w:rPr>
          <w:rFonts w:ascii="Times New Roman" w:hAnsi="Times New Roman" w:cs="Times New Roman"/>
          <w:sz w:val="28"/>
          <w:szCs w:val="28"/>
        </w:rPr>
        <w:t>О</w:t>
      </w:r>
      <w:r w:rsidR="00E07EF0" w:rsidRPr="00243D0C">
        <w:rPr>
          <w:rFonts w:ascii="Times New Roman" w:hAnsi="Times New Roman" w:cs="Times New Roman"/>
          <w:sz w:val="28"/>
          <w:szCs w:val="28"/>
        </w:rPr>
        <w:t>1</w:t>
      </w:r>
      <w:r w:rsidR="00FA161C" w:rsidRPr="00243D0C">
        <w:rPr>
          <w:rFonts w:ascii="Times New Roman" w:hAnsi="Times New Roman" w:cs="Times New Roman"/>
          <w:sz w:val="28"/>
          <w:szCs w:val="28"/>
        </w:rPr>
        <w:t xml:space="preserve">, </w:t>
      </w:r>
      <w:r w:rsidR="0042294C" w:rsidRPr="00243D0C">
        <w:rPr>
          <w:rFonts w:ascii="Times New Roman" w:hAnsi="Times New Roman" w:cs="Times New Roman"/>
          <w:sz w:val="28"/>
          <w:szCs w:val="28"/>
        </w:rPr>
        <w:t>О</w:t>
      </w:r>
      <w:r w:rsidR="00FA161C" w:rsidRPr="00243D0C">
        <w:rPr>
          <w:rFonts w:ascii="Times New Roman" w:hAnsi="Times New Roman" w:cs="Times New Roman"/>
          <w:sz w:val="28"/>
          <w:szCs w:val="28"/>
        </w:rPr>
        <w:t>2</w:t>
      </w:r>
      <w:r w:rsidR="00E07EF0" w:rsidRPr="00243D0C">
        <w:rPr>
          <w:rFonts w:ascii="Times New Roman" w:hAnsi="Times New Roman" w:cs="Times New Roman"/>
          <w:sz w:val="28"/>
          <w:szCs w:val="28"/>
        </w:rPr>
        <w:t>)</w:t>
      </w:r>
      <w:r w:rsidR="00243D0C">
        <w:rPr>
          <w:rFonts w:ascii="Times New Roman" w:hAnsi="Times New Roman" w:cs="Times New Roman"/>
          <w:sz w:val="28"/>
          <w:szCs w:val="28"/>
        </w:rPr>
        <w:t xml:space="preserve"> -</w:t>
      </w:r>
      <w:r w:rsidRPr="00243D0C">
        <w:rPr>
          <w:rFonts w:ascii="Times New Roman" w:hAnsi="Times New Roman" w:cs="Times New Roman"/>
          <w:sz w:val="28"/>
          <w:szCs w:val="28"/>
        </w:rPr>
        <w:t xml:space="preserve"> не более 20 метров;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 xml:space="preserve">для участков объектов жилищно-коммунального хозяйства </w:t>
      </w:r>
      <w:r w:rsidR="00E07EF0" w:rsidRPr="00243D0C">
        <w:rPr>
          <w:rFonts w:ascii="Times New Roman" w:hAnsi="Times New Roman" w:cs="Times New Roman"/>
          <w:sz w:val="28"/>
          <w:szCs w:val="28"/>
        </w:rPr>
        <w:t>—</w:t>
      </w:r>
      <w:r w:rsidRPr="00243D0C">
        <w:rPr>
          <w:rFonts w:ascii="Times New Roman" w:hAnsi="Times New Roman" w:cs="Times New Roman"/>
          <w:sz w:val="28"/>
          <w:szCs w:val="28"/>
        </w:rPr>
        <w:t xml:space="preserve"> не более 10 метров;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 xml:space="preserve">для участков станций технического обслуживания, автомобильных моек </w:t>
      </w:r>
      <w:r w:rsidR="00243D0C">
        <w:rPr>
          <w:rFonts w:ascii="Times New Roman" w:hAnsi="Times New Roman" w:cs="Times New Roman"/>
          <w:sz w:val="28"/>
          <w:szCs w:val="28"/>
        </w:rPr>
        <w:t>-</w:t>
      </w:r>
      <w:r w:rsidRPr="00243D0C">
        <w:rPr>
          <w:rFonts w:ascii="Times New Roman" w:hAnsi="Times New Roman" w:cs="Times New Roman"/>
          <w:sz w:val="28"/>
          <w:szCs w:val="28"/>
        </w:rPr>
        <w:t xml:space="preserve"> не более 10 метров;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 xml:space="preserve">для участков индивидуальных гаражей </w:t>
      </w:r>
      <w:r w:rsidR="00243D0C">
        <w:rPr>
          <w:rFonts w:ascii="Times New Roman" w:hAnsi="Times New Roman" w:cs="Times New Roman"/>
          <w:sz w:val="28"/>
          <w:szCs w:val="28"/>
        </w:rPr>
        <w:t>-</w:t>
      </w:r>
      <w:r w:rsidRPr="00243D0C">
        <w:rPr>
          <w:rFonts w:ascii="Times New Roman" w:hAnsi="Times New Roman" w:cs="Times New Roman"/>
          <w:sz w:val="28"/>
          <w:szCs w:val="28"/>
        </w:rPr>
        <w:t xml:space="preserve"> не более 4 метров;</w:t>
      </w:r>
    </w:p>
    <w:p w:rsidR="0049671D" w:rsidRPr="00243D0C" w:rsidRDefault="0049671D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 xml:space="preserve">максимальная высота зданий, строений, сооружений объектов, предназначенных для производства, хранения и первичной обработки сельскохозяйственной продукции не более 30 м, объектов, предназначенные для ремонта, технического обслуживания и хранения сельскохозяйственной техники </w:t>
      </w:r>
      <w:r w:rsidR="00243D0C">
        <w:rPr>
          <w:rFonts w:ascii="Times New Roman" w:hAnsi="Times New Roman" w:cs="Times New Roman"/>
          <w:sz w:val="28"/>
          <w:szCs w:val="28"/>
        </w:rPr>
        <w:t>-</w:t>
      </w:r>
      <w:r w:rsidRPr="00243D0C">
        <w:rPr>
          <w:rFonts w:ascii="Times New Roman" w:hAnsi="Times New Roman" w:cs="Times New Roman"/>
          <w:sz w:val="28"/>
          <w:szCs w:val="28"/>
        </w:rPr>
        <w:t xml:space="preserve"> не более 10 м, объектов крестьянских (фермерских) хозяйств </w:t>
      </w:r>
      <w:r w:rsidR="00243D0C">
        <w:rPr>
          <w:rFonts w:ascii="Times New Roman" w:hAnsi="Times New Roman" w:cs="Times New Roman"/>
          <w:sz w:val="28"/>
          <w:szCs w:val="28"/>
        </w:rPr>
        <w:t>-</w:t>
      </w:r>
      <w:r w:rsidRPr="00243D0C">
        <w:rPr>
          <w:rFonts w:ascii="Times New Roman" w:hAnsi="Times New Roman" w:cs="Times New Roman"/>
          <w:sz w:val="28"/>
          <w:szCs w:val="28"/>
        </w:rPr>
        <w:t xml:space="preserve"> не более 12 м</w:t>
      </w:r>
      <w:r w:rsidR="00913EA0" w:rsidRPr="00243D0C">
        <w:rPr>
          <w:rFonts w:ascii="Times New Roman" w:hAnsi="Times New Roman" w:cs="Times New Roman"/>
          <w:sz w:val="28"/>
          <w:szCs w:val="28"/>
        </w:rPr>
        <w:t>;</w:t>
      </w:r>
    </w:p>
    <w:p w:rsidR="00913EA0" w:rsidRDefault="00913EA0" w:rsidP="00243D0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0C">
        <w:rPr>
          <w:rFonts w:ascii="Times New Roman" w:hAnsi="Times New Roman" w:cs="Times New Roman"/>
          <w:sz w:val="28"/>
          <w:szCs w:val="28"/>
        </w:rPr>
        <w:t>минимальный отступ от границ земельного участка для индивидуальных жилых домов 3</w:t>
      </w:r>
      <w:r w:rsidR="00FA161C" w:rsidRPr="00243D0C">
        <w:rPr>
          <w:rFonts w:ascii="Times New Roman" w:hAnsi="Times New Roman" w:cs="Times New Roman"/>
          <w:sz w:val="28"/>
          <w:szCs w:val="28"/>
        </w:rPr>
        <w:t> </w:t>
      </w:r>
      <w:r w:rsidRPr="00243D0C">
        <w:rPr>
          <w:rFonts w:ascii="Times New Roman" w:hAnsi="Times New Roman" w:cs="Times New Roman"/>
          <w:sz w:val="28"/>
          <w:szCs w:val="28"/>
        </w:rPr>
        <w:t>м.</w:t>
      </w:r>
    </w:p>
    <w:p w:rsidR="00243D0C" w:rsidRPr="00243D0C" w:rsidRDefault="00243D0C" w:rsidP="00243D0C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611E" w:rsidRPr="00803B2B" w:rsidRDefault="00243D0C" w:rsidP="00ED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81611E" w:rsidRPr="00803B2B" w:rsidSect="00ED0938">
      <w:headerReference w:type="default" r:id="rId25"/>
      <w:footerReference w:type="default" r:id="rId26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19" w:rsidRDefault="003C1619" w:rsidP="00323E2B">
      <w:pPr>
        <w:spacing w:after="0" w:line="240" w:lineRule="auto"/>
      </w:pPr>
      <w:r>
        <w:separator/>
      </w:r>
    </w:p>
  </w:endnote>
  <w:endnote w:type="continuationSeparator" w:id="0">
    <w:p w:rsidR="003C1619" w:rsidRDefault="003C1619" w:rsidP="0032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38" w:rsidRDefault="00ED0938" w:rsidP="00323E2B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19" w:rsidRDefault="003C1619" w:rsidP="00323E2B">
      <w:pPr>
        <w:spacing w:after="0" w:line="240" w:lineRule="auto"/>
      </w:pPr>
      <w:r>
        <w:separator/>
      </w:r>
    </w:p>
  </w:footnote>
  <w:footnote w:type="continuationSeparator" w:id="0">
    <w:p w:rsidR="003C1619" w:rsidRDefault="003C1619" w:rsidP="0032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847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0938" w:rsidRPr="00DD14EF" w:rsidRDefault="00ED0938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14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14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14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05F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D14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C4A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956D5D"/>
    <w:multiLevelType w:val="hybridMultilevel"/>
    <w:tmpl w:val="C4962F34"/>
    <w:lvl w:ilvl="0" w:tplc="BAF84F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1DC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D615D2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E722DB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5D3EF8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B1746E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6EE7A96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7992FED"/>
    <w:multiLevelType w:val="hybridMultilevel"/>
    <w:tmpl w:val="22662924"/>
    <w:lvl w:ilvl="0" w:tplc="BEA2C39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0E3402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8C40861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FE057B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CD335F4"/>
    <w:multiLevelType w:val="hybridMultilevel"/>
    <w:tmpl w:val="BEB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10F8D"/>
    <w:multiLevelType w:val="hybridMultilevel"/>
    <w:tmpl w:val="517C52E0"/>
    <w:lvl w:ilvl="0" w:tplc="B20642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516F1"/>
    <w:multiLevelType w:val="hybridMultilevel"/>
    <w:tmpl w:val="8396BBB6"/>
    <w:lvl w:ilvl="0" w:tplc="BAF84F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E14D3"/>
    <w:multiLevelType w:val="multilevel"/>
    <w:tmpl w:val="86108DDC"/>
    <w:lvl w:ilvl="0">
      <w:start w:val="1"/>
      <w:numFmt w:val="decimal"/>
      <w:suff w:val="space"/>
      <w:lvlText w:val="Глава %1.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pStyle w:val="a"/>
      <w:suff w:val="space"/>
      <w:lvlText w:val="Статья %2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a0"/>
      <w:suff w:val="space"/>
      <w:lvlText w:val="%3.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pStyle w:val="a1"/>
      <w:suff w:val="space"/>
      <w:lvlText w:val="%4)"/>
      <w:lvlJc w:val="left"/>
      <w:pPr>
        <w:ind w:left="140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abstractNum w:abstractNumId="16" w15:restartNumberingAfterBreak="0">
    <w:nsid w:val="15521CAB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8040F30"/>
    <w:multiLevelType w:val="hybridMultilevel"/>
    <w:tmpl w:val="517C52E0"/>
    <w:lvl w:ilvl="0" w:tplc="B20642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714CA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592A54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CCF5F0F"/>
    <w:multiLevelType w:val="hybridMultilevel"/>
    <w:tmpl w:val="517C52E0"/>
    <w:lvl w:ilvl="0" w:tplc="B20642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D4C5F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D7132B0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3DE39FD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49E7033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D097E06"/>
    <w:multiLevelType w:val="hybridMultilevel"/>
    <w:tmpl w:val="18F6E8F0"/>
    <w:lvl w:ilvl="0" w:tplc="9628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E647E5F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FE75B96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FF05191"/>
    <w:multiLevelType w:val="hybridMultilevel"/>
    <w:tmpl w:val="CAF80CD8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10412F6"/>
    <w:multiLevelType w:val="multilevel"/>
    <w:tmpl w:val="7B34E8B4"/>
    <w:lvl w:ilvl="0">
      <w:start w:val="1"/>
      <w:numFmt w:val="upperRoman"/>
      <w:suff w:val="space"/>
      <w:lvlText w:val="Глава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Zero"/>
      <w:lvlRestart w:val="0"/>
      <w:isLgl/>
      <w:suff w:val="space"/>
      <w:lvlText w:val="%2Статья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30" w15:restartNumberingAfterBreak="0">
    <w:nsid w:val="31E43C4A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2483F40"/>
    <w:multiLevelType w:val="hybridMultilevel"/>
    <w:tmpl w:val="4732DE12"/>
    <w:lvl w:ilvl="0" w:tplc="108AD00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3C4171E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295100"/>
    <w:multiLevelType w:val="hybridMultilevel"/>
    <w:tmpl w:val="F626B882"/>
    <w:lvl w:ilvl="0" w:tplc="EE9C9E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502CA2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5967C7D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7A90613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B957252"/>
    <w:multiLevelType w:val="hybridMultilevel"/>
    <w:tmpl w:val="C4962F34"/>
    <w:lvl w:ilvl="0" w:tplc="BAF84F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CE1ABF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F5618BB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0A65656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14659D2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47758F1"/>
    <w:multiLevelType w:val="hybridMultilevel"/>
    <w:tmpl w:val="56B26CA8"/>
    <w:lvl w:ilvl="0" w:tplc="DD8A9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4AD761B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7361C08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7DF7293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8EB3243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93960F1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B1947ED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E4E424C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ED6238D"/>
    <w:multiLevelType w:val="hybridMultilevel"/>
    <w:tmpl w:val="D6CC05D6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0354C94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08719D0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1561C90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5773F7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6901576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6F375AD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8CB1B80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DA676D0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F033C5E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10369C1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14C75C0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268095C"/>
    <w:multiLevelType w:val="multilevel"/>
    <w:tmpl w:val="2D464B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3586138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4415BE5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4FE237E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5787ADA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5E557BD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9FD5608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A1A3CAE"/>
    <w:multiLevelType w:val="hybridMultilevel"/>
    <w:tmpl w:val="19007884"/>
    <w:lvl w:ilvl="0" w:tplc="9080F5E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75532E"/>
    <w:multiLevelType w:val="hybridMultilevel"/>
    <w:tmpl w:val="5E741FF8"/>
    <w:lvl w:ilvl="0" w:tplc="68DC2706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4A4C4C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BB419BE"/>
    <w:multiLevelType w:val="hybridMultilevel"/>
    <w:tmpl w:val="391C61A8"/>
    <w:lvl w:ilvl="0" w:tplc="D2801284">
      <w:start w:val="1"/>
      <w:numFmt w:val="decimal"/>
      <w:suff w:val="space"/>
      <w:lvlText w:val="Статья %1."/>
      <w:lvlJc w:val="left"/>
      <w:pPr>
        <w:ind w:left="426" w:firstLine="0"/>
      </w:pPr>
      <w:rPr>
        <w:rFonts w:hint="default"/>
      </w:rPr>
    </w:lvl>
    <w:lvl w:ilvl="1" w:tplc="BAF84FE8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738F9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CEE3A6B"/>
    <w:multiLevelType w:val="hybridMultilevel"/>
    <w:tmpl w:val="517C52E0"/>
    <w:lvl w:ilvl="0" w:tplc="B20642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B23583"/>
    <w:multiLevelType w:val="hybridMultilevel"/>
    <w:tmpl w:val="8396BBB6"/>
    <w:lvl w:ilvl="0" w:tplc="BAF84F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BB7CD4"/>
    <w:multiLevelType w:val="hybridMultilevel"/>
    <w:tmpl w:val="6232824C"/>
    <w:lvl w:ilvl="0" w:tplc="638C4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773C1B98"/>
    <w:multiLevelType w:val="hybridMultilevel"/>
    <w:tmpl w:val="8396BBB6"/>
    <w:lvl w:ilvl="0" w:tplc="BAF84F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7F0A18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889010C"/>
    <w:multiLevelType w:val="hybridMultilevel"/>
    <w:tmpl w:val="FE42DDE8"/>
    <w:lvl w:ilvl="0" w:tplc="B0A4F5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8B92CA5"/>
    <w:multiLevelType w:val="hybridMultilevel"/>
    <w:tmpl w:val="DF8805BE"/>
    <w:lvl w:ilvl="0" w:tplc="6CA2163A">
      <w:start w:val="36"/>
      <w:numFmt w:val="decimal"/>
      <w:suff w:val="space"/>
      <w:lvlText w:val="Статья %1."/>
      <w:lvlJc w:val="left"/>
      <w:pPr>
        <w:ind w:left="15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79E927E2"/>
    <w:multiLevelType w:val="hybridMultilevel"/>
    <w:tmpl w:val="7B18DD8C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A491B37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C341F0A"/>
    <w:multiLevelType w:val="hybridMultilevel"/>
    <w:tmpl w:val="517C52E0"/>
    <w:lvl w:ilvl="0" w:tplc="B20642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EA42A9"/>
    <w:multiLevelType w:val="hybridMultilevel"/>
    <w:tmpl w:val="ED322294"/>
    <w:lvl w:ilvl="0" w:tplc="638C4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</w:num>
  <w:num w:numId="2">
    <w:abstractNumId w:val="70"/>
  </w:num>
  <w:num w:numId="3">
    <w:abstractNumId w:val="72"/>
  </w:num>
  <w:num w:numId="4">
    <w:abstractNumId w:val="8"/>
  </w:num>
  <w:num w:numId="5">
    <w:abstractNumId w:val="50"/>
  </w:num>
  <w:num w:numId="6">
    <w:abstractNumId w:val="28"/>
  </w:num>
  <w:num w:numId="7">
    <w:abstractNumId w:val="77"/>
  </w:num>
  <w:num w:numId="8">
    <w:abstractNumId w:val="75"/>
  </w:num>
  <w:num w:numId="9">
    <w:abstractNumId w:val="24"/>
  </w:num>
  <w:num w:numId="10">
    <w:abstractNumId w:val="40"/>
  </w:num>
  <w:num w:numId="11">
    <w:abstractNumId w:val="51"/>
  </w:num>
  <w:num w:numId="12">
    <w:abstractNumId w:val="14"/>
  </w:num>
  <w:num w:numId="13">
    <w:abstractNumId w:val="36"/>
  </w:num>
  <w:num w:numId="14">
    <w:abstractNumId w:val="23"/>
  </w:num>
  <w:num w:numId="15">
    <w:abstractNumId w:val="9"/>
  </w:num>
  <w:num w:numId="16">
    <w:abstractNumId w:val="38"/>
  </w:num>
  <w:num w:numId="17">
    <w:abstractNumId w:val="4"/>
  </w:num>
  <w:num w:numId="18">
    <w:abstractNumId w:val="52"/>
  </w:num>
  <w:num w:numId="19">
    <w:abstractNumId w:val="27"/>
  </w:num>
  <w:num w:numId="20">
    <w:abstractNumId w:val="53"/>
  </w:num>
  <w:num w:numId="21">
    <w:abstractNumId w:val="64"/>
  </w:num>
  <w:num w:numId="22">
    <w:abstractNumId w:val="19"/>
  </w:num>
  <w:num w:numId="23">
    <w:abstractNumId w:val="2"/>
  </w:num>
  <w:num w:numId="24">
    <w:abstractNumId w:val="69"/>
  </w:num>
  <w:num w:numId="25">
    <w:abstractNumId w:val="11"/>
  </w:num>
  <w:num w:numId="26">
    <w:abstractNumId w:val="60"/>
  </w:num>
  <w:num w:numId="27">
    <w:abstractNumId w:val="73"/>
  </w:num>
  <w:num w:numId="28">
    <w:abstractNumId w:val="0"/>
  </w:num>
  <w:num w:numId="29">
    <w:abstractNumId w:val="1"/>
  </w:num>
  <w:num w:numId="30">
    <w:abstractNumId w:val="63"/>
  </w:num>
  <w:num w:numId="31">
    <w:abstractNumId w:val="56"/>
  </w:num>
  <w:num w:numId="32">
    <w:abstractNumId w:val="82"/>
  </w:num>
  <w:num w:numId="33">
    <w:abstractNumId w:val="43"/>
  </w:num>
  <w:num w:numId="34">
    <w:abstractNumId w:val="35"/>
  </w:num>
  <w:num w:numId="35">
    <w:abstractNumId w:val="37"/>
  </w:num>
  <w:num w:numId="36">
    <w:abstractNumId w:val="7"/>
  </w:num>
  <w:num w:numId="37">
    <w:abstractNumId w:val="78"/>
  </w:num>
  <w:num w:numId="38">
    <w:abstractNumId w:val="26"/>
  </w:num>
  <w:num w:numId="39">
    <w:abstractNumId w:val="48"/>
  </w:num>
  <w:num w:numId="40">
    <w:abstractNumId w:val="18"/>
  </w:num>
  <w:num w:numId="41">
    <w:abstractNumId w:val="65"/>
  </w:num>
  <w:num w:numId="42">
    <w:abstractNumId w:val="59"/>
  </w:num>
  <w:num w:numId="43">
    <w:abstractNumId w:val="58"/>
  </w:num>
  <w:num w:numId="44">
    <w:abstractNumId w:val="57"/>
  </w:num>
  <w:num w:numId="45">
    <w:abstractNumId w:val="79"/>
  </w:num>
  <w:num w:numId="46">
    <w:abstractNumId w:val="22"/>
  </w:num>
  <w:num w:numId="47">
    <w:abstractNumId w:val="3"/>
  </w:num>
  <w:num w:numId="48">
    <w:abstractNumId w:val="44"/>
  </w:num>
  <w:num w:numId="49">
    <w:abstractNumId w:val="16"/>
  </w:num>
  <w:num w:numId="50">
    <w:abstractNumId w:val="81"/>
  </w:num>
  <w:num w:numId="51">
    <w:abstractNumId w:val="54"/>
  </w:num>
  <w:num w:numId="52">
    <w:abstractNumId w:val="30"/>
  </w:num>
  <w:num w:numId="53">
    <w:abstractNumId w:val="34"/>
  </w:num>
  <w:num w:numId="54">
    <w:abstractNumId w:val="71"/>
  </w:num>
  <w:num w:numId="55">
    <w:abstractNumId w:val="46"/>
  </w:num>
  <w:num w:numId="56">
    <w:abstractNumId w:val="21"/>
  </w:num>
  <w:num w:numId="57">
    <w:abstractNumId w:val="55"/>
  </w:num>
  <w:num w:numId="58">
    <w:abstractNumId w:val="61"/>
  </w:num>
  <w:num w:numId="59">
    <w:abstractNumId w:val="45"/>
  </w:num>
  <w:num w:numId="60">
    <w:abstractNumId w:val="6"/>
  </w:num>
  <w:num w:numId="61">
    <w:abstractNumId w:val="10"/>
  </w:num>
  <w:num w:numId="62">
    <w:abstractNumId w:val="67"/>
  </w:num>
  <w:num w:numId="63">
    <w:abstractNumId w:val="47"/>
  </w:num>
  <w:num w:numId="64">
    <w:abstractNumId w:val="39"/>
  </w:num>
  <w:num w:numId="65">
    <w:abstractNumId w:val="62"/>
  </w:num>
  <w:num w:numId="66">
    <w:abstractNumId w:val="41"/>
  </w:num>
  <w:num w:numId="67">
    <w:abstractNumId w:val="32"/>
  </w:num>
  <w:num w:numId="68">
    <w:abstractNumId w:val="15"/>
  </w:num>
  <w:num w:numId="69">
    <w:abstractNumId w:val="68"/>
  </w:num>
  <w:num w:numId="70">
    <w:abstractNumId w:val="17"/>
  </w:num>
  <w:num w:numId="71">
    <w:abstractNumId w:val="13"/>
  </w:num>
  <w:num w:numId="72">
    <w:abstractNumId w:val="33"/>
  </w:num>
  <w:num w:numId="73">
    <w:abstractNumId w:val="20"/>
  </w:num>
  <w:num w:numId="74">
    <w:abstractNumId w:val="5"/>
  </w:num>
  <w:num w:numId="75">
    <w:abstractNumId w:val="66"/>
  </w:num>
  <w:num w:numId="76">
    <w:abstractNumId w:val="49"/>
  </w:num>
  <w:num w:numId="77">
    <w:abstractNumId w:val="12"/>
  </w:num>
  <w:num w:numId="78">
    <w:abstractNumId w:val="31"/>
  </w:num>
  <w:num w:numId="79">
    <w:abstractNumId w:val="74"/>
  </w:num>
  <w:num w:numId="80">
    <w:abstractNumId w:val="84"/>
  </w:num>
  <w:num w:numId="81">
    <w:abstractNumId w:val="25"/>
  </w:num>
  <w:num w:numId="82">
    <w:abstractNumId w:val="42"/>
  </w:num>
  <w:num w:numId="83">
    <w:abstractNumId w:val="76"/>
  </w:num>
  <w:num w:numId="84">
    <w:abstractNumId w:val="83"/>
  </w:num>
  <w:num w:numId="85">
    <w:abstractNumId w:val="8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B0B"/>
    <w:rsid w:val="0000084E"/>
    <w:rsid w:val="00004EBF"/>
    <w:rsid w:val="00005470"/>
    <w:rsid w:val="00021A82"/>
    <w:rsid w:val="000227B7"/>
    <w:rsid w:val="00024A6E"/>
    <w:rsid w:val="00025623"/>
    <w:rsid w:val="00026B46"/>
    <w:rsid w:val="00030398"/>
    <w:rsid w:val="00035D5E"/>
    <w:rsid w:val="00037381"/>
    <w:rsid w:val="0004439A"/>
    <w:rsid w:val="0005302E"/>
    <w:rsid w:val="0005354A"/>
    <w:rsid w:val="00056334"/>
    <w:rsid w:val="00056A1F"/>
    <w:rsid w:val="000615D6"/>
    <w:rsid w:val="00061A77"/>
    <w:rsid w:val="000643BB"/>
    <w:rsid w:val="00065E58"/>
    <w:rsid w:val="000672EB"/>
    <w:rsid w:val="00070713"/>
    <w:rsid w:val="00071C3B"/>
    <w:rsid w:val="000729B9"/>
    <w:rsid w:val="00072F8B"/>
    <w:rsid w:val="000818EC"/>
    <w:rsid w:val="000877BC"/>
    <w:rsid w:val="00090142"/>
    <w:rsid w:val="00091554"/>
    <w:rsid w:val="00093474"/>
    <w:rsid w:val="000968F4"/>
    <w:rsid w:val="000973F4"/>
    <w:rsid w:val="000A0272"/>
    <w:rsid w:val="000A2D3C"/>
    <w:rsid w:val="000A4E62"/>
    <w:rsid w:val="000A7C03"/>
    <w:rsid w:val="000B0A01"/>
    <w:rsid w:val="000C0702"/>
    <w:rsid w:val="000C68DF"/>
    <w:rsid w:val="000D138A"/>
    <w:rsid w:val="000D2394"/>
    <w:rsid w:val="000D2DA9"/>
    <w:rsid w:val="000D7861"/>
    <w:rsid w:val="000E0024"/>
    <w:rsid w:val="000E022C"/>
    <w:rsid w:val="000E1F19"/>
    <w:rsid w:val="000E22B5"/>
    <w:rsid w:val="000E5689"/>
    <w:rsid w:val="000E652B"/>
    <w:rsid w:val="000F0F06"/>
    <w:rsid w:val="000F19A2"/>
    <w:rsid w:val="000F4F6B"/>
    <w:rsid w:val="00100525"/>
    <w:rsid w:val="001005AE"/>
    <w:rsid w:val="0010062A"/>
    <w:rsid w:val="00106786"/>
    <w:rsid w:val="00114164"/>
    <w:rsid w:val="00114E09"/>
    <w:rsid w:val="00116026"/>
    <w:rsid w:val="001254CA"/>
    <w:rsid w:val="00125B91"/>
    <w:rsid w:val="00126476"/>
    <w:rsid w:val="00131DFB"/>
    <w:rsid w:val="0013450A"/>
    <w:rsid w:val="0013590D"/>
    <w:rsid w:val="00141A8D"/>
    <w:rsid w:val="00147EBC"/>
    <w:rsid w:val="00152CB8"/>
    <w:rsid w:val="00153166"/>
    <w:rsid w:val="00161735"/>
    <w:rsid w:val="00165711"/>
    <w:rsid w:val="00171275"/>
    <w:rsid w:val="001731CF"/>
    <w:rsid w:val="00183B7C"/>
    <w:rsid w:val="001905A1"/>
    <w:rsid w:val="001A33ED"/>
    <w:rsid w:val="001A77A0"/>
    <w:rsid w:val="001B2CC3"/>
    <w:rsid w:val="001B3124"/>
    <w:rsid w:val="001C1378"/>
    <w:rsid w:val="001C4AB2"/>
    <w:rsid w:val="001E231F"/>
    <w:rsid w:val="0020777D"/>
    <w:rsid w:val="002130DF"/>
    <w:rsid w:val="00215301"/>
    <w:rsid w:val="00216B17"/>
    <w:rsid w:val="00217ABA"/>
    <w:rsid w:val="002307BD"/>
    <w:rsid w:val="00231161"/>
    <w:rsid w:val="002337CC"/>
    <w:rsid w:val="00233AC6"/>
    <w:rsid w:val="00236C44"/>
    <w:rsid w:val="00243D0C"/>
    <w:rsid w:val="00244118"/>
    <w:rsid w:val="00247A94"/>
    <w:rsid w:val="00252CEB"/>
    <w:rsid w:val="00253683"/>
    <w:rsid w:val="00263826"/>
    <w:rsid w:val="002647EA"/>
    <w:rsid w:val="00266789"/>
    <w:rsid w:val="00270F41"/>
    <w:rsid w:val="00270FEF"/>
    <w:rsid w:val="0027491C"/>
    <w:rsid w:val="00286392"/>
    <w:rsid w:val="00287989"/>
    <w:rsid w:val="0029403F"/>
    <w:rsid w:val="002A0F6D"/>
    <w:rsid w:val="002A1801"/>
    <w:rsid w:val="002B05DE"/>
    <w:rsid w:val="002B5880"/>
    <w:rsid w:val="002C2478"/>
    <w:rsid w:val="002C290A"/>
    <w:rsid w:val="002C303E"/>
    <w:rsid w:val="002C522A"/>
    <w:rsid w:val="002E1857"/>
    <w:rsid w:val="002E1E19"/>
    <w:rsid w:val="002E22C7"/>
    <w:rsid w:val="002E253A"/>
    <w:rsid w:val="002F00FC"/>
    <w:rsid w:val="002F1995"/>
    <w:rsid w:val="002F7034"/>
    <w:rsid w:val="003072DE"/>
    <w:rsid w:val="00311EC1"/>
    <w:rsid w:val="00312698"/>
    <w:rsid w:val="0031366E"/>
    <w:rsid w:val="00315085"/>
    <w:rsid w:val="00316DFA"/>
    <w:rsid w:val="00323E2B"/>
    <w:rsid w:val="0034092E"/>
    <w:rsid w:val="00341DB9"/>
    <w:rsid w:val="00347AD9"/>
    <w:rsid w:val="0035727E"/>
    <w:rsid w:val="003577D9"/>
    <w:rsid w:val="003637F7"/>
    <w:rsid w:val="00364259"/>
    <w:rsid w:val="003658BC"/>
    <w:rsid w:val="00370C55"/>
    <w:rsid w:val="0037168A"/>
    <w:rsid w:val="00381622"/>
    <w:rsid w:val="00391404"/>
    <w:rsid w:val="0039643D"/>
    <w:rsid w:val="003A0B0B"/>
    <w:rsid w:val="003A1D25"/>
    <w:rsid w:val="003A2C16"/>
    <w:rsid w:val="003C05FB"/>
    <w:rsid w:val="003C1619"/>
    <w:rsid w:val="003C1BBE"/>
    <w:rsid w:val="003C2100"/>
    <w:rsid w:val="003D29C8"/>
    <w:rsid w:val="003E231E"/>
    <w:rsid w:val="003E278D"/>
    <w:rsid w:val="003E3364"/>
    <w:rsid w:val="003E3A09"/>
    <w:rsid w:val="003F1E18"/>
    <w:rsid w:val="00400670"/>
    <w:rsid w:val="004024C9"/>
    <w:rsid w:val="004170E7"/>
    <w:rsid w:val="0042294C"/>
    <w:rsid w:val="004232B2"/>
    <w:rsid w:val="00426D80"/>
    <w:rsid w:val="0043106F"/>
    <w:rsid w:val="00431301"/>
    <w:rsid w:val="00435821"/>
    <w:rsid w:val="00437156"/>
    <w:rsid w:val="004433E2"/>
    <w:rsid w:val="004463A8"/>
    <w:rsid w:val="00447785"/>
    <w:rsid w:val="00451587"/>
    <w:rsid w:val="0045249D"/>
    <w:rsid w:val="004528D0"/>
    <w:rsid w:val="00452CCB"/>
    <w:rsid w:val="004546B8"/>
    <w:rsid w:val="00460F2D"/>
    <w:rsid w:val="00466415"/>
    <w:rsid w:val="0046745F"/>
    <w:rsid w:val="0047008A"/>
    <w:rsid w:val="00471948"/>
    <w:rsid w:val="00475E1C"/>
    <w:rsid w:val="004851E8"/>
    <w:rsid w:val="00486D91"/>
    <w:rsid w:val="0049671D"/>
    <w:rsid w:val="004A127D"/>
    <w:rsid w:val="004A574E"/>
    <w:rsid w:val="004A611B"/>
    <w:rsid w:val="004B119E"/>
    <w:rsid w:val="004B5450"/>
    <w:rsid w:val="004D30E6"/>
    <w:rsid w:val="004D5B18"/>
    <w:rsid w:val="004F3790"/>
    <w:rsid w:val="004F48AA"/>
    <w:rsid w:val="004F6BCF"/>
    <w:rsid w:val="00501101"/>
    <w:rsid w:val="00503E7D"/>
    <w:rsid w:val="00505FD3"/>
    <w:rsid w:val="00506BE7"/>
    <w:rsid w:val="00511F99"/>
    <w:rsid w:val="00514CF4"/>
    <w:rsid w:val="00516204"/>
    <w:rsid w:val="005164D7"/>
    <w:rsid w:val="00516CBA"/>
    <w:rsid w:val="005213E4"/>
    <w:rsid w:val="0052159D"/>
    <w:rsid w:val="00523473"/>
    <w:rsid w:val="00524B11"/>
    <w:rsid w:val="00545D86"/>
    <w:rsid w:val="00547B1D"/>
    <w:rsid w:val="0055152C"/>
    <w:rsid w:val="005532AD"/>
    <w:rsid w:val="0056144F"/>
    <w:rsid w:val="00561F75"/>
    <w:rsid w:val="00563998"/>
    <w:rsid w:val="00563DC8"/>
    <w:rsid w:val="00564229"/>
    <w:rsid w:val="0056456D"/>
    <w:rsid w:val="005740D2"/>
    <w:rsid w:val="005740EB"/>
    <w:rsid w:val="00593FA1"/>
    <w:rsid w:val="005A06E7"/>
    <w:rsid w:val="005B166E"/>
    <w:rsid w:val="005B1816"/>
    <w:rsid w:val="005B197F"/>
    <w:rsid w:val="005B19DF"/>
    <w:rsid w:val="005B246B"/>
    <w:rsid w:val="005B46A2"/>
    <w:rsid w:val="005B7E70"/>
    <w:rsid w:val="005C2186"/>
    <w:rsid w:val="005C6F2D"/>
    <w:rsid w:val="005D6865"/>
    <w:rsid w:val="005D7580"/>
    <w:rsid w:val="005E05B0"/>
    <w:rsid w:val="005E7D9B"/>
    <w:rsid w:val="005F2061"/>
    <w:rsid w:val="005F3F37"/>
    <w:rsid w:val="005F59E2"/>
    <w:rsid w:val="0060520B"/>
    <w:rsid w:val="006236F0"/>
    <w:rsid w:val="00623A8F"/>
    <w:rsid w:val="0062648C"/>
    <w:rsid w:val="00627C18"/>
    <w:rsid w:val="0063336E"/>
    <w:rsid w:val="006359BB"/>
    <w:rsid w:val="00645F36"/>
    <w:rsid w:val="0065000D"/>
    <w:rsid w:val="006508F5"/>
    <w:rsid w:val="00651208"/>
    <w:rsid w:val="006524F6"/>
    <w:rsid w:val="00652DDF"/>
    <w:rsid w:val="00662E65"/>
    <w:rsid w:val="00665226"/>
    <w:rsid w:val="006747F5"/>
    <w:rsid w:val="00683F0C"/>
    <w:rsid w:val="0068770A"/>
    <w:rsid w:val="00690056"/>
    <w:rsid w:val="006919B3"/>
    <w:rsid w:val="006960D8"/>
    <w:rsid w:val="006A1C15"/>
    <w:rsid w:val="006A39D0"/>
    <w:rsid w:val="006A58F6"/>
    <w:rsid w:val="006A5EEB"/>
    <w:rsid w:val="006A6E0B"/>
    <w:rsid w:val="006B317F"/>
    <w:rsid w:val="006B762D"/>
    <w:rsid w:val="006C2835"/>
    <w:rsid w:val="006D4485"/>
    <w:rsid w:val="006D4861"/>
    <w:rsid w:val="006D5AEC"/>
    <w:rsid w:val="006D6F46"/>
    <w:rsid w:val="006E0233"/>
    <w:rsid w:val="006E029B"/>
    <w:rsid w:val="006E52ED"/>
    <w:rsid w:val="006F0583"/>
    <w:rsid w:val="006F1DA6"/>
    <w:rsid w:val="006F38C8"/>
    <w:rsid w:val="00700174"/>
    <w:rsid w:val="0070296C"/>
    <w:rsid w:val="007076DA"/>
    <w:rsid w:val="007100C6"/>
    <w:rsid w:val="00714B74"/>
    <w:rsid w:val="00715A32"/>
    <w:rsid w:val="0071770E"/>
    <w:rsid w:val="00720141"/>
    <w:rsid w:val="0072025F"/>
    <w:rsid w:val="007319A0"/>
    <w:rsid w:val="00737C33"/>
    <w:rsid w:val="0075017A"/>
    <w:rsid w:val="007538F3"/>
    <w:rsid w:val="00754D7B"/>
    <w:rsid w:val="00755FEB"/>
    <w:rsid w:val="00762B99"/>
    <w:rsid w:val="00767850"/>
    <w:rsid w:val="00770F1D"/>
    <w:rsid w:val="00771B26"/>
    <w:rsid w:val="00774746"/>
    <w:rsid w:val="0078078A"/>
    <w:rsid w:val="00780B66"/>
    <w:rsid w:val="007879D1"/>
    <w:rsid w:val="00790FFC"/>
    <w:rsid w:val="00793535"/>
    <w:rsid w:val="007957EC"/>
    <w:rsid w:val="007A0A86"/>
    <w:rsid w:val="007A26D3"/>
    <w:rsid w:val="007B0C8C"/>
    <w:rsid w:val="007B3F3B"/>
    <w:rsid w:val="007B587E"/>
    <w:rsid w:val="007C4361"/>
    <w:rsid w:val="007D0968"/>
    <w:rsid w:val="007D36A0"/>
    <w:rsid w:val="007E2E06"/>
    <w:rsid w:val="007E6E73"/>
    <w:rsid w:val="007F1476"/>
    <w:rsid w:val="007F7D63"/>
    <w:rsid w:val="00803B2B"/>
    <w:rsid w:val="00812AFD"/>
    <w:rsid w:val="00813EC8"/>
    <w:rsid w:val="0081611E"/>
    <w:rsid w:val="008161B7"/>
    <w:rsid w:val="00820130"/>
    <w:rsid w:val="008354C6"/>
    <w:rsid w:val="00837714"/>
    <w:rsid w:val="008424D2"/>
    <w:rsid w:val="00854855"/>
    <w:rsid w:val="008552F5"/>
    <w:rsid w:val="00855759"/>
    <w:rsid w:val="00861B87"/>
    <w:rsid w:val="008658A9"/>
    <w:rsid w:val="00873405"/>
    <w:rsid w:val="00873E9B"/>
    <w:rsid w:val="00884043"/>
    <w:rsid w:val="00890B12"/>
    <w:rsid w:val="00892785"/>
    <w:rsid w:val="008A06FB"/>
    <w:rsid w:val="008A57FC"/>
    <w:rsid w:val="008C296B"/>
    <w:rsid w:val="008D2821"/>
    <w:rsid w:val="008D45A5"/>
    <w:rsid w:val="008E0768"/>
    <w:rsid w:val="008E1AC3"/>
    <w:rsid w:val="008E2AAA"/>
    <w:rsid w:val="008E2E62"/>
    <w:rsid w:val="008E4895"/>
    <w:rsid w:val="008E5552"/>
    <w:rsid w:val="008E631C"/>
    <w:rsid w:val="008F0650"/>
    <w:rsid w:val="008F24EC"/>
    <w:rsid w:val="008F4A13"/>
    <w:rsid w:val="008F5F46"/>
    <w:rsid w:val="008F7A4D"/>
    <w:rsid w:val="00900569"/>
    <w:rsid w:val="009022C0"/>
    <w:rsid w:val="00912051"/>
    <w:rsid w:val="00913EA0"/>
    <w:rsid w:val="00915837"/>
    <w:rsid w:val="00916D29"/>
    <w:rsid w:val="00923042"/>
    <w:rsid w:val="009255D3"/>
    <w:rsid w:val="0093082D"/>
    <w:rsid w:val="0093276D"/>
    <w:rsid w:val="00932948"/>
    <w:rsid w:val="009342F5"/>
    <w:rsid w:val="009377F1"/>
    <w:rsid w:val="0094373C"/>
    <w:rsid w:val="00947850"/>
    <w:rsid w:val="009511B0"/>
    <w:rsid w:val="00960C53"/>
    <w:rsid w:val="00962A57"/>
    <w:rsid w:val="00967399"/>
    <w:rsid w:val="00973250"/>
    <w:rsid w:val="009735F9"/>
    <w:rsid w:val="009767DC"/>
    <w:rsid w:val="00984117"/>
    <w:rsid w:val="0099065E"/>
    <w:rsid w:val="00992109"/>
    <w:rsid w:val="009924CC"/>
    <w:rsid w:val="00992EEF"/>
    <w:rsid w:val="009944AD"/>
    <w:rsid w:val="00995297"/>
    <w:rsid w:val="009C2FFB"/>
    <w:rsid w:val="009C3345"/>
    <w:rsid w:val="009D16E8"/>
    <w:rsid w:val="009D1E5F"/>
    <w:rsid w:val="009D4F1C"/>
    <w:rsid w:val="009D5D50"/>
    <w:rsid w:val="009F31B4"/>
    <w:rsid w:val="009F3E88"/>
    <w:rsid w:val="009F48EB"/>
    <w:rsid w:val="009F5D61"/>
    <w:rsid w:val="009F72F8"/>
    <w:rsid w:val="00A115D4"/>
    <w:rsid w:val="00A12CD1"/>
    <w:rsid w:val="00A12F4A"/>
    <w:rsid w:val="00A14AE0"/>
    <w:rsid w:val="00A158BB"/>
    <w:rsid w:val="00A17D97"/>
    <w:rsid w:val="00A20ECC"/>
    <w:rsid w:val="00A21A42"/>
    <w:rsid w:val="00A259CD"/>
    <w:rsid w:val="00A27C6B"/>
    <w:rsid w:val="00A37062"/>
    <w:rsid w:val="00A45F06"/>
    <w:rsid w:val="00A501CB"/>
    <w:rsid w:val="00A5567F"/>
    <w:rsid w:val="00A612DE"/>
    <w:rsid w:val="00A625B7"/>
    <w:rsid w:val="00A62636"/>
    <w:rsid w:val="00A6352B"/>
    <w:rsid w:val="00A65ED8"/>
    <w:rsid w:val="00A85117"/>
    <w:rsid w:val="00A86E54"/>
    <w:rsid w:val="00A96BBB"/>
    <w:rsid w:val="00A96C9B"/>
    <w:rsid w:val="00A970E5"/>
    <w:rsid w:val="00AA1AEB"/>
    <w:rsid w:val="00AA30A6"/>
    <w:rsid w:val="00AA38F9"/>
    <w:rsid w:val="00AA7A15"/>
    <w:rsid w:val="00AB09C4"/>
    <w:rsid w:val="00AB202B"/>
    <w:rsid w:val="00AB2E12"/>
    <w:rsid w:val="00AC2D4A"/>
    <w:rsid w:val="00AC3A1C"/>
    <w:rsid w:val="00AC4840"/>
    <w:rsid w:val="00AD38F2"/>
    <w:rsid w:val="00AD3D03"/>
    <w:rsid w:val="00AD415B"/>
    <w:rsid w:val="00AD4D6A"/>
    <w:rsid w:val="00AD562A"/>
    <w:rsid w:val="00AD7032"/>
    <w:rsid w:val="00AD7123"/>
    <w:rsid w:val="00AE5DDE"/>
    <w:rsid w:val="00AE6A76"/>
    <w:rsid w:val="00AF2DEE"/>
    <w:rsid w:val="00AF497E"/>
    <w:rsid w:val="00B0714A"/>
    <w:rsid w:val="00B1324F"/>
    <w:rsid w:val="00B216D5"/>
    <w:rsid w:val="00B22481"/>
    <w:rsid w:val="00B23D07"/>
    <w:rsid w:val="00B33C52"/>
    <w:rsid w:val="00B3519F"/>
    <w:rsid w:val="00B440E8"/>
    <w:rsid w:val="00B45CAE"/>
    <w:rsid w:val="00B4727F"/>
    <w:rsid w:val="00B50539"/>
    <w:rsid w:val="00B5495F"/>
    <w:rsid w:val="00B56EF1"/>
    <w:rsid w:val="00B655E1"/>
    <w:rsid w:val="00B67A66"/>
    <w:rsid w:val="00B729C6"/>
    <w:rsid w:val="00B810D4"/>
    <w:rsid w:val="00B8256A"/>
    <w:rsid w:val="00B83698"/>
    <w:rsid w:val="00B84156"/>
    <w:rsid w:val="00B94C81"/>
    <w:rsid w:val="00B9552F"/>
    <w:rsid w:val="00B96D91"/>
    <w:rsid w:val="00BA0DF1"/>
    <w:rsid w:val="00BA37E1"/>
    <w:rsid w:val="00BA57D5"/>
    <w:rsid w:val="00BA7C48"/>
    <w:rsid w:val="00BB6052"/>
    <w:rsid w:val="00BB74F9"/>
    <w:rsid w:val="00BC50AB"/>
    <w:rsid w:val="00BD3E18"/>
    <w:rsid w:val="00BD4701"/>
    <w:rsid w:val="00BE6699"/>
    <w:rsid w:val="00BF070A"/>
    <w:rsid w:val="00BF740B"/>
    <w:rsid w:val="00BF746B"/>
    <w:rsid w:val="00C111E3"/>
    <w:rsid w:val="00C13B54"/>
    <w:rsid w:val="00C351E5"/>
    <w:rsid w:val="00C3595B"/>
    <w:rsid w:val="00C423A7"/>
    <w:rsid w:val="00C43F34"/>
    <w:rsid w:val="00C4516A"/>
    <w:rsid w:val="00C55EB6"/>
    <w:rsid w:val="00C6026F"/>
    <w:rsid w:val="00C6106B"/>
    <w:rsid w:val="00C62A6B"/>
    <w:rsid w:val="00C63596"/>
    <w:rsid w:val="00C723EB"/>
    <w:rsid w:val="00C73D92"/>
    <w:rsid w:val="00C77534"/>
    <w:rsid w:val="00C81085"/>
    <w:rsid w:val="00C81E3B"/>
    <w:rsid w:val="00C82220"/>
    <w:rsid w:val="00C82D21"/>
    <w:rsid w:val="00C927F4"/>
    <w:rsid w:val="00C96485"/>
    <w:rsid w:val="00C97C77"/>
    <w:rsid w:val="00CA6981"/>
    <w:rsid w:val="00CA6E2F"/>
    <w:rsid w:val="00CB0023"/>
    <w:rsid w:val="00CB049E"/>
    <w:rsid w:val="00CB3564"/>
    <w:rsid w:val="00CC43B2"/>
    <w:rsid w:val="00CD074D"/>
    <w:rsid w:val="00CD7A5C"/>
    <w:rsid w:val="00CE4FD6"/>
    <w:rsid w:val="00CE731C"/>
    <w:rsid w:val="00CF03F6"/>
    <w:rsid w:val="00CF18B1"/>
    <w:rsid w:val="00CF2561"/>
    <w:rsid w:val="00CF45AF"/>
    <w:rsid w:val="00D01423"/>
    <w:rsid w:val="00D035A4"/>
    <w:rsid w:val="00D069EE"/>
    <w:rsid w:val="00D07645"/>
    <w:rsid w:val="00D132E6"/>
    <w:rsid w:val="00D13C61"/>
    <w:rsid w:val="00D21712"/>
    <w:rsid w:val="00D25798"/>
    <w:rsid w:val="00D2668A"/>
    <w:rsid w:val="00D34AAF"/>
    <w:rsid w:val="00D4058C"/>
    <w:rsid w:val="00D45CE2"/>
    <w:rsid w:val="00D468A9"/>
    <w:rsid w:val="00D514CF"/>
    <w:rsid w:val="00D51C70"/>
    <w:rsid w:val="00D524FB"/>
    <w:rsid w:val="00D52EED"/>
    <w:rsid w:val="00D54D62"/>
    <w:rsid w:val="00D57328"/>
    <w:rsid w:val="00D60414"/>
    <w:rsid w:val="00D651FB"/>
    <w:rsid w:val="00D6724B"/>
    <w:rsid w:val="00D70AA8"/>
    <w:rsid w:val="00D7674D"/>
    <w:rsid w:val="00D929F3"/>
    <w:rsid w:val="00D9494D"/>
    <w:rsid w:val="00DA130D"/>
    <w:rsid w:val="00DA2446"/>
    <w:rsid w:val="00DA3A73"/>
    <w:rsid w:val="00DA4735"/>
    <w:rsid w:val="00DA51AB"/>
    <w:rsid w:val="00DB036F"/>
    <w:rsid w:val="00DB06ED"/>
    <w:rsid w:val="00DB20BA"/>
    <w:rsid w:val="00DB35A9"/>
    <w:rsid w:val="00DB6E4F"/>
    <w:rsid w:val="00DC03B1"/>
    <w:rsid w:val="00DC101E"/>
    <w:rsid w:val="00DC3812"/>
    <w:rsid w:val="00DD14EF"/>
    <w:rsid w:val="00DD4351"/>
    <w:rsid w:val="00DD480B"/>
    <w:rsid w:val="00DD5C5A"/>
    <w:rsid w:val="00DF0A5E"/>
    <w:rsid w:val="00DF2F53"/>
    <w:rsid w:val="00DF4413"/>
    <w:rsid w:val="00DF473D"/>
    <w:rsid w:val="00DF7919"/>
    <w:rsid w:val="00E0048E"/>
    <w:rsid w:val="00E03999"/>
    <w:rsid w:val="00E047E7"/>
    <w:rsid w:val="00E059C4"/>
    <w:rsid w:val="00E0757D"/>
    <w:rsid w:val="00E07EF0"/>
    <w:rsid w:val="00E16FF4"/>
    <w:rsid w:val="00E23BE6"/>
    <w:rsid w:val="00E318D8"/>
    <w:rsid w:val="00E32566"/>
    <w:rsid w:val="00E342E5"/>
    <w:rsid w:val="00E3491B"/>
    <w:rsid w:val="00E3671D"/>
    <w:rsid w:val="00E36736"/>
    <w:rsid w:val="00E40663"/>
    <w:rsid w:val="00E4657F"/>
    <w:rsid w:val="00E62291"/>
    <w:rsid w:val="00E70F52"/>
    <w:rsid w:val="00E711A3"/>
    <w:rsid w:val="00E837EA"/>
    <w:rsid w:val="00E87505"/>
    <w:rsid w:val="00E930E7"/>
    <w:rsid w:val="00E965FF"/>
    <w:rsid w:val="00EA2F7C"/>
    <w:rsid w:val="00EA425B"/>
    <w:rsid w:val="00EB13E3"/>
    <w:rsid w:val="00EB6A18"/>
    <w:rsid w:val="00EB7BF3"/>
    <w:rsid w:val="00EC1791"/>
    <w:rsid w:val="00ED0938"/>
    <w:rsid w:val="00ED1917"/>
    <w:rsid w:val="00EF4E9A"/>
    <w:rsid w:val="00EF57AF"/>
    <w:rsid w:val="00F0115E"/>
    <w:rsid w:val="00F0174C"/>
    <w:rsid w:val="00F06867"/>
    <w:rsid w:val="00F10EF5"/>
    <w:rsid w:val="00F17C4E"/>
    <w:rsid w:val="00F32C7C"/>
    <w:rsid w:val="00F433AB"/>
    <w:rsid w:val="00F47E48"/>
    <w:rsid w:val="00F51323"/>
    <w:rsid w:val="00F551E1"/>
    <w:rsid w:val="00F603AF"/>
    <w:rsid w:val="00F63F8C"/>
    <w:rsid w:val="00F64B84"/>
    <w:rsid w:val="00F65180"/>
    <w:rsid w:val="00F73156"/>
    <w:rsid w:val="00F73A99"/>
    <w:rsid w:val="00F81BCF"/>
    <w:rsid w:val="00F87C71"/>
    <w:rsid w:val="00F91830"/>
    <w:rsid w:val="00F9256D"/>
    <w:rsid w:val="00F925DF"/>
    <w:rsid w:val="00F9354E"/>
    <w:rsid w:val="00FA0F31"/>
    <w:rsid w:val="00FA161C"/>
    <w:rsid w:val="00FA4571"/>
    <w:rsid w:val="00FB0097"/>
    <w:rsid w:val="00FB2B17"/>
    <w:rsid w:val="00FB307E"/>
    <w:rsid w:val="00FB762B"/>
    <w:rsid w:val="00FB7F93"/>
    <w:rsid w:val="00FC5B68"/>
    <w:rsid w:val="00FD0240"/>
    <w:rsid w:val="00FD195F"/>
    <w:rsid w:val="00FD2A12"/>
    <w:rsid w:val="00FD6BD3"/>
    <w:rsid w:val="00FD750F"/>
    <w:rsid w:val="00FD7617"/>
    <w:rsid w:val="00FE412F"/>
    <w:rsid w:val="00FE56C6"/>
    <w:rsid w:val="00FF22B0"/>
    <w:rsid w:val="00FF3B8D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4CD5FA-8A04-4C3C-92E6-2D5250C7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B317F"/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16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3A0B0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A0B0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3A0B0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A0B0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A0B0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A0B0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A0B0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"/>
    <w:semiHidden/>
    <w:rsid w:val="003A0B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rsid w:val="003A0B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3"/>
    <w:link w:val="5"/>
    <w:uiPriority w:val="9"/>
    <w:semiHidden/>
    <w:rsid w:val="003A0B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3A0B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3A0B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3A0B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3A0B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2"/>
    <w:uiPriority w:val="34"/>
    <w:qFormat/>
    <w:rsid w:val="003A0B0B"/>
    <w:pPr>
      <w:ind w:left="720"/>
      <w:contextualSpacing/>
    </w:pPr>
  </w:style>
  <w:style w:type="paragraph" w:customStyle="1" w:styleId="a7">
    <w:name w:val="Знак Знак Знак"/>
    <w:basedOn w:val="a2"/>
    <w:rsid w:val="000615D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note text"/>
    <w:basedOn w:val="a2"/>
    <w:link w:val="a9"/>
    <w:semiHidden/>
    <w:rsid w:val="00F8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3"/>
    <w:link w:val="a8"/>
    <w:semiHidden/>
    <w:rsid w:val="00F87C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1E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F5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ienie">
    <w:name w:val="nienie"/>
    <w:basedOn w:val="a2"/>
    <w:rsid w:val="009022C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A14A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2"/>
    <w:link w:val="ac"/>
    <w:rsid w:val="00662E65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3"/>
    <w:link w:val="ab"/>
    <w:rsid w:val="00662E6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ad">
    <w:name w:val="???????"/>
    <w:rsid w:val="00662E65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2"/>
    <w:link w:val="af"/>
    <w:uiPriority w:val="99"/>
    <w:semiHidden/>
    <w:unhideWhenUsed/>
    <w:rsid w:val="00D035A4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sid w:val="00D035A4"/>
  </w:style>
  <w:style w:type="character" w:customStyle="1" w:styleId="ConsPlusNormal0">
    <w:name w:val="ConsPlusNormal Знак"/>
    <w:link w:val="ConsPlusNormal"/>
    <w:rsid w:val="00873405"/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List 2"/>
    <w:basedOn w:val="a2"/>
    <w:rsid w:val="00762B9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358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toc 2"/>
    <w:basedOn w:val="a2"/>
    <w:next w:val="a2"/>
    <w:autoRedefine/>
    <w:uiPriority w:val="39"/>
    <w:unhideWhenUsed/>
    <w:rsid w:val="005E7D9B"/>
    <w:pPr>
      <w:tabs>
        <w:tab w:val="right" w:leader="dot" w:pos="9344"/>
      </w:tabs>
      <w:spacing w:after="0" w:line="240" w:lineRule="auto"/>
    </w:pPr>
    <w:rPr>
      <w:rFonts w:ascii="Times New Roman" w:hAnsi="Times New Roman" w:cs="Times New Roman"/>
      <w:bCs/>
      <w:noProof/>
      <w:spacing w:val="-10"/>
      <w:sz w:val="24"/>
      <w:szCs w:val="24"/>
    </w:rPr>
  </w:style>
  <w:style w:type="paragraph" w:styleId="1">
    <w:name w:val="toc 1"/>
    <w:basedOn w:val="a2"/>
    <w:next w:val="a2"/>
    <w:autoRedefine/>
    <w:uiPriority w:val="39"/>
    <w:unhideWhenUsed/>
    <w:rsid w:val="005E7D9B"/>
    <w:pPr>
      <w:keepNext/>
      <w:tabs>
        <w:tab w:val="right" w:leader="dot" w:pos="9354"/>
      </w:tabs>
      <w:spacing w:before="120" w:after="0" w:line="240" w:lineRule="auto"/>
      <w:mirrorIndents/>
    </w:pPr>
    <w:rPr>
      <w:rFonts w:ascii="Times New Roman" w:hAnsi="Times New Roman" w:cs="Times New Roman"/>
      <w:b/>
      <w:bCs/>
      <w:caps/>
      <w:noProof/>
      <w:sz w:val="24"/>
      <w:szCs w:val="24"/>
    </w:rPr>
  </w:style>
  <w:style w:type="paragraph" w:styleId="31">
    <w:name w:val="toc 3"/>
    <w:basedOn w:val="a2"/>
    <w:next w:val="a2"/>
    <w:autoRedefine/>
    <w:uiPriority w:val="39"/>
    <w:unhideWhenUsed/>
    <w:rsid w:val="008E2AAA"/>
    <w:pPr>
      <w:spacing w:after="0"/>
      <w:ind w:left="220"/>
    </w:pPr>
    <w:rPr>
      <w:sz w:val="20"/>
      <w:szCs w:val="20"/>
    </w:rPr>
  </w:style>
  <w:style w:type="paragraph" w:styleId="41">
    <w:name w:val="toc 4"/>
    <w:basedOn w:val="a2"/>
    <w:next w:val="a2"/>
    <w:autoRedefine/>
    <w:uiPriority w:val="39"/>
    <w:unhideWhenUsed/>
    <w:rsid w:val="008E2AAA"/>
    <w:pPr>
      <w:spacing w:after="0"/>
      <w:ind w:left="440"/>
    </w:pPr>
    <w:rPr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8E2AAA"/>
    <w:pPr>
      <w:spacing w:after="0"/>
      <w:ind w:left="660"/>
    </w:pPr>
    <w:rPr>
      <w:sz w:val="20"/>
      <w:szCs w:val="20"/>
    </w:rPr>
  </w:style>
  <w:style w:type="paragraph" w:styleId="61">
    <w:name w:val="toc 6"/>
    <w:basedOn w:val="a2"/>
    <w:next w:val="a2"/>
    <w:autoRedefine/>
    <w:uiPriority w:val="39"/>
    <w:unhideWhenUsed/>
    <w:rsid w:val="008E2AAA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8E2AAA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8E2AAA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rsid w:val="008E2AAA"/>
    <w:pPr>
      <w:spacing w:after="0"/>
      <w:ind w:left="1540"/>
    </w:pPr>
    <w:rPr>
      <w:sz w:val="20"/>
      <w:szCs w:val="20"/>
    </w:rPr>
  </w:style>
  <w:style w:type="paragraph" w:customStyle="1" w:styleId="Default">
    <w:name w:val="Default"/>
    <w:rsid w:val="00FD7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2"/>
    <w:link w:val="af1"/>
    <w:uiPriority w:val="99"/>
    <w:unhideWhenUsed/>
    <w:rsid w:val="0032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23E2B"/>
  </w:style>
  <w:style w:type="paragraph" w:styleId="af2">
    <w:name w:val="footer"/>
    <w:basedOn w:val="a2"/>
    <w:link w:val="af3"/>
    <w:uiPriority w:val="99"/>
    <w:unhideWhenUsed/>
    <w:rsid w:val="0032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323E2B"/>
  </w:style>
  <w:style w:type="paragraph" w:styleId="af4">
    <w:name w:val="Balloon Text"/>
    <w:basedOn w:val="a2"/>
    <w:link w:val="af5"/>
    <w:uiPriority w:val="99"/>
    <w:semiHidden/>
    <w:unhideWhenUsed/>
    <w:rsid w:val="005B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B7E70"/>
    <w:rPr>
      <w:rFonts w:ascii="Tahoma" w:hAnsi="Tahoma" w:cs="Tahoma"/>
      <w:sz w:val="16"/>
      <w:szCs w:val="16"/>
    </w:rPr>
  </w:style>
  <w:style w:type="paragraph" w:customStyle="1" w:styleId="a">
    <w:name w:val="Н статьи"/>
    <w:basedOn w:val="a2"/>
    <w:rsid w:val="00DD480B"/>
    <w:pPr>
      <w:numPr>
        <w:ilvl w:val="1"/>
        <w:numId w:val="68"/>
      </w:numPr>
      <w:spacing w:before="240" w:after="12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Н пункта"/>
    <w:basedOn w:val="a2"/>
    <w:rsid w:val="00DD480B"/>
    <w:pPr>
      <w:numPr>
        <w:ilvl w:val="2"/>
        <w:numId w:val="68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 подпункт"/>
    <w:basedOn w:val="a0"/>
    <w:rsid w:val="00DD480B"/>
    <w:pPr>
      <w:numPr>
        <w:ilvl w:val="3"/>
      </w:numPr>
    </w:pPr>
  </w:style>
  <w:style w:type="paragraph" w:styleId="23">
    <w:name w:val="Body Text Indent 2"/>
    <w:basedOn w:val="a2"/>
    <w:link w:val="24"/>
    <w:rsid w:val="00EB13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semiHidden/>
    <w:rsid w:val="00070713"/>
    <w:rPr>
      <w:vertAlign w:val="superscript"/>
    </w:rPr>
  </w:style>
  <w:style w:type="paragraph" w:customStyle="1" w:styleId="ConsPlusTitle">
    <w:name w:val="ConsPlusTitle"/>
    <w:rsid w:val="00070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extList">
    <w:name w:val="ConsPlusTextList"/>
    <w:uiPriority w:val="99"/>
    <w:rsid w:val="00417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216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Normal (Web)"/>
    <w:basedOn w:val="a2"/>
    <w:uiPriority w:val="99"/>
    <w:semiHidden/>
    <w:unhideWhenUsed/>
    <w:rsid w:val="00244118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3"/>
    <w:uiPriority w:val="99"/>
    <w:unhideWhenUsed/>
    <w:rsid w:val="00244118"/>
    <w:rPr>
      <w:color w:val="0563C1" w:themeColor="hyperlink"/>
      <w:u w:val="single"/>
    </w:rPr>
  </w:style>
  <w:style w:type="character" w:customStyle="1" w:styleId="fontstyle01">
    <w:name w:val="fontstyle01"/>
    <w:basedOn w:val="a3"/>
    <w:rsid w:val="0070017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83F80D3020FE70BB3920E3B8E38D3D27CF026976ACD306462C127CFCFAF7952ABD4520850A4D1F8X9E" TargetMode="External"/><Relationship Id="rId13" Type="http://schemas.openxmlformats.org/officeDocument/2006/relationships/hyperlink" Target="consultantplus://offline/ref=07A83F80D3020FE70BB3920E3B8E38D3D27CF026976ACD306462C127CFCFAF7952ABD4520850A4D1F8X9E" TargetMode="External"/><Relationship Id="rId18" Type="http://schemas.openxmlformats.org/officeDocument/2006/relationships/hyperlink" Target="consultantplus://offline/ref=07A83F80D3020FE70BB3920E3B8E38D3D27CF026976ACD306462C127CFCFAF7952ABD4520850A4D1F8X9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A83F80D3020FE70BB3920E3B8E38D3D27CF026976ACD306462C127CFCFAF7952ABD4520850A4D1F8X9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A83F80D3020FE70BB3920E3B8E38D3D27CF026976ACD306462C127CFCFAF7952ABD4520850A4D1F8X9E" TargetMode="External"/><Relationship Id="rId17" Type="http://schemas.openxmlformats.org/officeDocument/2006/relationships/hyperlink" Target="consultantplus://offline/ref=07A83F80D3020FE70BB3920E3B8E38D3D27CF026976ACD306462C127CFCFAF7952ABD4520850A4D1F8X9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A83F80D3020FE70BB3920E3B8E38D3D27CF026976ACD306462C127CFCFAF7952ABD4520850A4D1F8X9E" TargetMode="External"/><Relationship Id="rId20" Type="http://schemas.openxmlformats.org/officeDocument/2006/relationships/hyperlink" Target="consultantplus://offline/ref=07A83F80D3020FE70BB3920E3B8E38D3D27CF026976ACD306462C127CFCFAF7952ABD4520850A4D1F8X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A83F80D3020FE70BB3920E3B8E38D3D27CF026976ACD306462C127CFCFAF7952ABD4520850A4D1F8X9E" TargetMode="External"/><Relationship Id="rId24" Type="http://schemas.openxmlformats.org/officeDocument/2006/relationships/hyperlink" Target="consultantplus://offline/ref=07A83F80D3020FE70BB3920E3B8E38D3D27CF026976ACD306462C127CFCFAF7952ABD4520850A4D1F8X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A83F80D3020FE70BB3920E3B8E38D3D27CF026976ACD306462C127CFCFAF7952ABD4520850A4D1F8X9E" TargetMode="External"/><Relationship Id="rId23" Type="http://schemas.openxmlformats.org/officeDocument/2006/relationships/hyperlink" Target="consultantplus://offline/ref=07A83F80D3020FE70BB3920E3B8E38D3D27CF026976ACD306462C127CFCFAF7952ABD4520850A4D1F8X9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7A83F80D3020FE70BB3920E3B8E38D3D27CF026976ACD306462C127CFCFAF7952ABD4520850A4D1F8X9E" TargetMode="External"/><Relationship Id="rId19" Type="http://schemas.openxmlformats.org/officeDocument/2006/relationships/hyperlink" Target="consultantplus://offline/ref=07A83F80D3020FE70BB3920E3B8E38D3D27CF026976ACD306462C127CFCFAF7952ABD4520850A4D1F8X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83F80D3020FE70BB3920E3B8E38D3D27CF026976ACD306462C127CFCFAF7952ABD4520850A4D1F8X9E" TargetMode="External"/><Relationship Id="rId14" Type="http://schemas.openxmlformats.org/officeDocument/2006/relationships/hyperlink" Target="consultantplus://offline/ref=07A83F80D3020FE70BB3920E3B8E38D3D27CF026976ACD306462C127CFCFAF7952ABD4520850A4D1F8X9E" TargetMode="External"/><Relationship Id="rId22" Type="http://schemas.openxmlformats.org/officeDocument/2006/relationships/hyperlink" Target="consultantplus://offline/ref=07A83F80D3020FE70BB3920E3B8E38D3D27CF026976ACD306462C127CFCFAF7952ABD4520850A4D1F8X9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DD30-E3AC-4A6B-8888-D559439B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Гашенко</dc:creator>
  <cp:lastModifiedBy>Онищенко Светлана Васильевна</cp:lastModifiedBy>
  <cp:revision>49</cp:revision>
  <cp:lastPrinted>2023-09-25T22:52:00Z</cp:lastPrinted>
  <dcterms:created xsi:type="dcterms:W3CDTF">2022-08-01T13:07:00Z</dcterms:created>
  <dcterms:modified xsi:type="dcterms:W3CDTF">2023-09-25T23:00:00Z</dcterms:modified>
</cp:coreProperties>
</file>