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page" w:tblpX="11026" w:tblpY="-305"/>
        <w:tblW w:w="0" w:type="auto"/>
        <w:tblLook w:val="04A0" w:firstRow="1" w:lastRow="0" w:firstColumn="1" w:lastColumn="0" w:noHBand="0" w:noVBand="1"/>
      </w:tblPr>
      <w:tblGrid>
        <w:gridCol w:w="4927"/>
      </w:tblGrid>
      <w:tr w:rsidR="00A16AB8" w:rsidTr="00AA569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16AB8" w:rsidRDefault="00A16AB8" w:rsidP="00A16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AB8" w:rsidRDefault="00A16AB8" w:rsidP="00A16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УТВЕРЖДЕН</w:t>
            </w:r>
          </w:p>
          <w:p w:rsidR="00A16AB8" w:rsidRPr="002315FF" w:rsidRDefault="00A16AB8" w:rsidP="00A16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A16AB8" w:rsidRDefault="00A16AB8" w:rsidP="00A16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A16AB8" w:rsidRPr="002315FF" w:rsidRDefault="00A16AB8" w:rsidP="00A16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округа Магаданской области</w:t>
            </w:r>
          </w:p>
          <w:p w:rsidR="00A16AB8" w:rsidRDefault="00A16AB8" w:rsidP="00A16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от ________________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  <w:p w:rsidR="00A16AB8" w:rsidRDefault="00A16AB8" w:rsidP="00A16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AB8" w:rsidRDefault="00A16AB8" w:rsidP="00A16A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6AB8" w:rsidRDefault="00A16AB8" w:rsidP="00A16AB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AB8" w:rsidRDefault="00A16AB8" w:rsidP="00A16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AB8" w:rsidRDefault="00A16AB8" w:rsidP="00A16AB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AB8" w:rsidRDefault="00A16AB8" w:rsidP="00A16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AB8" w:rsidRDefault="00A16AB8" w:rsidP="00A16AB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AB8" w:rsidRDefault="00A16AB8" w:rsidP="00A16AB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AB8" w:rsidRDefault="00A16AB8" w:rsidP="00A16AB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AB8" w:rsidRDefault="00A16AB8" w:rsidP="00A16AB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AB8" w:rsidRDefault="00A16AB8" w:rsidP="00A16A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ПРОГНОЗ</w:t>
      </w:r>
    </w:p>
    <w:p w:rsidR="00A16AB8" w:rsidRDefault="00A16AB8" w:rsidP="00A16A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715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социально-экономического развития Хасынского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</w:p>
    <w:p w:rsidR="00A16AB8" w:rsidRPr="00B71715" w:rsidRDefault="00A16AB8" w:rsidP="00A16A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715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Магаданской области на 2024-2026 годы</w:t>
      </w:r>
    </w:p>
    <w:p w:rsidR="00A16AB8" w:rsidRPr="00B71715" w:rsidRDefault="00A16AB8" w:rsidP="00A16A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  <w:gridCol w:w="1417"/>
      </w:tblGrid>
      <w:tr w:rsidR="00A16AB8" w:rsidRPr="00A16AB8" w:rsidTr="00A16AB8">
        <w:tc>
          <w:tcPr>
            <w:tcW w:w="3403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Един.</w:t>
            </w:r>
          </w:p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измер</w:t>
            </w:r>
            <w:proofErr w:type="spellEnd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Отчет за два</w:t>
            </w:r>
          </w:p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предшеств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ующих</w:t>
            </w:r>
          </w:p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Оценка 2023 года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Прогноз на три последующих года</w:t>
            </w:r>
          </w:p>
        </w:tc>
        <w:tc>
          <w:tcPr>
            <w:tcW w:w="1417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исполнитель</w:t>
            </w:r>
          </w:p>
        </w:tc>
      </w:tr>
      <w:tr w:rsidR="00A16AB8" w:rsidRPr="00A16AB8" w:rsidTr="00A16AB8">
        <w:tc>
          <w:tcPr>
            <w:tcW w:w="3403" w:type="dxa"/>
            <w:vMerge w:val="restart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vMerge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 вар.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 вар.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 вар.</w:t>
            </w:r>
          </w:p>
        </w:tc>
        <w:tc>
          <w:tcPr>
            <w:tcW w:w="993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 вар.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 вар.</w:t>
            </w:r>
          </w:p>
        </w:tc>
        <w:tc>
          <w:tcPr>
            <w:tcW w:w="1134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 вар.</w:t>
            </w:r>
          </w:p>
        </w:tc>
        <w:tc>
          <w:tcPr>
            <w:tcW w:w="1417" w:type="dxa"/>
            <w:vMerge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16AB8" w:rsidRPr="00A16AB8" w:rsidRDefault="00A16AB8" w:rsidP="00604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6AB8" w:rsidRPr="00A16AB8" w:rsidTr="00A16AB8">
        <w:tc>
          <w:tcPr>
            <w:tcW w:w="3403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Промышленное </w:t>
            </w:r>
          </w:p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производство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AB8" w:rsidRPr="00A16AB8" w:rsidTr="00A16AB8">
        <w:trPr>
          <w:cantSplit/>
          <w:trHeight w:val="1134"/>
        </w:trPr>
        <w:tc>
          <w:tcPr>
            <w:tcW w:w="3403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Оборот крупных и средних организаций- всего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2312,2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1741,3</w:t>
            </w:r>
          </w:p>
        </w:tc>
        <w:tc>
          <w:tcPr>
            <w:tcW w:w="993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2124,7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2225,7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2224,6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2314,7</w:t>
            </w:r>
          </w:p>
        </w:tc>
        <w:tc>
          <w:tcPr>
            <w:tcW w:w="993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2313,5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2407,0</w:t>
            </w:r>
          </w:p>
        </w:tc>
        <w:tc>
          <w:tcPr>
            <w:tcW w:w="1134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2406,0</w:t>
            </w:r>
          </w:p>
        </w:tc>
        <w:tc>
          <w:tcPr>
            <w:tcW w:w="1417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ОЭ</w:t>
            </w:r>
          </w:p>
        </w:tc>
      </w:tr>
      <w:tr w:rsidR="00A16AB8" w:rsidRPr="00A16AB8" w:rsidTr="00A16AB8">
        <w:trPr>
          <w:cantSplit/>
          <w:trHeight w:val="485"/>
        </w:trPr>
        <w:tc>
          <w:tcPr>
            <w:tcW w:w="3403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3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3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417" w:type="dxa"/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малых предприятий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Потребительский рынок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Финансовые результаты деятельности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Сальдированный финансовый результат (прибыль минус убыток) крупных и средних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млн. руб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+423,3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+606,9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+460,0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+487,7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+485,8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+515,9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+514,9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+546,8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+545,8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Доля убыточных организаций в общем числе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AB8" w:rsidRPr="00A16AB8" w:rsidTr="00A16AB8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Объем инвестиций в основной капитал (без субъектов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млн. руб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1926,0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2021,7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2019,8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2118,8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2112,7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2209,9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Денежные доходы и расходы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AB8" w:rsidRPr="00A16AB8" w:rsidTr="00A16AB8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Фонд начисленной заработной платы всех работников по полному кругу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млн. руб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2027,7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2092,4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2402,4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2362,1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2577,8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2510,9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2763,4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2669,1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начисленная номинальная заработная плата работников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88541,0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94380,7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106649,5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115181,5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114114,9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122092,3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120277,2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128929,5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126772,1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Суммарная просроченная задолженность по заработной 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млн.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Демография, труд, занятость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населения (среднегодовая)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Число замещенных рабочих мест в организациях (без субъектов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лиц</w:t>
            </w:r>
            <w:proofErr w:type="gramStart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имеющих официальный статус безработного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официальной безработицы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социальной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детей от 3 до 7 лет, получающих дошкольные образовательные услуги в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Общее число обучающихся в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детей в возрасте 5-18 лет, получающих услуги по дополнительному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культурно-досуговых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школ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фонд района на конец года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собственности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119,26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121,05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122,87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A16AB8" w:rsidRPr="00A16AB8" w:rsidTr="00A16AB8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Полная стоимость предоставленных жилищно-коммунальных услуг для населения в расчете на 1 человека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5749,57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5676,9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5970,14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6250,72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6500,7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6760,76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A16AB8" w:rsidRPr="00A16AB8" w:rsidTr="00A16AB8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E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предоставленных жилищно-коммунальных услуг для населения по установленным ставкам и тарифам на 1 чел.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5749,57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5676,9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5970,14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6250,72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6500,7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6760,76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% к прошлому году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A16AB8" w:rsidRPr="00A16AB8" w:rsidTr="00A16A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Уровень оплаты населением жилищно-коммунальных услуг по начисленным платежам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от </w:t>
            </w:r>
          </w:p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-мос</w:t>
            </w: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ти</w:t>
            </w:r>
            <w:proofErr w:type="gramEnd"/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604F9E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B8" w:rsidRPr="00A16AB8" w:rsidRDefault="00A16AB8" w:rsidP="00604F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AB8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</w:tbl>
    <w:p w:rsidR="00A16AB8" w:rsidRDefault="00A16AB8" w:rsidP="00A16AB8">
      <w:pPr>
        <w:spacing w:after="0" w:line="276" w:lineRule="auto"/>
        <w:rPr>
          <w:rFonts w:ascii="Times New Roman" w:eastAsia="Calibri" w:hAnsi="Times New Roman" w:cs="Times New Roman"/>
        </w:rPr>
      </w:pPr>
    </w:p>
    <w:p w:rsidR="00A16AB8" w:rsidRDefault="00A16AB8" w:rsidP="00A16AB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B8">
        <w:rPr>
          <w:rFonts w:ascii="Times New Roman" w:eastAsia="Calibri" w:hAnsi="Times New Roman" w:cs="Times New Roman"/>
          <w:sz w:val="28"/>
          <w:szCs w:val="28"/>
        </w:rPr>
        <w:t xml:space="preserve">Список используемых сокращений: </w:t>
      </w:r>
    </w:p>
    <w:p w:rsidR="00A16AB8" w:rsidRDefault="00A16AB8" w:rsidP="00A16AB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B8">
        <w:rPr>
          <w:rFonts w:ascii="Times New Roman" w:eastAsia="Calibri" w:hAnsi="Times New Roman" w:cs="Times New Roman"/>
          <w:sz w:val="28"/>
          <w:szCs w:val="28"/>
        </w:rPr>
        <w:t>ОЭ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AB8">
        <w:rPr>
          <w:rFonts w:ascii="Times New Roman" w:eastAsia="Calibri" w:hAnsi="Times New Roman" w:cs="Times New Roman"/>
          <w:sz w:val="28"/>
          <w:szCs w:val="28"/>
        </w:rPr>
        <w:t xml:space="preserve">- отдел экономики Администрации Хасынского муниципального округа Магаданской области; </w:t>
      </w:r>
    </w:p>
    <w:p w:rsidR="00A16AB8" w:rsidRDefault="00A16AB8" w:rsidP="00A16AB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B8">
        <w:rPr>
          <w:rFonts w:ascii="Times New Roman" w:eastAsia="Calibri" w:hAnsi="Times New Roman" w:cs="Times New Roman"/>
          <w:sz w:val="28"/>
          <w:szCs w:val="28"/>
        </w:rPr>
        <w:t xml:space="preserve">КО - Комитет образования, культуры и молодежной политики Администрации Хасынского муниципального округа Магаданской области; </w:t>
      </w:r>
    </w:p>
    <w:p w:rsidR="00A16AB8" w:rsidRPr="00A16AB8" w:rsidRDefault="00A16AB8" w:rsidP="00A16AB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B8">
        <w:rPr>
          <w:rFonts w:ascii="Times New Roman" w:eastAsia="Calibri" w:hAnsi="Times New Roman" w:cs="Times New Roman"/>
          <w:sz w:val="28"/>
          <w:szCs w:val="28"/>
        </w:rPr>
        <w:t xml:space="preserve">КЖТ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16AB8">
        <w:rPr>
          <w:rFonts w:ascii="Times New Roman" w:eastAsia="Calibri" w:hAnsi="Times New Roman" w:cs="Times New Roman"/>
          <w:sz w:val="28"/>
          <w:szCs w:val="28"/>
        </w:rPr>
        <w:t xml:space="preserve"> Комитет жизнеобеспечения территории Администрации Хасынского муниципального округа Магаданской области.</w:t>
      </w:r>
    </w:p>
    <w:p w:rsidR="00A16AB8" w:rsidRPr="00A16AB8" w:rsidRDefault="00A16AB8" w:rsidP="00A16A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B8">
        <w:rPr>
          <w:rFonts w:ascii="Times New Roman" w:eastAsia="Calibri" w:hAnsi="Times New Roman" w:cs="Times New Roman"/>
          <w:b/>
          <w:sz w:val="28"/>
          <w:szCs w:val="28"/>
        </w:rPr>
        <w:t>…</w:t>
      </w:r>
      <w:r w:rsidRPr="00604F9E">
        <w:rPr>
          <w:rFonts w:ascii="Times New Roman" w:eastAsia="Calibri" w:hAnsi="Times New Roman" w:cs="Times New Roman"/>
          <w:sz w:val="28"/>
          <w:szCs w:val="28"/>
        </w:rPr>
        <w:t>1)</w:t>
      </w:r>
      <w:r w:rsidRPr="00A16AB8">
        <w:rPr>
          <w:rFonts w:ascii="Times New Roman" w:eastAsia="Calibri" w:hAnsi="Times New Roman" w:cs="Times New Roman"/>
          <w:sz w:val="28"/>
          <w:szCs w:val="28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(п</w:t>
      </w:r>
      <w:r w:rsidR="00604F9E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AB8">
        <w:rPr>
          <w:rFonts w:ascii="Times New Roman" w:eastAsia="Calibri" w:hAnsi="Times New Roman" w:cs="Times New Roman"/>
          <w:sz w:val="28"/>
          <w:szCs w:val="28"/>
        </w:rPr>
        <w:t>5 ст</w:t>
      </w:r>
      <w:r w:rsidR="00604F9E">
        <w:rPr>
          <w:rFonts w:ascii="Times New Roman" w:eastAsia="Calibri" w:hAnsi="Times New Roman" w:cs="Times New Roman"/>
          <w:sz w:val="28"/>
          <w:szCs w:val="28"/>
        </w:rPr>
        <w:t>атья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AB8">
        <w:rPr>
          <w:rFonts w:ascii="Times New Roman" w:eastAsia="Calibri" w:hAnsi="Times New Roman" w:cs="Times New Roman"/>
          <w:sz w:val="28"/>
          <w:szCs w:val="28"/>
        </w:rPr>
        <w:t>4; п</w:t>
      </w:r>
      <w:r w:rsidR="00604F9E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AB8">
        <w:rPr>
          <w:rFonts w:ascii="Times New Roman" w:eastAsia="Calibri" w:hAnsi="Times New Roman" w:cs="Times New Roman"/>
          <w:sz w:val="28"/>
          <w:szCs w:val="28"/>
        </w:rPr>
        <w:t>1 ст</w:t>
      </w:r>
      <w:r w:rsidR="00604F9E">
        <w:rPr>
          <w:rFonts w:ascii="Times New Roman" w:eastAsia="Calibri" w:hAnsi="Times New Roman" w:cs="Times New Roman"/>
          <w:sz w:val="28"/>
          <w:szCs w:val="28"/>
        </w:rPr>
        <w:t>атья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AB8">
        <w:rPr>
          <w:rFonts w:ascii="Times New Roman" w:eastAsia="Calibri" w:hAnsi="Times New Roman" w:cs="Times New Roman"/>
          <w:sz w:val="28"/>
          <w:szCs w:val="28"/>
        </w:rPr>
        <w:t>9).</w:t>
      </w:r>
    </w:p>
    <w:p w:rsidR="00A16AB8" w:rsidRDefault="00A16AB8" w:rsidP="00A16AB8">
      <w:pPr>
        <w:spacing w:after="0" w:line="276" w:lineRule="auto"/>
        <w:rPr>
          <w:rFonts w:ascii="Times New Roman" w:eastAsia="Calibri" w:hAnsi="Times New Roman" w:cs="Times New Roman"/>
        </w:rPr>
      </w:pPr>
    </w:p>
    <w:p w:rsidR="00A16AB8" w:rsidRDefault="00A16AB8" w:rsidP="00A16AB8">
      <w:pPr>
        <w:spacing w:after="0" w:line="276" w:lineRule="auto"/>
        <w:rPr>
          <w:rFonts w:ascii="Times New Roman" w:eastAsia="Calibri" w:hAnsi="Times New Roman" w:cs="Times New Roman"/>
        </w:rPr>
      </w:pPr>
    </w:p>
    <w:p w:rsidR="00A16AB8" w:rsidRPr="00B71715" w:rsidRDefault="00A16AB8" w:rsidP="00A16AB8">
      <w:pPr>
        <w:spacing w:after="0" w:line="276" w:lineRule="auto"/>
        <w:rPr>
          <w:rFonts w:ascii="Times New Roman" w:eastAsia="Calibri" w:hAnsi="Times New Roman" w:cs="Times New Roman"/>
        </w:rPr>
      </w:pPr>
    </w:p>
    <w:p w:rsidR="00A16AB8" w:rsidRPr="00B71715" w:rsidRDefault="00A16AB8" w:rsidP="00A16AB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15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A16AB8" w:rsidRPr="00B71715" w:rsidRDefault="00A16AB8" w:rsidP="00A16AB8">
      <w:pPr>
        <w:tabs>
          <w:tab w:val="left" w:pos="40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AB8" w:rsidRDefault="00A16AB8" w:rsidP="00A16AB8">
      <w:pPr>
        <w:spacing w:after="0"/>
      </w:pPr>
    </w:p>
    <w:p w:rsidR="00A16AB8" w:rsidRDefault="00A16AB8" w:rsidP="00A16AB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DB4" w:rsidRDefault="00602DB4" w:rsidP="00A16AB8">
      <w:pPr>
        <w:spacing w:after="0"/>
      </w:pPr>
    </w:p>
    <w:sectPr w:rsidR="00602DB4" w:rsidSect="00A16AB8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6A" w:rsidRDefault="00F8396A" w:rsidP="00A16AB8">
      <w:pPr>
        <w:spacing w:after="0" w:line="240" w:lineRule="auto"/>
      </w:pPr>
      <w:r>
        <w:separator/>
      </w:r>
    </w:p>
  </w:endnote>
  <w:endnote w:type="continuationSeparator" w:id="0">
    <w:p w:rsidR="00F8396A" w:rsidRDefault="00F8396A" w:rsidP="00A1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6A" w:rsidRDefault="00F8396A" w:rsidP="00A16AB8">
      <w:pPr>
        <w:spacing w:after="0" w:line="240" w:lineRule="auto"/>
      </w:pPr>
      <w:r>
        <w:separator/>
      </w:r>
    </w:p>
  </w:footnote>
  <w:footnote w:type="continuationSeparator" w:id="0">
    <w:p w:rsidR="00F8396A" w:rsidRDefault="00F8396A" w:rsidP="00A1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9346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333FD" w:rsidRPr="00A16AB8" w:rsidRDefault="002D741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16AB8">
          <w:rPr>
            <w:rFonts w:ascii="Times New Roman" w:hAnsi="Times New Roman"/>
            <w:sz w:val="24"/>
            <w:szCs w:val="24"/>
          </w:rPr>
          <w:fldChar w:fldCharType="begin"/>
        </w:r>
        <w:r w:rsidRPr="00A16A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16AB8">
          <w:rPr>
            <w:rFonts w:ascii="Times New Roman" w:hAnsi="Times New Roman"/>
            <w:sz w:val="24"/>
            <w:szCs w:val="24"/>
          </w:rPr>
          <w:fldChar w:fldCharType="separate"/>
        </w:r>
        <w:r w:rsidR="00604F9E">
          <w:rPr>
            <w:rFonts w:ascii="Times New Roman" w:hAnsi="Times New Roman"/>
            <w:noProof/>
            <w:sz w:val="24"/>
            <w:szCs w:val="24"/>
          </w:rPr>
          <w:t>3</w:t>
        </w:r>
        <w:r w:rsidRPr="00A16A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333FD" w:rsidRDefault="00F839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A7"/>
    <w:rsid w:val="002D7417"/>
    <w:rsid w:val="00602DB4"/>
    <w:rsid w:val="00604F9E"/>
    <w:rsid w:val="00A16AB8"/>
    <w:rsid w:val="00F759A7"/>
    <w:rsid w:val="00F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BF089-B1F3-4869-9F62-80F72192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16AB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B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1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1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3</cp:revision>
  <cp:lastPrinted>2023-10-11T03:40:00Z</cp:lastPrinted>
  <dcterms:created xsi:type="dcterms:W3CDTF">2023-09-28T23:46:00Z</dcterms:created>
  <dcterms:modified xsi:type="dcterms:W3CDTF">2023-10-11T03:40:00Z</dcterms:modified>
</cp:coreProperties>
</file>