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E250A2" w:rsidRPr="007A78CA" w:rsidTr="00E250A2">
        <w:tc>
          <w:tcPr>
            <w:tcW w:w="4386" w:type="dxa"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8CA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8C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8CA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E250A2" w:rsidRPr="007A78CA" w:rsidRDefault="00E250A2" w:rsidP="007A7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8CA">
              <w:rPr>
                <w:rFonts w:ascii="Times New Roman" w:hAnsi="Times New Roman"/>
                <w:sz w:val="28"/>
                <w:szCs w:val="28"/>
              </w:rPr>
              <w:t>от ____________</w:t>
            </w:r>
            <w:bookmarkStart w:id="0" w:name="_GoBack"/>
            <w:bookmarkEnd w:id="0"/>
            <w:r w:rsidRPr="007A78CA">
              <w:rPr>
                <w:rFonts w:ascii="Times New Roman" w:hAnsi="Times New Roman"/>
                <w:sz w:val="28"/>
                <w:szCs w:val="28"/>
              </w:rPr>
              <w:t>__ № _____</w:t>
            </w:r>
          </w:p>
        </w:tc>
      </w:tr>
    </w:tbl>
    <w:p w:rsidR="00E250A2" w:rsidRPr="007A78CA" w:rsidRDefault="00E250A2" w:rsidP="007A7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8CA" w:rsidRPr="007A78CA" w:rsidRDefault="007A78CA" w:rsidP="007A7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8CA" w:rsidRPr="007A78CA" w:rsidRDefault="007A78CA" w:rsidP="007A7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A2" w:rsidRPr="007A78CA" w:rsidRDefault="008E6AFF" w:rsidP="007A7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6" w:anchor="Par128" w:history="1">
        <w:r w:rsidR="00E250A2" w:rsidRPr="007A78CA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РАЗМЕРЫ</w:t>
        </w:r>
      </w:hyperlink>
      <w:r w:rsidR="00E250A2" w:rsidRPr="007A78CA">
        <w:rPr>
          <w:rFonts w:ascii="Times New Roman" w:hAnsi="Times New Roman"/>
          <w:b/>
          <w:sz w:val="28"/>
        </w:rPr>
        <w:t xml:space="preserve"> </w:t>
      </w:r>
      <w:r w:rsidR="00E250A2" w:rsidRPr="007A78CA">
        <w:rPr>
          <w:rFonts w:ascii="Times New Roman" w:hAnsi="Times New Roman"/>
          <w:b/>
          <w:sz w:val="28"/>
          <w:szCs w:val="28"/>
        </w:rPr>
        <w:t>РЕКОМЕНДУЕМЫХ ОКЛАДОВ</w:t>
      </w:r>
    </w:p>
    <w:p w:rsidR="007A78CA" w:rsidRDefault="00E250A2" w:rsidP="007A78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8CA">
        <w:rPr>
          <w:rFonts w:ascii="Times New Roman" w:hAnsi="Times New Roman"/>
          <w:b/>
          <w:bCs/>
          <w:sz w:val="28"/>
          <w:szCs w:val="28"/>
        </w:rPr>
        <w:t xml:space="preserve">работников муниципальных казенных учреждений </w:t>
      </w:r>
    </w:p>
    <w:p w:rsidR="007A78CA" w:rsidRDefault="00E250A2" w:rsidP="007A7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8CA">
        <w:rPr>
          <w:rFonts w:ascii="Times New Roman" w:hAnsi="Times New Roman"/>
          <w:b/>
          <w:sz w:val="28"/>
          <w:szCs w:val="28"/>
        </w:rPr>
        <w:t xml:space="preserve">муниципального образования «Хасынский муниципальный </w:t>
      </w:r>
    </w:p>
    <w:p w:rsidR="007A78CA" w:rsidRDefault="00E250A2" w:rsidP="007A7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8CA">
        <w:rPr>
          <w:rFonts w:ascii="Times New Roman" w:hAnsi="Times New Roman"/>
          <w:b/>
          <w:sz w:val="28"/>
          <w:szCs w:val="28"/>
        </w:rPr>
        <w:t>округ Магаданской области»</w:t>
      </w:r>
      <w:bookmarkStart w:id="1" w:name="_Hlk79753143"/>
      <w:r w:rsidR="007A78CA">
        <w:rPr>
          <w:rFonts w:ascii="Times New Roman" w:hAnsi="Times New Roman"/>
          <w:b/>
          <w:sz w:val="28"/>
          <w:szCs w:val="28"/>
        </w:rPr>
        <w:t xml:space="preserve"> </w:t>
      </w:r>
      <w:r w:rsidRPr="007A78CA">
        <w:rPr>
          <w:rFonts w:ascii="Times New Roman" w:hAnsi="Times New Roman"/>
          <w:b/>
          <w:sz w:val="28"/>
          <w:szCs w:val="28"/>
        </w:rPr>
        <w:t xml:space="preserve">и работников органов местного самоуправления Хасынского муниципального округа </w:t>
      </w:r>
    </w:p>
    <w:p w:rsidR="007A78CA" w:rsidRDefault="00E250A2" w:rsidP="007A7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8CA">
        <w:rPr>
          <w:rFonts w:ascii="Times New Roman" w:hAnsi="Times New Roman"/>
          <w:b/>
          <w:sz w:val="28"/>
          <w:szCs w:val="28"/>
        </w:rPr>
        <w:t xml:space="preserve">Магаданской области, осуществляющих деятельность </w:t>
      </w:r>
    </w:p>
    <w:p w:rsidR="00E250A2" w:rsidRPr="007A78CA" w:rsidRDefault="00E250A2" w:rsidP="007A78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8CA">
        <w:rPr>
          <w:rFonts w:ascii="Times New Roman" w:hAnsi="Times New Roman"/>
          <w:b/>
          <w:sz w:val="28"/>
          <w:szCs w:val="28"/>
        </w:rPr>
        <w:t>по профессиям рабочих и должностям служащих</w:t>
      </w:r>
    </w:p>
    <w:bookmarkEnd w:id="1"/>
    <w:p w:rsidR="00E250A2" w:rsidRPr="007A78CA" w:rsidRDefault="00E250A2" w:rsidP="007A7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50A2" w:rsidRPr="007A78CA" w:rsidRDefault="00E250A2" w:rsidP="007A78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8CA">
        <w:rPr>
          <w:rFonts w:ascii="Times New Roman" w:hAnsi="Times New Roman"/>
          <w:sz w:val="28"/>
          <w:szCs w:val="28"/>
        </w:rPr>
        <w:t>1. Установить размеры рекомендуемых окладов работников муниципальных казенных учреждений муниципального образования «Хасынский муниципальный 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служащих:</w:t>
      </w:r>
    </w:p>
    <w:p w:rsidR="00E250A2" w:rsidRPr="007A78CA" w:rsidRDefault="00E250A2" w:rsidP="007A78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8CA">
        <w:rPr>
          <w:rFonts w:ascii="Times New Roman" w:hAnsi="Times New Roman"/>
          <w:sz w:val="28"/>
          <w:szCs w:val="28"/>
        </w:rPr>
        <w:t>- по профессиональным квалификационным группам (далее - ПКГ) общеотраслевых профессий рабочих, утвержденным приказом Минздравсоцразвития России от 29.05.2008 № 248-н:</w:t>
      </w:r>
    </w:p>
    <w:p w:rsidR="00E250A2" w:rsidRPr="007A78CA" w:rsidRDefault="00E250A2" w:rsidP="007A78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2224"/>
        <w:gridCol w:w="2667"/>
      </w:tblGrid>
      <w:tr w:rsidR="00E250A2" w:rsidRPr="007A78CA" w:rsidTr="007A78CA">
        <w:trPr>
          <w:trHeight w:val="276"/>
          <w:jc w:val="center"/>
        </w:trPr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Размер оклада по общеотрас</w:t>
            </w:r>
            <w:r w:rsidR="007A78CA">
              <w:rPr>
                <w:rFonts w:ascii="Times New Roman" w:hAnsi="Times New Roman"/>
                <w:sz w:val="24"/>
                <w:szCs w:val="24"/>
              </w:rPr>
              <w:t>левым профессии рабочих (рублей)</w:t>
            </w:r>
          </w:p>
        </w:tc>
      </w:tr>
      <w:tr w:rsidR="00E250A2" w:rsidRPr="007A78CA" w:rsidTr="007A78CA">
        <w:trPr>
          <w:trHeight w:val="310"/>
          <w:jc w:val="center"/>
        </w:trPr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50A2" w:rsidRPr="007A78CA" w:rsidRDefault="00E250A2" w:rsidP="007A7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</w:tr>
      <w:tr w:rsidR="00E250A2" w:rsidRPr="007A78CA" w:rsidTr="007A78CA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10 371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12 142 </w:t>
            </w:r>
          </w:p>
        </w:tc>
      </w:tr>
      <w:tr w:rsidR="00E250A2" w:rsidRPr="007A78CA" w:rsidTr="007A78CA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11 118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13 250</w:t>
            </w:r>
          </w:p>
        </w:tc>
      </w:tr>
      <w:tr w:rsidR="00E250A2" w:rsidRPr="007A78CA" w:rsidTr="007A78CA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14 359</w:t>
            </w:r>
          </w:p>
        </w:tc>
      </w:tr>
      <w:tr w:rsidR="00E250A2" w:rsidRPr="007A78CA" w:rsidTr="007A78CA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15 467</w:t>
            </w:r>
          </w:p>
        </w:tc>
      </w:tr>
    </w:tbl>
    <w:p w:rsidR="00E250A2" w:rsidRPr="007A78CA" w:rsidRDefault="00E250A2" w:rsidP="007A7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250A2" w:rsidRPr="007A78CA" w:rsidRDefault="00E250A2" w:rsidP="007A78C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8CA">
        <w:rPr>
          <w:rFonts w:ascii="Times New Roman" w:hAnsi="Times New Roman"/>
          <w:sz w:val="28"/>
          <w:szCs w:val="28"/>
        </w:rPr>
        <w:t>- по профессиям рабочих, по которым предусмотрено присвоение квалификационных разрядов, утвержденным приказом Минздравсоцразвития России от 29.05.2008 № 248-н:</w:t>
      </w:r>
    </w:p>
    <w:p w:rsidR="00E250A2" w:rsidRPr="007A78CA" w:rsidRDefault="00E250A2" w:rsidP="007A78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119"/>
        <w:gridCol w:w="1118"/>
        <w:gridCol w:w="1118"/>
        <w:gridCol w:w="1117"/>
        <w:gridCol w:w="1118"/>
        <w:gridCol w:w="1117"/>
        <w:gridCol w:w="1119"/>
      </w:tblGrid>
      <w:tr w:rsidR="00E250A2" w:rsidRPr="007A78CA" w:rsidTr="007A78CA">
        <w:trPr>
          <w:trHeight w:val="354"/>
          <w:jc w:val="center"/>
        </w:trPr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lastRenderedPageBreak/>
              <w:t>Размеры рекомендуемых окладов по квалификационным разрядам (рублей)</w:t>
            </w:r>
          </w:p>
        </w:tc>
      </w:tr>
      <w:tr w:rsidR="00E250A2" w:rsidRPr="007A78CA" w:rsidTr="00E250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C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250A2" w:rsidRPr="007A78CA" w:rsidTr="00E250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10 371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10 818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14 031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15 134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16 365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8C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8C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8C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E250A2" w:rsidRPr="007A78CA" w:rsidRDefault="00E250A2" w:rsidP="007A78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250A2" w:rsidRPr="007A78CA" w:rsidRDefault="00E250A2" w:rsidP="007A78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CA">
        <w:rPr>
          <w:rFonts w:ascii="Times New Roman" w:hAnsi="Times New Roman"/>
          <w:sz w:val="28"/>
          <w:szCs w:val="28"/>
        </w:rPr>
        <w:t>2. Установить размеры рекомендуемых окладов работников муниципальных казенных учреждений муниципального образования «Хасынский муниципальный 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служащих,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3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1300"/>
        <w:gridCol w:w="1301"/>
        <w:gridCol w:w="1171"/>
        <w:gridCol w:w="1686"/>
      </w:tblGrid>
      <w:tr w:rsidR="00E250A2" w:rsidRPr="007A78CA" w:rsidTr="007A78CA">
        <w:trPr>
          <w:jc w:val="center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общеотраслевых должностей руководителей, с</w:t>
            </w:r>
            <w:r w:rsidR="007A78CA">
              <w:rPr>
                <w:rFonts w:ascii="Times New Roman" w:hAnsi="Times New Roman"/>
                <w:sz w:val="24"/>
                <w:szCs w:val="24"/>
              </w:rPr>
              <w:t>пециалистов и служащих (рублей)</w:t>
            </w:r>
          </w:p>
        </w:tc>
      </w:tr>
      <w:tr w:rsidR="00E250A2" w:rsidRPr="007A78CA" w:rsidTr="007A78CA">
        <w:trPr>
          <w:jc w:val="center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0A2" w:rsidRPr="007A78CA" w:rsidRDefault="00E250A2" w:rsidP="007A7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E250A2" w:rsidRPr="007A78CA" w:rsidTr="007A78CA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11 208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13 106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19 405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27 045</w:t>
            </w:r>
          </w:p>
        </w:tc>
      </w:tr>
      <w:tr w:rsidR="00E250A2" w:rsidRPr="007A78CA" w:rsidTr="007A78CA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12 157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14 370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20 923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29 068</w:t>
            </w:r>
          </w:p>
        </w:tc>
      </w:tr>
      <w:tr w:rsidR="00E250A2" w:rsidRPr="007A78CA" w:rsidTr="007A78CA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15 636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50A2" w:rsidRPr="007A78CA" w:rsidTr="007A78CA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17 009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21 935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50A2" w:rsidRPr="007A78CA" w:rsidTr="007A78CA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22 788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250A2" w:rsidRPr="007A78CA" w:rsidRDefault="00E250A2" w:rsidP="007A7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50A2" w:rsidRPr="007A78CA" w:rsidRDefault="00E250A2" w:rsidP="007A78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CA">
        <w:rPr>
          <w:rFonts w:ascii="Times New Roman" w:hAnsi="Times New Roman"/>
          <w:sz w:val="28"/>
          <w:szCs w:val="28"/>
        </w:rPr>
        <w:t>3. Установить размеры рекомендуемых окладов работников муниципальных казенных учреждений муниципального образования «Хасынский муниципальный округ Магаданской области» по профессиональным квалификационным группам должностей работников физической культуры и спорта, утвержденным Приказом Минздравсоцразвития России от 27.02.2012 № 165-н «Об утверждении профессиональных квалификационных групп должностей работников физической культуры и спорта»:</w:t>
      </w:r>
    </w:p>
    <w:tbl>
      <w:tblPr>
        <w:tblW w:w="944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1303"/>
        <w:gridCol w:w="1538"/>
        <w:gridCol w:w="1647"/>
      </w:tblGrid>
      <w:tr w:rsidR="00E250A2" w:rsidRPr="007A78CA" w:rsidTr="007A78CA">
        <w:trPr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должностей работников физической культуры и спорта (рублей)</w:t>
            </w:r>
          </w:p>
        </w:tc>
      </w:tr>
      <w:tr w:rsidR="00E250A2" w:rsidRPr="007A78CA" w:rsidTr="007A78CA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2" w:rsidRPr="007A78CA" w:rsidRDefault="00E250A2" w:rsidP="007A7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E250A2" w:rsidRPr="007A78CA" w:rsidTr="007A78C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50A2" w:rsidRPr="007A78CA" w:rsidTr="007A78C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10 996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14 101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E250A2" w:rsidRPr="007A78CA" w:rsidTr="007A78C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11 654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15 512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E250A2" w:rsidRPr="007A78CA" w:rsidTr="007A78C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17 064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E250A2" w:rsidRPr="007A78CA" w:rsidRDefault="00E250A2" w:rsidP="007A7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50A2" w:rsidRPr="007A78CA" w:rsidRDefault="00E250A2" w:rsidP="007A78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CA">
        <w:rPr>
          <w:rFonts w:ascii="Times New Roman" w:hAnsi="Times New Roman"/>
          <w:sz w:val="28"/>
          <w:szCs w:val="28"/>
        </w:rPr>
        <w:t xml:space="preserve">4. Установить размеры рекомендуемых окладов работников муниципальных казенных учреждений муниципального образования «Хасынский муниципальный округ Магаданской области» по профессиональным квалификационным группам должностей медицинских и фармацевтических работников, утвержденным приказами Минздравсоцразвития России от 06.08.2007 № 526 «Об утверждении профессиональных квалификационных групп должностей медицинских и фармацевтических работников», </w:t>
      </w:r>
      <w:r w:rsidRPr="007A78CA">
        <w:rPr>
          <w:rFonts w:ascii="Times New Roman" w:hAnsi="Times New Roman"/>
          <w:sz w:val="28"/>
          <w:szCs w:val="28"/>
          <w:lang w:eastAsia="ru-RU"/>
        </w:rPr>
        <w:t>Минздрава России от 20.12.2012 № 1183н «Об утверждении Номенклатуры должностей медицинских работников и фармацевтических работников»</w:t>
      </w:r>
      <w:r w:rsidRPr="007A78CA">
        <w:rPr>
          <w:rFonts w:ascii="Times New Roman" w:hAnsi="Times New Roman"/>
          <w:sz w:val="28"/>
          <w:szCs w:val="28"/>
        </w:rPr>
        <w:t>:</w:t>
      </w:r>
    </w:p>
    <w:tbl>
      <w:tblPr>
        <w:tblW w:w="93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5690"/>
      </w:tblGrid>
      <w:tr w:rsidR="00E250A2" w:rsidRPr="007A78CA" w:rsidTr="007A78CA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«Средний медицинский и фарм</w:t>
            </w:r>
            <w:r w:rsidR="007A78CA">
              <w:rPr>
                <w:rFonts w:ascii="Times New Roman" w:hAnsi="Times New Roman"/>
                <w:sz w:val="24"/>
                <w:szCs w:val="24"/>
              </w:rPr>
              <w:t>ацевтический персонал» (рублей)</w:t>
            </w:r>
          </w:p>
        </w:tc>
      </w:tr>
      <w:tr w:rsidR="00E250A2" w:rsidRPr="007A78CA" w:rsidTr="007A78CA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50A2" w:rsidRPr="007A78CA" w:rsidTr="007A78CA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50A2" w:rsidRPr="007A78CA" w:rsidTr="007A78CA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50A2" w:rsidRPr="007A78CA" w:rsidTr="007A78CA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12 730</w:t>
            </w:r>
          </w:p>
        </w:tc>
      </w:tr>
      <w:tr w:rsidR="00E250A2" w:rsidRPr="007A78CA" w:rsidTr="007A78CA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50A2" w:rsidRPr="007A78CA" w:rsidTr="007A78CA">
        <w:trPr>
          <w:trHeight w:val="101"/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250A2" w:rsidRPr="007A78CA" w:rsidRDefault="00E250A2" w:rsidP="007A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E250A2" w:rsidRPr="007A78CA" w:rsidRDefault="00E250A2" w:rsidP="007A78CA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A2" w:rsidRDefault="00E250A2" w:rsidP="007A78CA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8CA" w:rsidRPr="007A78CA" w:rsidRDefault="007A78CA" w:rsidP="007A78CA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0A2" w:rsidRPr="007A78CA" w:rsidRDefault="00E250A2" w:rsidP="007A78CA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8CA">
        <w:rPr>
          <w:rFonts w:ascii="Times New Roman" w:hAnsi="Times New Roman"/>
          <w:sz w:val="28"/>
          <w:szCs w:val="28"/>
        </w:rPr>
        <w:t>____________</w:t>
      </w:r>
    </w:p>
    <w:sectPr w:rsidR="00E250A2" w:rsidRPr="007A78CA" w:rsidSect="007A78C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FF" w:rsidRDefault="008E6AFF" w:rsidP="007A78CA">
      <w:pPr>
        <w:spacing w:after="0" w:line="240" w:lineRule="auto"/>
      </w:pPr>
      <w:r>
        <w:separator/>
      </w:r>
    </w:p>
  </w:endnote>
  <w:endnote w:type="continuationSeparator" w:id="0">
    <w:p w:rsidR="008E6AFF" w:rsidRDefault="008E6AFF" w:rsidP="007A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FF" w:rsidRDefault="008E6AFF" w:rsidP="007A78CA">
      <w:pPr>
        <w:spacing w:after="0" w:line="240" w:lineRule="auto"/>
      </w:pPr>
      <w:r>
        <w:separator/>
      </w:r>
    </w:p>
  </w:footnote>
  <w:footnote w:type="continuationSeparator" w:id="0">
    <w:p w:rsidR="008E6AFF" w:rsidRDefault="008E6AFF" w:rsidP="007A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83688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A78CA" w:rsidRPr="007A78CA" w:rsidRDefault="007A78CA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7A78CA">
          <w:rPr>
            <w:rFonts w:ascii="Times New Roman" w:hAnsi="Times New Roman"/>
            <w:sz w:val="24"/>
            <w:szCs w:val="24"/>
          </w:rPr>
          <w:fldChar w:fldCharType="begin"/>
        </w:r>
        <w:r w:rsidRPr="007A78C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A78CA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7A78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64"/>
    <w:rsid w:val="007A78CA"/>
    <w:rsid w:val="007E3964"/>
    <w:rsid w:val="008E6AFF"/>
    <w:rsid w:val="00D90A1B"/>
    <w:rsid w:val="00E2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7993E-AFC9-4520-B78C-27EAEDF7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50A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8C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A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8C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A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8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2.2\&#1086;&#1073;&#1097;&#1080;&#1081;%20&#1086;&#1073;&#1084;&#1077;&#1085;&#1085;&#1080;&#1082;\&#1054;&#1041;&#1065;&#1048;&#1049;%20&#1054;&#1058;&#1044;&#1045;&#1051;\&#1054;&#1085;&#1080;&#1097;&#1077;&#1085;&#1082;&#1086;\&#1048;&#1079;&#1084;&#1077;&#1085;&#1077;&#1085;&#1080;&#1103;%20&#1074;%20208%20&#1086;&#1090;%2015.05.2023%20&#1076;&#1077;&#1082;&#1072;&#1073;&#1088;&#1100;%205,5%20&#1059;&#1095;&#1088;&#1077;&#1078;&#1076;&#1077;&#1085;&#1080;&#1103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5</cp:revision>
  <cp:lastPrinted>2023-11-02T05:52:00Z</cp:lastPrinted>
  <dcterms:created xsi:type="dcterms:W3CDTF">2023-11-02T05:48:00Z</dcterms:created>
  <dcterms:modified xsi:type="dcterms:W3CDTF">2023-11-02T05:52:00Z</dcterms:modified>
</cp:coreProperties>
</file>