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116572" w:rsidTr="00116572">
        <w:tc>
          <w:tcPr>
            <w:tcW w:w="4383" w:type="dxa"/>
          </w:tcPr>
          <w:p w:rsidR="00116572" w:rsidRPr="00116572" w:rsidRDefault="00116572" w:rsidP="00116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72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116572" w:rsidRPr="00116572" w:rsidRDefault="00116572" w:rsidP="00116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7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116572" w:rsidRPr="00116572" w:rsidRDefault="00116572" w:rsidP="00116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72">
              <w:rPr>
                <w:rFonts w:ascii="Times New Roman" w:hAnsi="Times New Roman"/>
                <w:sz w:val="28"/>
                <w:szCs w:val="28"/>
              </w:rPr>
              <w:t>Хасынского муниципального</w:t>
            </w:r>
          </w:p>
          <w:p w:rsidR="00116572" w:rsidRPr="00116572" w:rsidRDefault="00116572" w:rsidP="00116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572">
              <w:rPr>
                <w:rFonts w:ascii="Times New Roman" w:hAnsi="Times New Roman"/>
                <w:sz w:val="28"/>
                <w:szCs w:val="28"/>
              </w:rPr>
              <w:t>округа Магаданской области</w:t>
            </w:r>
          </w:p>
          <w:p w:rsidR="00116572" w:rsidRPr="00116572" w:rsidRDefault="00116572" w:rsidP="001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72">
              <w:rPr>
                <w:rFonts w:ascii="Times New Roman" w:hAnsi="Times New Roman"/>
                <w:sz w:val="28"/>
                <w:szCs w:val="28"/>
              </w:rPr>
              <w:t>от 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116572">
              <w:rPr>
                <w:rFonts w:ascii="Times New Roman" w:hAnsi="Times New Roman"/>
                <w:sz w:val="28"/>
                <w:szCs w:val="28"/>
              </w:rPr>
              <w:t>________ № ____</w:t>
            </w:r>
          </w:p>
        </w:tc>
      </w:tr>
    </w:tbl>
    <w:p w:rsidR="00611C68" w:rsidRPr="00116572" w:rsidRDefault="00611C68" w:rsidP="00116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C68" w:rsidRDefault="00611C68" w:rsidP="00116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6572" w:rsidRDefault="00116572" w:rsidP="00116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6572" w:rsidRPr="00116572" w:rsidRDefault="00116572" w:rsidP="00116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C68" w:rsidRDefault="00611C68" w:rsidP="00611C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Территориальные зоны Хасынского муниципального округа Ма</w:t>
      </w:r>
      <w:r w:rsidR="00051A99">
        <w:rPr>
          <w:rFonts w:ascii="Times New Roman" w:hAnsi="Times New Roman"/>
          <w:sz w:val="24"/>
          <w:szCs w:val="24"/>
        </w:rPr>
        <w:t>гаданской области</w:t>
      </w:r>
      <w:r w:rsidR="00116572">
        <w:rPr>
          <w:rFonts w:ascii="Times New Roman" w:hAnsi="Times New Roman"/>
          <w:sz w:val="24"/>
          <w:szCs w:val="24"/>
        </w:rPr>
        <w:t xml:space="preserve"> поселок Атка</w:t>
      </w:r>
    </w:p>
    <w:p w:rsidR="00611C68" w:rsidRDefault="00611C68" w:rsidP="00611C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7B06" w:rsidRDefault="00611C68" w:rsidP="005E1B20">
      <w:pPr>
        <w:jc w:val="center"/>
      </w:pPr>
      <w:r w:rsidRPr="008A2F52">
        <w:rPr>
          <w:noProof/>
          <w:sz w:val="24"/>
          <w:szCs w:val="24"/>
        </w:rPr>
        <w:drawing>
          <wp:inline distT="0" distB="0" distL="0" distR="0">
            <wp:extent cx="6362687" cy="3992102"/>
            <wp:effectExtent l="0" t="0" r="635" b="8890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564" cy="400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B20" w:rsidRDefault="005E1B20" w:rsidP="005E1B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1B20" w:rsidRDefault="005E1B20" w:rsidP="005E1B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1B20" w:rsidRPr="005E1B20" w:rsidRDefault="005E1B20" w:rsidP="005E1B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bookmarkStart w:id="0" w:name="_GoBack"/>
      <w:bookmarkEnd w:id="0"/>
    </w:p>
    <w:sectPr w:rsidR="005E1B20" w:rsidRPr="005E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5D"/>
    <w:rsid w:val="00051A99"/>
    <w:rsid w:val="000D1F5D"/>
    <w:rsid w:val="00116572"/>
    <w:rsid w:val="003B7B06"/>
    <w:rsid w:val="005E1B20"/>
    <w:rsid w:val="0061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FDDC3-47F0-4F49-8CEB-B6F0311A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5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8</cp:revision>
  <cp:lastPrinted>2023-11-30T05:08:00Z</cp:lastPrinted>
  <dcterms:created xsi:type="dcterms:W3CDTF">2023-11-30T01:52:00Z</dcterms:created>
  <dcterms:modified xsi:type="dcterms:W3CDTF">2023-11-30T05:08:00Z</dcterms:modified>
</cp:coreProperties>
</file>