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5245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64076" w:rsidRPr="008D6BC3" w:rsidTr="00064076">
        <w:tc>
          <w:tcPr>
            <w:tcW w:w="5245" w:type="dxa"/>
          </w:tcPr>
          <w:p w:rsidR="00064076" w:rsidRPr="008D6BC3" w:rsidRDefault="00064076" w:rsidP="00064076">
            <w:pPr>
              <w:jc w:val="center"/>
              <w:rPr>
                <w:sz w:val="28"/>
                <w:szCs w:val="28"/>
              </w:rPr>
            </w:pPr>
            <w:r w:rsidRPr="008D6BC3">
              <w:rPr>
                <w:sz w:val="28"/>
                <w:szCs w:val="28"/>
              </w:rPr>
              <w:t>Приложение № 1</w:t>
            </w:r>
          </w:p>
          <w:p w:rsidR="00064076" w:rsidRPr="008D6BC3" w:rsidRDefault="00064076" w:rsidP="00064076">
            <w:pPr>
              <w:jc w:val="center"/>
              <w:rPr>
                <w:sz w:val="28"/>
                <w:szCs w:val="28"/>
              </w:rPr>
            </w:pPr>
            <w:r w:rsidRPr="008D6BC3">
              <w:rPr>
                <w:sz w:val="28"/>
                <w:szCs w:val="28"/>
              </w:rPr>
              <w:t>к постановлению Администрации</w:t>
            </w:r>
          </w:p>
          <w:p w:rsidR="00064076" w:rsidRPr="008D6BC3" w:rsidRDefault="00064076" w:rsidP="00064076">
            <w:pPr>
              <w:jc w:val="center"/>
              <w:rPr>
                <w:sz w:val="28"/>
                <w:szCs w:val="28"/>
              </w:rPr>
            </w:pPr>
            <w:r w:rsidRPr="008D6BC3">
              <w:rPr>
                <w:sz w:val="28"/>
                <w:szCs w:val="28"/>
              </w:rPr>
              <w:t>Хасынского муниципального</w:t>
            </w:r>
          </w:p>
          <w:p w:rsidR="00064076" w:rsidRPr="008D6BC3" w:rsidRDefault="00064076" w:rsidP="00064076">
            <w:pPr>
              <w:jc w:val="center"/>
              <w:rPr>
                <w:sz w:val="28"/>
                <w:szCs w:val="28"/>
              </w:rPr>
            </w:pPr>
            <w:r w:rsidRPr="008D6BC3">
              <w:rPr>
                <w:sz w:val="28"/>
                <w:szCs w:val="28"/>
              </w:rPr>
              <w:t>округа Магаданской области</w:t>
            </w:r>
          </w:p>
          <w:p w:rsidR="00064076" w:rsidRPr="008D6BC3" w:rsidRDefault="00064076" w:rsidP="00064076">
            <w:pPr>
              <w:jc w:val="center"/>
              <w:rPr>
                <w:sz w:val="28"/>
                <w:szCs w:val="28"/>
              </w:rPr>
            </w:pPr>
            <w:r w:rsidRPr="008D6BC3">
              <w:rPr>
                <w:sz w:val="28"/>
                <w:szCs w:val="28"/>
              </w:rPr>
              <w:t>от ______________ № ____</w:t>
            </w:r>
          </w:p>
        </w:tc>
      </w:tr>
    </w:tbl>
    <w:p w:rsidR="00064076" w:rsidRPr="008D6BC3" w:rsidRDefault="00064076" w:rsidP="0006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482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64076" w:rsidRPr="008D6BC3" w:rsidTr="00064076">
        <w:tc>
          <w:tcPr>
            <w:tcW w:w="4820" w:type="dxa"/>
          </w:tcPr>
          <w:p w:rsidR="00064076" w:rsidRPr="008D6BC3" w:rsidRDefault="00064076" w:rsidP="00064076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8D6BC3">
              <w:rPr>
                <w:sz w:val="24"/>
                <w:szCs w:val="24"/>
              </w:rPr>
              <w:t>Приложение</w:t>
            </w:r>
          </w:p>
          <w:p w:rsidR="00064076" w:rsidRPr="008D6BC3" w:rsidRDefault="00064076" w:rsidP="00064076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8D6BC3">
              <w:rPr>
                <w:sz w:val="24"/>
                <w:szCs w:val="24"/>
              </w:rPr>
              <w:t>к подпрограмме «Развитие общего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064076" w:rsidRPr="008D6BC3" w:rsidRDefault="00064076" w:rsidP="0006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076" w:rsidRPr="008D6BC3" w:rsidRDefault="00064076" w:rsidP="0006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10" w:rsidRPr="008D6BC3" w:rsidRDefault="00CB0010" w:rsidP="0006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CB0010" w:rsidRPr="008D6BC3" w:rsidRDefault="00CB0010" w:rsidP="0006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подпрограммы и их финансирование </w:t>
      </w:r>
    </w:p>
    <w:p w:rsidR="00CB0010" w:rsidRPr="008D6BC3" w:rsidRDefault="00CB0010" w:rsidP="0006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701"/>
        <w:gridCol w:w="283"/>
        <w:gridCol w:w="993"/>
        <w:gridCol w:w="1133"/>
        <w:gridCol w:w="1134"/>
        <w:gridCol w:w="1134"/>
        <w:gridCol w:w="1276"/>
        <w:gridCol w:w="1134"/>
        <w:gridCol w:w="1134"/>
      </w:tblGrid>
      <w:tr w:rsidR="008D6BC3" w:rsidRPr="008D6BC3" w:rsidTr="0006407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 w:rsidR="00064076"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010" w:rsidRPr="008D6BC3" w:rsidRDefault="00CB0010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B536BE" w:rsidRPr="008D6BC3" w:rsidTr="00713FA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0F2D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«Повышение качества и доступности услуг в системе общего образования»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0F2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B536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области, общеобразова-тельные организации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17 088,9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11 246,5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147,2</w:t>
            </w:r>
          </w:p>
        </w:tc>
      </w:tr>
      <w:tr w:rsidR="00B536BE" w:rsidRPr="008D6BC3" w:rsidTr="00B536BE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0F2D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общеобразовательных учреждениях новых образовательных стандартов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36BE" w:rsidRPr="008D6BC3" w:rsidRDefault="00B536BE" w:rsidP="000F2D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6BE" w:rsidRPr="008D6BC3" w:rsidRDefault="00B536BE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B536BE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муниципальной системы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</w:t>
            </w:r>
            <w:bookmarkStart w:id="0" w:name="_GoBack"/>
            <w:bookmarkEnd w:id="0"/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ьтуры и молодежной политики</w:t>
            </w:r>
            <w:r w:rsidR="000F2D94"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процедуры проведения государственной итоговой аттестации (пополнение материально-технической базы пунктов проведения ГИА на территории Хасынского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D6BC3"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8D6BC3" w:rsidRPr="008D6BC3" w:rsidTr="00064076">
        <w:trPr>
          <w:trHeight w:val="5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 (лицензирование медицинских кабинетов, обслуживание медицинской техники по договорам)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«Начальная школа-детский </w:t>
            </w:r>
            <w:proofErr w:type="gramStart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сад» </w:t>
            </w:r>
            <w:r w:rsidR="008D6BC3"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8D6BC3"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п. Хасын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87,2</w:t>
            </w:r>
          </w:p>
        </w:tc>
      </w:tr>
      <w:tr w:rsidR="008D6BC3" w:rsidRPr="008D6BC3" w:rsidTr="00064076">
        <w:trPr>
          <w:trHeight w:val="3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</w:tr>
      <w:tr w:rsidR="008D6BC3" w:rsidRPr="008D6BC3" w:rsidTr="00064076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30,2</w:t>
            </w:r>
          </w:p>
        </w:tc>
      </w:tr>
      <w:tr w:rsidR="008D6BC3" w:rsidRPr="008D6BC3" w:rsidTr="00064076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8D6BC3" w:rsidRPr="008D6BC3" w:rsidTr="00064076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«СОШ» п. Стекольный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3 348,4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4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Установка в общеобразовательных организациях программного продукта по заполнению федеральной информационной системы «Федеральный реестр сведений о документах об образовании и (или) о квалификации, документах об обучении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9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1.9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Развитие сети общеобразовательных учреждений в сельской местности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«Успех каждого ребенка» национального проекта «Образование» (укладка травмобезопасного покрытия и подготовка спортивной площадки к демонтажу и монтажу спортивного оборудования и уличных тренажеров, ремонт спортивного зала)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2021- 2026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8D6BC3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8D6BC3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8D6BC3" w:rsidRPr="008D6BC3" w:rsidRDefault="008D6BC3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8D6BC3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«Современная школа» национального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проекта «Образование» (оснащение кабинетов общеобразовательных организаций на базе которых будут размещены цифровые лаборатории по физике, химии, биологии мебелью и иным оборудованием. проведение ремонтов учебных кабинетов)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5 666,1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8D6BC3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4 989,2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«Цифровая образовательная среда» национального проекта «Образование» (ремонт учебных кабинетов)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2»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в рамках строительного контроля при проведении капитальных ремонтов 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8D6BC3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экспертизы достоверности проектной стоимости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Основное мероприятие «Повышение профессионального уровня работников образовательных организаций»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8D6BC3" w:rsidRPr="008D6BC3" w:rsidTr="00064076">
        <w:trPr>
          <w:trHeight w:val="1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 по формированию педагогического, управленческого корпуса системы образования, соответствующего современным требованиям (проведение муниципального этапа конкурса «Педагог года», конкурсов профессионального мастерства, профессионального праздника «День 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D6B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</w:t>
            </w:r>
            <w:r w:rsid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</w:tr>
      <w:tr w:rsidR="008D6BC3" w:rsidRPr="008D6BC3" w:rsidTr="00064076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«Выявление и поддержка одаренных детей и талантливой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</w:tr>
      <w:tr w:rsidR="008D6BC3" w:rsidRPr="008D6BC3" w:rsidTr="00064076">
        <w:trPr>
          <w:trHeight w:val="2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поддержки талантливых детей (поощрение победителей и призеров Всероссийской предметной олимпиады школьников, проведение научно-практических конференций, проведение торжественной церемонии награждения учащихся медалями «За 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D6B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</w:t>
            </w:r>
            <w:r w:rsid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</w:tr>
      <w:tr w:rsidR="008D6BC3" w:rsidRPr="008D6BC3" w:rsidTr="00064076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8D6BC3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CB0010"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бщеобразова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CB0010"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тельные</w:t>
            </w:r>
            <w:proofErr w:type="gramEnd"/>
            <w:r w:rsidR="00CB0010"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</w:tr>
      <w:tr w:rsidR="008D6BC3" w:rsidRPr="008D6BC3" w:rsidTr="00064076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D6B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166 221,8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116 459,5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8 441,9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8 932,2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13 007,2</w:t>
            </w:r>
          </w:p>
        </w:tc>
      </w:tr>
      <w:tr w:rsidR="008D6BC3" w:rsidRPr="008D6BC3" w:rsidTr="00064076">
        <w:trPr>
          <w:trHeight w:val="2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питания учащихся в общеобразовательных организациях в рамках софинансирования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(</w:t>
            </w:r>
            <w:r w:rsidR="008D6BC3"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горячего питания учащихся общеобразовательных учреждений с 5 по 11 классы из расчета 11 рублей в день на каждого учащегося)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1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Приобретение «школьного» автобуса в рамках софинансирования 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8D6BC3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</w:t>
            </w:r>
            <w:r w:rsidR="00064076"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8D6B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области,</w:t>
            </w:r>
          </w:p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</w:t>
            </w:r>
            <w:proofErr w:type="gramStart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СОШ </w:t>
            </w:r>
            <w:r w:rsid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1» п. Палатка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3A53E8">
        <w:trPr>
          <w:trHeight w:val="2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4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детей-инвалидов, обучающихся в общеобразовательных организациях Хасынского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</w:t>
            </w:r>
            <w:r w:rsid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Комитет образования, культуры и молодежной политики </w:t>
            </w:r>
            <w:r w:rsidR="00A42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Администрации Хасынского муниципального округа </w:t>
            </w:r>
            <w:r w:rsidR="00A42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Магаданской области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156,6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A423CB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A423CB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8D6BC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5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  <w:r w:rsidR="00FE2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учащихся начальных классов бесплатным горячим питанием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</w:t>
            </w:r>
            <w:r w:rsidR="00FE2C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FE2C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42 625,1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7 085,0</w:t>
            </w:r>
          </w:p>
        </w:tc>
      </w:tr>
      <w:tr w:rsidR="008D6BC3" w:rsidRPr="008D6BC3" w:rsidTr="00064076">
        <w:trPr>
          <w:trHeight w:val="2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35 142,1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5 692,2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5 864,2</w:t>
            </w:r>
          </w:p>
        </w:tc>
      </w:tr>
      <w:tr w:rsidR="008D6BC3" w:rsidRPr="008D6BC3" w:rsidTr="00064076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4 343,4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724,8</w:t>
            </w:r>
          </w:p>
        </w:tc>
      </w:tr>
      <w:tr w:rsidR="008D6BC3" w:rsidRPr="008D6BC3" w:rsidTr="00064076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18 234,7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2 787,5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2 871,8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15 038,1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2 376,9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1 851,4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293,8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11 409,5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1 865,6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9 404,8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1 544,1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190,9</w:t>
            </w:r>
          </w:p>
        </w:tc>
      </w:tr>
      <w:tr w:rsidR="008D6BC3" w:rsidRPr="008D6BC3" w:rsidTr="00064076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</w:tr>
      <w:tr w:rsidR="008D6BC3" w:rsidRPr="008D6BC3" w:rsidTr="00064076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11 672,6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2 138,0</w:t>
            </w:r>
          </w:p>
        </w:tc>
      </w:tr>
      <w:tr w:rsidR="008D6BC3" w:rsidRPr="008D6BC3" w:rsidTr="00064076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9 619,9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1 769,7</w:t>
            </w:r>
          </w:p>
        </w:tc>
      </w:tr>
      <w:tr w:rsidR="008D6BC3" w:rsidRPr="008D6BC3" w:rsidTr="00064076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1 195,3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218,7</w:t>
            </w:r>
          </w:p>
        </w:tc>
      </w:tr>
      <w:tr w:rsidR="008D6BC3" w:rsidRPr="008D6BC3" w:rsidTr="00064076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149,6</w:t>
            </w:r>
          </w:p>
        </w:tc>
      </w:tr>
      <w:tr w:rsidR="008D6BC3" w:rsidRPr="008D6BC3" w:rsidTr="00064076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1 308,3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209,6</w:t>
            </w:r>
          </w:p>
        </w:tc>
      </w:tr>
      <w:tr w:rsidR="008D6BC3" w:rsidRPr="008D6BC3" w:rsidTr="00064076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</w:tr>
      <w:tr w:rsidR="008D6BC3" w:rsidRPr="008D6BC3" w:rsidTr="00064076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21,4</w:t>
            </w:r>
          </w:p>
        </w:tc>
      </w:tr>
      <w:tr w:rsidR="008D6BC3" w:rsidRPr="008D6BC3" w:rsidTr="00064076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="00FE2C0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  <w:r w:rsidR="00FE2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оборудования для пищеблоков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546971">
        <w:trPr>
          <w:trHeight w:val="81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мероприятий по предупреждению и борьбе с коронавирусом в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FE2C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546971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546971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Default="00064076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-местный бюджет</w:t>
            </w:r>
          </w:p>
          <w:p w:rsidR="00546971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46971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46971" w:rsidRPr="008D6BC3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46971" w:rsidRPr="008D6BC3" w:rsidTr="00546971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епловому режиму, водоснабжению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канализации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46971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46971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46971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46971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71" w:rsidRPr="008D6BC3" w:rsidRDefault="00546971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2» п. Палатка (капитальный ремонт системы отопления, капитальный ремонт узла учета тепловой энергии)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Капитальный ремонт МБОУ «СОШ № </w:t>
            </w:r>
            <w:proofErr w:type="gramStart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14 236,6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2 627,8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5 922,2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12 760,1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5 103,3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1 476,5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818,9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6 529,3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2 710,4</w:t>
            </w:r>
          </w:p>
        </w:tc>
      </w:tr>
      <w:tr w:rsidR="00FE2C0D" w:rsidRPr="008D6BC3" w:rsidTr="00064076">
        <w:trPr>
          <w:trHeight w:val="1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5 650,6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2 115,5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594,9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4 270,6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1 795,6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3 938,2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1 670,9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124,7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2 938,5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1 213,5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2 709,2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1 128,5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229, 3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85,0</w:t>
            </w:r>
          </w:p>
        </w:tc>
      </w:tr>
      <w:tr w:rsidR="00FE2C0D" w:rsidRPr="008D6BC3" w:rsidTr="00064076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202,7</w:t>
            </w:r>
          </w:p>
        </w:tc>
      </w:tr>
      <w:tr w:rsidR="00FE2C0D" w:rsidRPr="008D6BC3" w:rsidTr="00FE2C0D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188,4</w:t>
            </w:r>
          </w:p>
        </w:tc>
      </w:tr>
      <w:tr w:rsidR="00FE2C0D" w:rsidRPr="008D6BC3" w:rsidTr="00FE2C0D">
        <w:trPr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C0D" w:rsidRPr="008D6BC3" w:rsidRDefault="00FE2C0D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0D" w:rsidRPr="008D6BC3" w:rsidRDefault="00FE2C0D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14,3</w:t>
            </w:r>
          </w:p>
        </w:tc>
      </w:tr>
      <w:tr w:rsidR="008D6BC3" w:rsidRPr="008D6BC3" w:rsidTr="00FE2C0D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Основное мероприятие: «Обеспечение выполнения функций муниципальными учреждениями»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201 318,9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45 331,6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47 269,3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27 747,2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6 906,5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6 630,2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67 434,1</w:t>
            </w:r>
          </w:p>
        </w:tc>
      </w:tr>
      <w:tr w:rsidR="008D6BC3" w:rsidRPr="00546971" w:rsidTr="00546971">
        <w:trPr>
          <w:trHeight w:val="7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175 672,1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39 684,3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62 249,2</w:t>
            </w:r>
          </w:p>
        </w:tc>
      </w:tr>
      <w:tr w:rsidR="008D6BC3" w:rsidRPr="00546971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53 973,6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19 488,0</w:t>
            </w:r>
          </w:p>
        </w:tc>
      </w:tr>
      <w:tr w:rsidR="008D6BC3" w:rsidRPr="00546971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31 571,9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10 255,0</w:t>
            </w:r>
          </w:p>
        </w:tc>
      </w:tr>
      <w:tr w:rsidR="008D6BC3" w:rsidRPr="00546971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51 983,1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17 670,8</w:t>
            </w:r>
          </w:p>
        </w:tc>
      </w:tr>
      <w:tr w:rsidR="008D6BC3" w:rsidRPr="00546971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38 143,5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14 835,4</w:t>
            </w:r>
          </w:p>
        </w:tc>
      </w:tr>
      <w:tr w:rsidR="008D6BC3" w:rsidRPr="00546971" w:rsidTr="00064076">
        <w:trPr>
          <w:trHeight w:val="2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18 275,6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4 784,9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6 590,6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2 218,1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4 404,9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880,7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4 244,8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1 204,1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3 035,3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482,0</w:t>
            </w:r>
          </w:p>
        </w:tc>
      </w:tr>
      <w:tr w:rsidR="008D6BC3" w:rsidRPr="008D6BC3" w:rsidTr="00064076">
        <w:trPr>
          <w:trHeight w:val="2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8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"Хасынский муниципальный округ Магаданской области" и финансируемых за счет средств бюджета муниципального образования "Хасынский муниципальный округ Магаданской области" прибывшими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2 086,1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1 497,5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FE2C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546971">
        <w:trPr>
          <w:trHeight w:val="15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 w:rsid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учреждением на праве оперативного 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546971"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2 470,4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8D6BC3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(автономным) учреждениям на подготовку к новому учебному году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2 204,9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8D6BC3" w:rsidRPr="008D6BC3" w:rsidTr="008D6BC3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8D6BC3" w:rsidRPr="008D6BC3" w:rsidTr="00064076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8D6BC3" w:rsidRPr="008D6BC3" w:rsidTr="00064076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8D6BC3" w:rsidRPr="008D6BC3" w:rsidTr="00064076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8D6BC3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питания учащихся общеобразовательных организаций»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r w:rsid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5469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2 015,3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5 600,9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2 015,3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567,9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2 605,6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964,9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482,5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546971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546971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546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национальн</w:t>
            </w:r>
            <w:r w:rsidR="00546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 проектов в сфере образования</w:t>
            </w:r>
          </w:p>
          <w:p w:rsidR="00546971" w:rsidRDefault="00546971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46971" w:rsidRPr="008D6BC3" w:rsidRDefault="00546971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18 157,8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546971" w:rsidRDefault="00CB0010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546971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</w:t>
            </w:r>
            <w:r w:rsidR="00546971"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в рамках реализации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4 772,9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54697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4 284,3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064076" w:rsidRPr="00546971" w:rsidRDefault="00546971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="00064076"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06407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076" w:rsidRPr="00546971" w:rsidRDefault="0006407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 условий для занятий физической </w:t>
            </w: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культурой и спортом в рамках реализации национального проекта «Образование» направление «Успех каждого ребенка»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46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4 101,2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546971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469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70179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  <w:r w:rsid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-тельные</w:t>
            </w:r>
            <w:proofErr w:type="gramEnd"/>
            <w:r w:rsid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3 464,6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59398E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5 447,2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5 338,2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FA2B08" w:rsidRPr="008D6BC3" w:rsidTr="00064076">
        <w:trPr>
          <w:trHeight w:val="88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Основное мероприятие «Обеспечение выплат ежемесячного денежного вознаграждения за классное руководство»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</w:t>
            </w:r>
            <w:proofErr w:type="gramStart"/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56 441,4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8 819,7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9 365,0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9 569,7</w:t>
            </w:r>
          </w:p>
        </w:tc>
      </w:tr>
      <w:tr w:rsidR="00FA2B08" w:rsidRPr="008D6BC3" w:rsidTr="00FA2B08">
        <w:trPr>
          <w:trHeight w:val="1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8D6BC3" w:rsidRDefault="00FA2B08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08" w:rsidRPr="00FA2B08" w:rsidRDefault="00FA2B08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D6BC3" w:rsidRPr="008D6BC3" w:rsidTr="00FA2B0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56 441,4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9 569,7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20 646,1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3 515,4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13 378,3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2 343,6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14 614,3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2 343,6</w:t>
            </w:r>
          </w:p>
        </w:tc>
      </w:tr>
      <w:tr w:rsidR="008D6BC3" w:rsidRPr="008D6BC3" w:rsidTr="00C2474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7 802,7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1 367,1</w:t>
            </w:r>
          </w:p>
        </w:tc>
      </w:tr>
      <w:tr w:rsidR="008D6BC3" w:rsidRPr="008D6BC3" w:rsidTr="00C24746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  <w:r w:rsidR="00FA2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FA2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1 090 937,1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201 756,3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271 845,3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2  846,5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2  846,5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FA2B08" w:rsidP="00FA2B0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="00CB0010"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ыплата вознаграждения за выполнение функций классного руководителя педагогическим работникам муниципальных образовательных организаций в рамках реализации основного мероприятия «Обеспечение реализации подпрограммы» подпрограммы «Управление развитием отрасли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0F5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FA2B08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8D6BC3" w:rsidRPr="008D6BC3" w:rsidTr="00C2474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Default="00CB0010" w:rsidP="00FA2B0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  <w:p w:rsidR="00FA2B08" w:rsidRPr="008D6BC3" w:rsidRDefault="00FA2B08" w:rsidP="00FA2B0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r w:rsidR="000F5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1 082 797,6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173 523,2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201 756,3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220 010,8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FA2B08" w:rsidRDefault="00CB0010" w:rsidP="00FA2B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2B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271 845,3</w:t>
            </w:r>
          </w:p>
        </w:tc>
      </w:tr>
      <w:tr w:rsidR="008D6BC3" w:rsidRPr="008D6BC3" w:rsidTr="00C24746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401 077,2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77 418,3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73 371,8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90 626,3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97 727,0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258 652,2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43 520,7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53 271,2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49 823,8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49 823,8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62 212,7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263 146,3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40 031,7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50 304,0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50 304,0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69 886,6</w:t>
            </w:r>
          </w:p>
        </w:tc>
      </w:tr>
      <w:tr w:rsidR="008D6BC3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159 921,8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27 037,0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32 352,4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10" w:rsidRPr="008D6BC3" w:rsidRDefault="00CB0010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42 019,0</w:t>
            </w:r>
          </w:p>
        </w:tc>
      </w:tr>
      <w:tr w:rsidR="00C24746" w:rsidRPr="008D6BC3" w:rsidTr="00064076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Основное мероприятие «Резервные фонды исполнительных органов государственной власти субъектов Российской Федерации»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746" w:rsidRPr="008D6BC3" w:rsidTr="00064076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резервные фонды исполнительных органов государственной власти субъектов Российской Федерации (ремонт малого спортивного зала МБОУ «СОШ» п. Стекольный в рамках реализации регионального проекта «Успех каждого ребенка» национального проекта «Образование», за счет средств резервного фонда Правительства Магаданской области)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24746" w:rsidRPr="008D6BC3" w:rsidTr="00052DB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46" w:rsidRPr="008D6BC3" w:rsidRDefault="00C2474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46" w:rsidRPr="008D6BC3" w:rsidRDefault="00C24746" w:rsidP="00C247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</w:t>
            </w: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Подпрограмме</w:t>
            </w:r>
            <w:r w:rsidRPr="008D6BC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1 560 370,6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181 079,7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268 346,3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265 752,2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231 428,0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249 417,6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364 346,8</w:t>
            </w:r>
          </w:p>
        </w:tc>
      </w:tr>
      <w:tr w:rsidR="00C24746" w:rsidRPr="00C24746" w:rsidTr="00052DB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170 935,4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82 141,6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15 433,9</w:t>
            </w:r>
          </w:p>
        </w:tc>
      </w:tr>
      <w:tr w:rsidR="00C24746" w:rsidRPr="00C24746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0640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06407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1 151 733,6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41 375,0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186 122,7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218 274,5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204 930,1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223 357,9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277 673,4</w:t>
            </w:r>
          </w:p>
        </w:tc>
      </w:tr>
      <w:tr w:rsidR="00C24746" w:rsidRPr="00C24746" w:rsidTr="00064076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8D6BC3" w:rsidRDefault="00C24746" w:rsidP="000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064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237 701,7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57 563,1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60 958,7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31 073,8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8 586,5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8 280,1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46" w:rsidRPr="00C24746" w:rsidRDefault="00C24746" w:rsidP="00C2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247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71 239,5</w:t>
            </w:r>
          </w:p>
        </w:tc>
      </w:tr>
    </w:tbl>
    <w:p w:rsidR="00CB0010" w:rsidRPr="00C24746" w:rsidRDefault="00CB0010" w:rsidP="00C2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CF" w:rsidRDefault="009677CF" w:rsidP="00C2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746" w:rsidRDefault="00C24746" w:rsidP="00C2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746" w:rsidRPr="00C24746" w:rsidRDefault="00C24746" w:rsidP="00C2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24746" w:rsidRPr="00C24746" w:rsidSect="00064076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A2" w:rsidRDefault="00674DA2" w:rsidP="00064076">
      <w:pPr>
        <w:spacing w:after="0" w:line="240" w:lineRule="auto"/>
      </w:pPr>
      <w:r>
        <w:separator/>
      </w:r>
    </w:p>
  </w:endnote>
  <w:endnote w:type="continuationSeparator" w:id="0">
    <w:p w:rsidR="00674DA2" w:rsidRDefault="00674DA2" w:rsidP="0006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A2" w:rsidRDefault="00674DA2" w:rsidP="00064076">
      <w:pPr>
        <w:spacing w:after="0" w:line="240" w:lineRule="auto"/>
      </w:pPr>
      <w:r>
        <w:separator/>
      </w:r>
    </w:p>
  </w:footnote>
  <w:footnote w:type="continuationSeparator" w:id="0">
    <w:p w:rsidR="00674DA2" w:rsidRDefault="00674DA2" w:rsidP="0006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97870"/>
      <w:docPartObj>
        <w:docPartGallery w:val="Page Numbers (Top of Page)"/>
        <w:docPartUnique/>
      </w:docPartObj>
    </w:sdtPr>
    <w:sdtContent>
      <w:p w:rsidR="008D6BC3" w:rsidRDefault="008D6B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6BE" w:rsidRPr="00B536BE">
          <w:rPr>
            <w:noProof/>
            <w:lang w:val="ru-RU"/>
          </w:rPr>
          <w:t>4</w:t>
        </w:r>
        <w:r>
          <w:fldChar w:fldCharType="end"/>
        </w:r>
      </w:p>
    </w:sdtContent>
  </w:sdt>
  <w:p w:rsidR="008D6BC3" w:rsidRDefault="008D6B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2A"/>
    <w:rsid w:val="00064076"/>
    <w:rsid w:val="000F2D94"/>
    <w:rsid w:val="000F5D15"/>
    <w:rsid w:val="001D098E"/>
    <w:rsid w:val="003A53E8"/>
    <w:rsid w:val="00546971"/>
    <w:rsid w:val="00674DA2"/>
    <w:rsid w:val="008D6BC3"/>
    <w:rsid w:val="009677CF"/>
    <w:rsid w:val="00A423CB"/>
    <w:rsid w:val="00B536BE"/>
    <w:rsid w:val="00C24746"/>
    <w:rsid w:val="00CB0010"/>
    <w:rsid w:val="00E9262A"/>
    <w:rsid w:val="00FA2B08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F382-F8C8-4C1A-BD57-F048C87C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00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CB0010"/>
  </w:style>
  <w:style w:type="paragraph" w:customStyle="1" w:styleId="a3">
    <w:name w:val="Нормальный (таблица)"/>
    <w:basedOn w:val="a"/>
    <w:next w:val="a"/>
    <w:rsid w:val="00CB00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CB0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CB00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CB0010"/>
    <w:rPr>
      <w:rFonts w:cs="Times New Roman"/>
      <w:color w:val="106BBE"/>
    </w:rPr>
  </w:style>
  <w:style w:type="paragraph" w:styleId="a7">
    <w:name w:val="Normal (Web)"/>
    <w:basedOn w:val="a"/>
    <w:rsid w:val="00CB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010"/>
  </w:style>
  <w:style w:type="character" w:styleId="a8">
    <w:name w:val="Hyperlink"/>
    <w:uiPriority w:val="99"/>
    <w:rsid w:val="00CB0010"/>
    <w:rPr>
      <w:color w:val="0000FF"/>
      <w:u w:val="single"/>
    </w:rPr>
  </w:style>
  <w:style w:type="table" w:styleId="a9">
    <w:name w:val="Table Grid"/>
    <w:basedOn w:val="a1"/>
    <w:rsid w:val="00C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B001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B001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CB0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CB00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CB0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CB00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CB001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CB0010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CB001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CB0010"/>
    <w:rPr>
      <w:color w:val="954F72"/>
      <w:u w:val="single"/>
    </w:rPr>
  </w:style>
  <w:style w:type="paragraph" w:customStyle="1" w:styleId="msonormal0">
    <w:name w:val="msonormal"/>
    <w:basedOn w:val="a"/>
    <w:rsid w:val="00CB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B0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00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B001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B00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B00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B00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B001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B00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00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B00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B0010"/>
  </w:style>
  <w:style w:type="numbering" w:customStyle="1" w:styleId="2">
    <w:name w:val="Нет списка2"/>
    <w:next w:val="a2"/>
    <w:uiPriority w:val="99"/>
    <w:semiHidden/>
    <w:unhideWhenUsed/>
    <w:rsid w:val="00CB0010"/>
  </w:style>
  <w:style w:type="numbering" w:customStyle="1" w:styleId="111">
    <w:name w:val="Нет списка111"/>
    <w:next w:val="a2"/>
    <w:uiPriority w:val="99"/>
    <w:semiHidden/>
    <w:rsid w:val="00CB0010"/>
  </w:style>
  <w:style w:type="table" w:customStyle="1" w:styleId="13">
    <w:name w:val="Сетка таблицы1"/>
    <w:basedOn w:val="a1"/>
    <w:next w:val="a9"/>
    <w:rsid w:val="00C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CB001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CB0010"/>
  </w:style>
  <w:style w:type="table" w:customStyle="1" w:styleId="20">
    <w:name w:val="Сетка таблицы2"/>
    <w:basedOn w:val="a1"/>
    <w:next w:val="a9"/>
    <w:rsid w:val="00C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B0010"/>
  </w:style>
  <w:style w:type="numbering" w:customStyle="1" w:styleId="21">
    <w:name w:val="Нет списка21"/>
    <w:next w:val="a2"/>
    <w:uiPriority w:val="99"/>
    <w:semiHidden/>
    <w:unhideWhenUsed/>
    <w:rsid w:val="00CB0010"/>
  </w:style>
  <w:style w:type="numbering" w:customStyle="1" w:styleId="1111">
    <w:name w:val="Нет списка1111"/>
    <w:next w:val="a2"/>
    <w:uiPriority w:val="99"/>
    <w:semiHidden/>
    <w:rsid w:val="00CB0010"/>
  </w:style>
  <w:style w:type="table" w:customStyle="1" w:styleId="112">
    <w:name w:val="Сетка таблицы11"/>
    <w:basedOn w:val="a1"/>
    <w:next w:val="a9"/>
    <w:rsid w:val="00C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13</cp:revision>
  <dcterms:created xsi:type="dcterms:W3CDTF">2024-01-10T06:19:00Z</dcterms:created>
  <dcterms:modified xsi:type="dcterms:W3CDTF">2024-01-11T03:48:00Z</dcterms:modified>
</cp:coreProperties>
</file>