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6600D8" w:rsidRPr="006600D8" w:rsidTr="006600D8">
        <w:trPr>
          <w:jc w:val="right"/>
        </w:trPr>
        <w:tc>
          <w:tcPr>
            <w:tcW w:w="4394" w:type="dxa"/>
            <w:shd w:val="clear" w:color="auto" w:fill="auto"/>
          </w:tcPr>
          <w:p w:rsidR="006600D8" w:rsidRPr="006600D8" w:rsidRDefault="006600D8" w:rsidP="006600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6600D8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3</w:t>
            </w:r>
          </w:p>
          <w:p w:rsidR="006600D8" w:rsidRPr="006600D8" w:rsidRDefault="006600D8" w:rsidP="006600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600D8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:rsidR="006600D8" w:rsidRPr="006600D8" w:rsidRDefault="006600D8" w:rsidP="006600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600D8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6600D8" w:rsidRDefault="006600D8" w:rsidP="006600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6600D8">
              <w:rPr>
                <w:rFonts w:eastAsia="Calibri"/>
                <w:sz w:val="28"/>
                <w:szCs w:val="28"/>
              </w:rPr>
              <w:t>от ______________ № _____</w:t>
            </w:r>
          </w:p>
          <w:p w:rsidR="006600D8" w:rsidRPr="006600D8" w:rsidRDefault="006600D8" w:rsidP="006600D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9A29D5" w:rsidRDefault="009A29D5" w:rsidP="006600D8">
      <w:pPr>
        <w:jc w:val="right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6600D8" w:rsidRPr="006600D8" w:rsidTr="006600D8">
        <w:trPr>
          <w:jc w:val="right"/>
        </w:trPr>
        <w:tc>
          <w:tcPr>
            <w:tcW w:w="4503" w:type="dxa"/>
            <w:shd w:val="clear" w:color="auto" w:fill="auto"/>
          </w:tcPr>
          <w:p w:rsidR="006600D8" w:rsidRPr="006600D8" w:rsidRDefault="006600D8" w:rsidP="00A911F3">
            <w:pPr>
              <w:pStyle w:val="ConsPlusTitle"/>
              <w:jc w:val="center"/>
              <w:rPr>
                <w:b w:val="0"/>
                <w:szCs w:val="28"/>
              </w:rPr>
            </w:pPr>
            <w:r w:rsidRPr="006600D8">
              <w:rPr>
                <w:b w:val="0"/>
                <w:szCs w:val="28"/>
              </w:rPr>
              <w:t xml:space="preserve">Приложение </w:t>
            </w:r>
          </w:p>
          <w:p w:rsidR="006600D8" w:rsidRPr="006600D8" w:rsidRDefault="006600D8" w:rsidP="00A911F3">
            <w:pPr>
              <w:pStyle w:val="ConsPlusTitle"/>
              <w:jc w:val="center"/>
              <w:rPr>
                <w:b w:val="0"/>
                <w:szCs w:val="28"/>
              </w:rPr>
            </w:pPr>
            <w:r w:rsidRPr="006600D8">
              <w:rPr>
                <w:b w:val="0"/>
                <w:szCs w:val="28"/>
              </w:rPr>
              <w:t>к подпрограмме «Развитие дополнительного образования в муниципальном образовании «Хасынский муниципальный округ Магаданской области»</w:t>
            </w:r>
          </w:p>
        </w:tc>
      </w:tr>
    </w:tbl>
    <w:p w:rsidR="006600D8" w:rsidRDefault="006600D8" w:rsidP="00C96CCC">
      <w:pPr>
        <w:rPr>
          <w:sz w:val="28"/>
          <w:szCs w:val="28"/>
        </w:rPr>
      </w:pPr>
    </w:p>
    <w:p w:rsidR="006600D8" w:rsidRPr="000469E3" w:rsidRDefault="006600D8" w:rsidP="00C96CCC">
      <w:pPr>
        <w:rPr>
          <w:sz w:val="28"/>
          <w:szCs w:val="28"/>
        </w:rPr>
      </w:pPr>
    </w:p>
    <w:p w:rsidR="009A29D5" w:rsidRPr="00C96CCC" w:rsidRDefault="009A29D5" w:rsidP="00C96CCC">
      <w:pPr>
        <w:tabs>
          <w:tab w:val="left" w:pos="6675"/>
        </w:tabs>
        <w:jc w:val="center"/>
        <w:rPr>
          <w:b/>
          <w:sz w:val="28"/>
          <w:szCs w:val="28"/>
        </w:rPr>
      </w:pPr>
      <w:r w:rsidRPr="00C96CCC">
        <w:rPr>
          <w:b/>
          <w:sz w:val="28"/>
          <w:szCs w:val="28"/>
        </w:rPr>
        <w:t>МЕРОПРИЯТИЯ</w:t>
      </w:r>
    </w:p>
    <w:p w:rsidR="009A29D5" w:rsidRPr="00C96CCC" w:rsidRDefault="009A29D5" w:rsidP="00C96CCC">
      <w:pPr>
        <w:tabs>
          <w:tab w:val="left" w:pos="6675"/>
        </w:tabs>
        <w:jc w:val="center"/>
        <w:rPr>
          <w:b/>
          <w:sz w:val="28"/>
          <w:szCs w:val="28"/>
        </w:rPr>
      </w:pPr>
      <w:r w:rsidRPr="00C96CCC">
        <w:rPr>
          <w:b/>
          <w:sz w:val="28"/>
          <w:szCs w:val="28"/>
        </w:rPr>
        <w:t xml:space="preserve">по реализации </w:t>
      </w:r>
      <w:r w:rsidR="002F03FA">
        <w:rPr>
          <w:b/>
          <w:sz w:val="28"/>
          <w:szCs w:val="28"/>
        </w:rPr>
        <w:t>П</w:t>
      </w:r>
      <w:r w:rsidRPr="00C96CCC">
        <w:rPr>
          <w:b/>
          <w:sz w:val="28"/>
          <w:szCs w:val="28"/>
        </w:rPr>
        <w:t>одпрограммы и их финансирование</w:t>
      </w:r>
    </w:p>
    <w:p w:rsidR="009A29D5" w:rsidRPr="007F2636" w:rsidRDefault="009A29D5" w:rsidP="00C96CCC">
      <w:pPr>
        <w:tabs>
          <w:tab w:val="left" w:pos="6675"/>
        </w:tabs>
        <w:rPr>
          <w:sz w:val="22"/>
          <w:szCs w:val="22"/>
        </w:rPr>
      </w:pPr>
    </w:p>
    <w:tbl>
      <w:tblPr>
        <w:tblW w:w="157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2126"/>
        <w:gridCol w:w="1417"/>
        <w:gridCol w:w="1134"/>
        <w:gridCol w:w="1134"/>
        <w:gridCol w:w="1134"/>
        <w:gridCol w:w="992"/>
        <w:gridCol w:w="1122"/>
        <w:gridCol w:w="1122"/>
      </w:tblGrid>
      <w:tr w:rsidR="00C96CCC" w:rsidRPr="00C96CCC" w:rsidTr="004E4503">
        <w:trPr>
          <w:trHeight w:val="465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96CCC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C96CCC" w:rsidRPr="00C96CCC" w:rsidTr="004E4503">
        <w:trPr>
          <w:trHeight w:val="71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Повышение профессионального уровня работников образовательных организаций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Прохождение курсов повышения квалификации и переподготовки педагогических кадров учреждений дополнительного образования детей</w:t>
            </w:r>
          </w:p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(Профессиональное совершенствование педагогических и руководящих кадров)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155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4E45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Выявление лучшего опыта работы педагогических работников. Участие в окружных и областных конкурсах «Педагог дополнительного </w:t>
            </w:r>
            <w:r w:rsidR="004E4503" w:rsidRPr="00C96CCC">
              <w:rPr>
                <w:sz w:val="20"/>
                <w:szCs w:val="20"/>
              </w:rPr>
              <w:t>образования» (</w:t>
            </w:r>
            <w:r w:rsidR="004E4503">
              <w:rPr>
                <w:sz w:val="20"/>
                <w:szCs w:val="20"/>
              </w:rPr>
              <w:t>п</w:t>
            </w:r>
            <w:r w:rsidRPr="00C96CCC">
              <w:rPr>
                <w:sz w:val="20"/>
                <w:szCs w:val="20"/>
              </w:rPr>
              <w:t>овышение престижа профессии педагога дополнительного образования, привлечение молодых специалистов)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700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Поощрение лучших педагогов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948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Участие во всероссийском конкурсе «Сердце отдаю детям»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844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Создание условий для развития молодых талантов и детей с высокой мотивацией к обучению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468,0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60,2</w:t>
            </w:r>
          </w:p>
        </w:tc>
      </w:tr>
      <w:tr w:rsidR="00C96CCC" w:rsidRPr="00C96CCC" w:rsidTr="004E4503">
        <w:trPr>
          <w:cantSplit/>
          <w:trHeight w:val="1267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Участие учащихся и воспитанников учреждений дополнительного образования в муниципальных, областных, всероссийских мероприятиях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906C02">
        <w:trPr>
          <w:cantSplit/>
          <w:trHeight w:val="1270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lastRenderedPageBreak/>
              <w:t>2.2</w:t>
            </w:r>
            <w:r w:rsidR="004E4503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Содействие участию творческих коллективов и объединений в конкурсах, фестивалях, форумах, проводимых за пределами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Комитет образования, культуры и молодежной политики, организации дополнительного образования</w:t>
            </w:r>
          </w:p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</w:tr>
      <w:tr w:rsidR="00C96CCC" w:rsidRPr="00C96CCC" w:rsidTr="004E4503">
        <w:trPr>
          <w:cantSplit/>
          <w:trHeight w:val="45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Комитет образования, культуры и молодежной политики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363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368,4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241,8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42,2</w:t>
            </w:r>
          </w:p>
        </w:tc>
      </w:tr>
      <w:tr w:rsidR="00C96CCC" w:rsidRPr="00C96CCC" w:rsidTr="00906C02">
        <w:trPr>
          <w:trHeight w:val="1286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2.3.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Реализация Положения об именной стипендии Администрации Хасынского муниципального округа (поощрение одаренных детей и талантливой молодежи)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4E4503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A29D5" w:rsidRPr="00C96CCC">
              <w:rPr>
                <w:sz w:val="20"/>
                <w:szCs w:val="20"/>
              </w:rPr>
              <w:t>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18,0</w:t>
            </w:r>
          </w:p>
        </w:tc>
      </w:tr>
      <w:tr w:rsidR="00C96CCC" w:rsidRPr="00C96CCC" w:rsidTr="004E4503">
        <w:trPr>
          <w:cantSplit/>
          <w:trHeight w:val="809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Повышение качества и доступности услуг в системе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670,0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290,2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60,0</w:t>
            </w:r>
          </w:p>
        </w:tc>
      </w:tr>
      <w:tr w:rsidR="00C96CCC" w:rsidRPr="00C96CCC" w:rsidTr="004E4503">
        <w:trPr>
          <w:cantSplit/>
          <w:trHeight w:val="799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359,8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59,8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60,0</w:t>
            </w:r>
          </w:p>
        </w:tc>
      </w:tr>
      <w:tr w:rsidR="00C96CCC" w:rsidRPr="00C96CCC" w:rsidTr="004E4503">
        <w:trPr>
          <w:cantSplit/>
          <w:trHeight w:val="454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1502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3.3.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Обеспечения развития и укрепления материально-технической базы муниципальных учреждений (Приобретение спортивного инвентаря, музыкального и технического оборудования для работы учреждений в современных условиях.)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634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Приобретение микшерного пульта и вокальной радиосистемы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Приобретение компьютерной техники, музыкального оборудования и развивающего материала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283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Приобретение мебели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3.4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 xml:space="preserve">Разработка проектно-сметной документации, проведение работ </w:t>
            </w:r>
            <w:r w:rsidR="004E4503" w:rsidRPr="00C96CCC">
              <w:rPr>
                <w:iCs/>
                <w:sz w:val="20"/>
                <w:szCs w:val="20"/>
              </w:rPr>
              <w:t>по проверке</w:t>
            </w:r>
            <w:r w:rsidRPr="00C96CCC">
              <w:rPr>
                <w:iCs/>
                <w:sz w:val="20"/>
                <w:szCs w:val="20"/>
              </w:rPr>
              <w:t xml:space="preserve"> достоверности и обоснованности сметной стоимости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205,5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1155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3.5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 xml:space="preserve">Информационно-вычислительная поддержка и абонентское сопровождение программ. Выполнение работ, услуг по </w:t>
            </w:r>
            <w:r w:rsidR="004E4503" w:rsidRPr="00C96CCC">
              <w:rPr>
                <w:iCs/>
                <w:sz w:val="20"/>
                <w:szCs w:val="20"/>
              </w:rPr>
              <w:t>сопровождению и</w:t>
            </w:r>
            <w:r w:rsidRPr="00C96CCC">
              <w:rPr>
                <w:iCs/>
                <w:sz w:val="20"/>
                <w:szCs w:val="20"/>
              </w:rPr>
              <w:t xml:space="preserve"> развитию прикладного программного продукта.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15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906C02">
        <w:trPr>
          <w:cantSplit/>
          <w:trHeight w:val="539"/>
        </w:trPr>
        <w:tc>
          <w:tcPr>
            <w:tcW w:w="709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Обеспечение выполнения функций муниципальными учреждениями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199 952,8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11 608,1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28 518,4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41 880,1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51 161,4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32 500,5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34 284,3</w:t>
            </w:r>
          </w:p>
        </w:tc>
      </w:tr>
      <w:tr w:rsidR="00C96CCC" w:rsidRPr="00C96CCC" w:rsidTr="004E4503">
        <w:trPr>
          <w:cantSplit/>
          <w:trHeight w:val="692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4.1.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174 371,3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33 967,2</w:t>
            </w:r>
          </w:p>
        </w:tc>
      </w:tr>
      <w:tr w:rsidR="00C96CCC" w:rsidRPr="00C96CCC" w:rsidTr="004E4503">
        <w:trPr>
          <w:trHeight w:val="2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174 371,3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10 807,5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30 025,5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33 967,2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1 178,9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1 178,9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173 192,5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10 807,5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28 206,1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28 846,7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39 181,6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32 183,4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33 967,2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4.1.1</w:t>
            </w:r>
          </w:p>
        </w:tc>
        <w:tc>
          <w:tcPr>
            <w:tcW w:w="3686" w:type="dxa"/>
            <w:shd w:val="clear" w:color="auto" w:fill="auto"/>
          </w:tcPr>
          <w:p w:rsidR="004E4503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Выплата заработной платы отдельным категориям работников в соответствии с указами Президента </w:t>
            </w:r>
            <w:r w:rsidR="00906C02">
              <w:rPr>
                <w:sz w:val="20"/>
                <w:szCs w:val="20"/>
              </w:rPr>
              <w:t>Российской Федерации</w:t>
            </w:r>
            <w:r w:rsidRPr="00C96CCC">
              <w:rPr>
                <w:sz w:val="20"/>
                <w:szCs w:val="20"/>
              </w:rPr>
              <w:t xml:space="preserve"> от 07</w:t>
            </w:r>
            <w:r w:rsidR="00906C02">
              <w:rPr>
                <w:sz w:val="20"/>
                <w:szCs w:val="20"/>
              </w:rPr>
              <w:t>.05.</w:t>
            </w:r>
            <w:r w:rsidRPr="00C96CCC">
              <w:rPr>
                <w:sz w:val="20"/>
                <w:szCs w:val="20"/>
              </w:rPr>
              <w:t>2012 №597 «О мероприятиях по реализации государственной социальной политики», от 01</w:t>
            </w:r>
            <w:r w:rsidR="00906C02">
              <w:rPr>
                <w:sz w:val="20"/>
                <w:szCs w:val="20"/>
              </w:rPr>
              <w:t>.06.</w:t>
            </w:r>
            <w:r w:rsidRPr="00C96CCC">
              <w:rPr>
                <w:sz w:val="20"/>
                <w:szCs w:val="20"/>
              </w:rPr>
              <w:t xml:space="preserve">2012 № 761 «О национальной стратегии действий в интересах детей на 2012-2017 годы», в </w:t>
            </w:r>
            <w:r w:rsidRPr="00C96CCC">
              <w:rPr>
                <w:sz w:val="20"/>
                <w:szCs w:val="20"/>
              </w:rPr>
              <w:lastRenderedPageBreak/>
              <w:t>том числе на частичную компенсацию дополнительных расходов в связи с индексацией оплаты труда работников муниципальных казенных, бюджетных и автономных учреждений с 01.08.2023 и 01.12.2023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212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168,3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168,3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cantSplit/>
          <w:trHeight w:val="2262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4.2.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образовании «Хасынский </w:t>
            </w:r>
            <w:r w:rsidR="004E4503" w:rsidRPr="00C96CCC">
              <w:rPr>
                <w:sz w:val="20"/>
                <w:szCs w:val="20"/>
              </w:rPr>
              <w:t>муниципальный округ</w:t>
            </w:r>
            <w:r w:rsidRPr="00C96CCC">
              <w:rPr>
                <w:sz w:val="20"/>
                <w:szCs w:val="20"/>
              </w:rPr>
              <w:t xml:space="preserve">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</w:t>
            </w:r>
            <w:r w:rsidR="004E4503">
              <w:rPr>
                <w:bCs/>
                <w:sz w:val="20"/>
                <w:szCs w:val="20"/>
              </w:rPr>
              <w:t>-</w:t>
            </w:r>
            <w:r w:rsidRPr="00C96CC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1 839,3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324,3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217,1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1 839,3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447,3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177,3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456,2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324,3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217,1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217,1</w:t>
            </w:r>
          </w:p>
        </w:tc>
      </w:tr>
      <w:tr w:rsidR="00C96CCC" w:rsidRPr="00C96CCC" w:rsidTr="004E4503">
        <w:trPr>
          <w:trHeight w:val="1760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4.3.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</w:t>
            </w:r>
            <w:r w:rsidR="004E4503">
              <w:rPr>
                <w:bCs/>
                <w:sz w:val="20"/>
                <w:szCs w:val="20"/>
              </w:rPr>
              <w:t>-</w:t>
            </w:r>
            <w:r w:rsidRPr="00C96CC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88,9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052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lastRenderedPageBreak/>
              <w:t>4.4.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4E450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Гарантии и компенсации при переезде к новому месту работы лицам,  а также членам их семей, 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4E4503">
              <w:rPr>
                <w:sz w:val="20"/>
                <w:szCs w:val="20"/>
              </w:rPr>
              <w:t>«</w:t>
            </w:r>
            <w:r w:rsidRPr="00C96CCC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E4503">
              <w:rPr>
                <w:sz w:val="20"/>
                <w:szCs w:val="20"/>
              </w:rPr>
              <w:t>»</w:t>
            </w:r>
            <w:r w:rsidRPr="00C96CCC">
              <w:rPr>
                <w:sz w:val="20"/>
                <w:szCs w:val="20"/>
              </w:rPr>
              <w:t xml:space="preserve"> и финансируемых за счет средств бюджета муниципального образования </w:t>
            </w:r>
            <w:r w:rsidR="004E4503">
              <w:rPr>
                <w:sz w:val="20"/>
                <w:szCs w:val="20"/>
              </w:rPr>
              <w:t>«</w:t>
            </w:r>
            <w:r w:rsidRPr="00C96CCC">
              <w:rPr>
                <w:sz w:val="20"/>
                <w:szCs w:val="20"/>
              </w:rPr>
              <w:t>Хасынский муниципальный округ Магаданской области</w:t>
            </w:r>
            <w:r w:rsidR="004E4503">
              <w:rPr>
                <w:sz w:val="20"/>
                <w:szCs w:val="20"/>
              </w:rPr>
              <w:t>»</w:t>
            </w:r>
            <w:r w:rsidR="00906C02">
              <w:rPr>
                <w:sz w:val="20"/>
                <w:szCs w:val="20"/>
              </w:rPr>
              <w:t>,</w:t>
            </w:r>
            <w:r w:rsidRPr="00C96CCC">
              <w:rPr>
                <w:sz w:val="20"/>
                <w:szCs w:val="20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</w:t>
            </w:r>
            <w:r w:rsidR="004E4503">
              <w:rPr>
                <w:bCs/>
                <w:sz w:val="20"/>
                <w:szCs w:val="20"/>
              </w:rPr>
              <w:t>–</w:t>
            </w:r>
            <w:r w:rsidRPr="00C96CCC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140,6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64,4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41,2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1695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4.5.</w:t>
            </w: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4E4503" w:rsidRPr="00C96CCC">
              <w:rPr>
                <w:sz w:val="20"/>
                <w:szCs w:val="20"/>
              </w:rPr>
              <w:t>особо ценного имущества,</w:t>
            </w:r>
            <w:r w:rsidRPr="00C96CCC">
              <w:rPr>
                <w:sz w:val="20"/>
                <w:szCs w:val="20"/>
              </w:rPr>
              <w:t xml:space="preserve"> закрепленного за бюджетным (автономным) 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2021 - 2026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4.6.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100,0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4.7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Расходы производимые за счет </w:t>
            </w:r>
            <w:r w:rsidR="004E4503" w:rsidRPr="00C96CCC">
              <w:rPr>
                <w:sz w:val="20"/>
                <w:szCs w:val="20"/>
              </w:rPr>
              <w:t>дотации на</w:t>
            </w:r>
            <w:r w:rsidRPr="00C96CCC">
              <w:rPr>
                <w:sz w:val="20"/>
                <w:szCs w:val="20"/>
              </w:rPr>
              <w:t xml:space="preserve"> поддержку мер по обеспечению сбалансированности бюджета муниципального образования </w:t>
            </w:r>
            <w:r w:rsidRPr="00C96CCC">
              <w:rPr>
                <w:sz w:val="20"/>
                <w:szCs w:val="20"/>
              </w:rPr>
              <w:lastRenderedPageBreak/>
              <w:t>(повышение оплаты труда работников муниципальных, казенных, бюджетных и автономных учреждений, повышения оплаты труда которых не предусмотрено указами Президента Р</w:t>
            </w:r>
            <w:r w:rsidR="004E4503">
              <w:rPr>
                <w:sz w:val="20"/>
                <w:szCs w:val="20"/>
              </w:rPr>
              <w:t xml:space="preserve">оссийской </w:t>
            </w:r>
            <w:r w:rsidRPr="00C96CCC">
              <w:rPr>
                <w:sz w:val="20"/>
                <w:szCs w:val="20"/>
              </w:rPr>
              <w:t>Ф</w:t>
            </w:r>
            <w:r w:rsidR="004E4503">
              <w:rPr>
                <w:sz w:val="20"/>
                <w:szCs w:val="20"/>
              </w:rPr>
              <w:t>едерации</w:t>
            </w:r>
            <w:r w:rsidRPr="00C96CC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lastRenderedPageBreak/>
              <w:t>2021- 2026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188,9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4.8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Выполнение комплекса работ по благоустройству территории, прилегающей к МБУ ДО «ХЦДТ»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11 000,0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4.9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Субсидия на приобретение мебели и оборудования для помещений МБУ ДО «ХЦДТ»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11 655,5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Отдельные мероприятия в рамках софинансирования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5.1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906C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Мероприятия по </w:t>
            </w:r>
            <w:r w:rsidR="004E4503" w:rsidRPr="00C96CCC">
              <w:rPr>
                <w:sz w:val="20"/>
                <w:szCs w:val="20"/>
              </w:rPr>
              <w:t>повышению оплаты</w:t>
            </w:r>
            <w:r w:rsidRPr="00C96CCC">
              <w:rPr>
                <w:sz w:val="20"/>
                <w:szCs w:val="20"/>
              </w:rPr>
              <w:t xml:space="preserve"> труда работникам муниципальных учреждений культуры и педагогическим работникам муниципальных организаций дополнительного образования детей, в целях исполнения поручений -Президента </w:t>
            </w:r>
            <w:r w:rsidR="00906C02">
              <w:rPr>
                <w:sz w:val="20"/>
                <w:szCs w:val="20"/>
              </w:rPr>
              <w:t>Российской Федерации</w:t>
            </w:r>
            <w:bookmarkStart w:id="1" w:name="_GoBack"/>
            <w:bookmarkEnd w:id="1"/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ЦДТ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18 022,0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1 994,2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1 994,2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16 027,8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16 027,8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30"/>
        </w:trPr>
        <w:tc>
          <w:tcPr>
            <w:tcW w:w="709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2021-2026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 xml:space="preserve">Комитет образования, культуры и молодежной </w:t>
            </w:r>
            <w:r w:rsidRPr="00C96CCC">
              <w:rPr>
                <w:bCs/>
                <w:sz w:val="20"/>
                <w:szCs w:val="20"/>
              </w:rPr>
              <w:lastRenderedPageBreak/>
              <w:t>политики,</w:t>
            </w:r>
          </w:p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МОГАУ ДПО «ИРО и ПКПК»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lastRenderedPageBreak/>
              <w:t>2 859,5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635,4</w:t>
            </w:r>
          </w:p>
        </w:tc>
      </w:tr>
      <w:tr w:rsidR="00C96CCC" w:rsidRPr="00C96CCC" w:rsidTr="004E4503">
        <w:trPr>
          <w:trHeight w:val="1303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4E4503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A29D5" w:rsidRPr="00C96CCC">
              <w:rPr>
                <w:sz w:val="20"/>
                <w:szCs w:val="20"/>
              </w:rPr>
              <w:t>субсидия Магаданскому областному автономному учреждению дополнительного профессионального образования «Институт развития образования и повышения квалификации педагогических кадров» (далее МОГАУ ДПО «ИРО и ПКПК»)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«Хасынский муниципальный округ Магаданской области»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2 859,5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260,7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635,4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635,4</w:t>
            </w:r>
          </w:p>
        </w:tc>
      </w:tr>
      <w:tr w:rsidR="00C96CCC" w:rsidRPr="00C96CCC" w:rsidTr="004E4503">
        <w:trPr>
          <w:trHeight w:val="1132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Основное мероприятие «Осуществление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2022-2026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12 274,1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2 738, 9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2 738,9</w:t>
            </w:r>
          </w:p>
        </w:tc>
      </w:tr>
      <w:tr w:rsidR="00C96CCC" w:rsidRPr="00C96CCC" w:rsidTr="004E4503">
        <w:trPr>
          <w:trHeight w:val="558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7.1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 xml:space="preserve">Возмещение расходов на предоставление мер социальной поддержки по оплате жилых </w:t>
            </w:r>
            <w:r w:rsidR="004E4503" w:rsidRPr="00C96CCC">
              <w:rPr>
                <w:sz w:val="20"/>
                <w:szCs w:val="20"/>
              </w:rPr>
              <w:t>помещений и</w:t>
            </w:r>
            <w:r w:rsidRPr="00C96CCC">
              <w:rPr>
                <w:sz w:val="20"/>
                <w:szCs w:val="20"/>
              </w:rPr>
              <w:t xml:space="preserve">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317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802,1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</w:tr>
      <w:tr w:rsidR="00C96CCC" w:rsidRPr="00C96CCC" w:rsidTr="004E4503">
        <w:trPr>
          <w:trHeight w:val="566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7.2</w:t>
            </w: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Осуществление отдельных государственных полномочий Магаданской области в рамках предоставления из областного бюджета городских округов единой субвенции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</w:tr>
      <w:tr w:rsidR="00C96CCC" w:rsidRPr="00C96CCC" w:rsidTr="004E4503">
        <w:trPr>
          <w:trHeight w:val="380"/>
        </w:trPr>
        <w:tc>
          <w:tcPr>
            <w:tcW w:w="709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11 472,0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801,2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2 454,1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C96CCC">
              <w:rPr>
                <w:iCs/>
                <w:sz w:val="20"/>
                <w:szCs w:val="20"/>
              </w:rPr>
              <w:t>2 738,9</w:t>
            </w:r>
          </w:p>
        </w:tc>
      </w:tr>
      <w:tr w:rsidR="00C96CCC" w:rsidRPr="00C96CCC" w:rsidTr="004E4503">
        <w:trPr>
          <w:cantSplit/>
          <w:trHeight w:val="312"/>
        </w:trPr>
        <w:tc>
          <w:tcPr>
            <w:tcW w:w="709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9A29D5" w:rsidRPr="00C96CCC" w:rsidRDefault="00C96CCC" w:rsidP="00C96C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C96CCC">
              <w:rPr>
                <w:b/>
                <w:bCs/>
                <w:sz w:val="20"/>
                <w:szCs w:val="20"/>
              </w:rPr>
              <w:t xml:space="preserve">того по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C96CCC">
              <w:rPr>
                <w:b/>
                <w:bCs/>
                <w:sz w:val="20"/>
                <w:szCs w:val="20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234 246,4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29 932,9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30 699,0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45 184,8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54 655,9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35 995,0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C96CCC">
              <w:rPr>
                <w:bCs/>
                <w:sz w:val="20"/>
                <w:szCs w:val="20"/>
              </w:rPr>
              <w:t>37 778,8</w:t>
            </w:r>
          </w:p>
        </w:tc>
      </w:tr>
      <w:tr w:rsidR="00C96CCC" w:rsidRPr="00C96CCC" w:rsidTr="004E4503">
        <w:trPr>
          <w:cantSplit/>
          <w:trHeight w:val="284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38 459,9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2 183,1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1 603,3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14 801,3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14 394,4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2 738,9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2 738,9</w:t>
            </w:r>
          </w:p>
        </w:tc>
      </w:tr>
      <w:tr w:rsidR="00C96CCC" w:rsidRPr="00C96CCC" w:rsidTr="004E4503">
        <w:trPr>
          <w:cantSplit/>
          <w:trHeight w:val="276"/>
        </w:trPr>
        <w:tc>
          <w:tcPr>
            <w:tcW w:w="709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96CC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195 786,6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27 749,8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29 095,7</w:t>
            </w:r>
          </w:p>
        </w:tc>
        <w:tc>
          <w:tcPr>
            <w:tcW w:w="1134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30 383,6</w:t>
            </w:r>
          </w:p>
        </w:tc>
        <w:tc>
          <w:tcPr>
            <w:tcW w:w="99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40 261,5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33 256,1</w:t>
            </w:r>
          </w:p>
        </w:tc>
        <w:tc>
          <w:tcPr>
            <w:tcW w:w="1122" w:type="dxa"/>
            <w:shd w:val="clear" w:color="auto" w:fill="auto"/>
          </w:tcPr>
          <w:p w:rsidR="009A29D5" w:rsidRPr="00C96CCC" w:rsidRDefault="009A29D5" w:rsidP="00C96CCC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  <w:r w:rsidRPr="00C96CCC">
              <w:rPr>
                <w:bCs/>
                <w:iCs/>
                <w:sz w:val="20"/>
                <w:szCs w:val="20"/>
              </w:rPr>
              <w:t>35 039,9</w:t>
            </w:r>
          </w:p>
        </w:tc>
      </w:tr>
    </w:tbl>
    <w:p w:rsidR="006A5405" w:rsidRPr="00C96CCC" w:rsidRDefault="006A5405" w:rsidP="00C96CCC">
      <w:pPr>
        <w:tabs>
          <w:tab w:val="left" w:pos="6675"/>
        </w:tabs>
        <w:spacing w:line="360" w:lineRule="auto"/>
        <w:jc w:val="center"/>
        <w:rPr>
          <w:sz w:val="28"/>
        </w:rPr>
      </w:pPr>
    </w:p>
    <w:p w:rsidR="00C96CCC" w:rsidRPr="00C96CCC" w:rsidRDefault="00C96CCC" w:rsidP="00C96CCC">
      <w:pPr>
        <w:tabs>
          <w:tab w:val="left" w:pos="6675"/>
        </w:tabs>
        <w:spacing w:line="360" w:lineRule="auto"/>
        <w:jc w:val="center"/>
        <w:rPr>
          <w:sz w:val="28"/>
        </w:rPr>
      </w:pPr>
    </w:p>
    <w:p w:rsidR="00C96CCC" w:rsidRPr="00C96CCC" w:rsidRDefault="00C96CCC" w:rsidP="00C96CCC">
      <w:pPr>
        <w:tabs>
          <w:tab w:val="left" w:pos="6675"/>
        </w:tabs>
        <w:spacing w:line="360" w:lineRule="auto"/>
        <w:jc w:val="center"/>
        <w:rPr>
          <w:sz w:val="28"/>
        </w:rPr>
      </w:pPr>
      <w:r w:rsidRPr="00C96CCC">
        <w:rPr>
          <w:sz w:val="28"/>
        </w:rPr>
        <w:t>____________</w:t>
      </w:r>
    </w:p>
    <w:sectPr w:rsidR="00C96CCC" w:rsidRPr="00C96CCC" w:rsidSect="00C96CCC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2E" w:rsidRDefault="009F212E" w:rsidP="00C96CCC">
      <w:r>
        <w:separator/>
      </w:r>
    </w:p>
  </w:endnote>
  <w:endnote w:type="continuationSeparator" w:id="0">
    <w:p w:rsidR="009F212E" w:rsidRDefault="009F212E" w:rsidP="00C9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2E" w:rsidRDefault="009F212E" w:rsidP="00C96CCC">
      <w:r>
        <w:separator/>
      </w:r>
    </w:p>
  </w:footnote>
  <w:footnote w:type="continuationSeparator" w:id="0">
    <w:p w:rsidR="009F212E" w:rsidRDefault="009F212E" w:rsidP="00C96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04614"/>
      <w:docPartObj>
        <w:docPartGallery w:val="Page Numbers (Top of Page)"/>
        <w:docPartUnique/>
      </w:docPartObj>
    </w:sdtPr>
    <w:sdtEndPr/>
    <w:sdtContent>
      <w:p w:rsidR="00C96CCC" w:rsidRDefault="00C96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0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C7"/>
    <w:rsid w:val="000151C1"/>
    <w:rsid w:val="002F03FA"/>
    <w:rsid w:val="004E4503"/>
    <w:rsid w:val="006600D8"/>
    <w:rsid w:val="006A5405"/>
    <w:rsid w:val="00906C02"/>
    <w:rsid w:val="009A29D5"/>
    <w:rsid w:val="009F212E"/>
    <w:rsid w:val="00B77CA9"/>
    <w:rsid w:val="00C96CCC"/>
    <w:rsid w:val="00D35231"/>
    <w:rsid w:val="00E3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A9A30-BA8F-4640-9C69-234D8B10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6C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00D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11</cp:revision>
  <dcterms:created xsi:type="dcterms:W3CDTF">2024-07-01T02:41:00Z</dcterms:created>
  <dcterms:modified xsi:type="dcterms:W3CDTF">2024-07-01T22:19:00Z</dcterms:modified>
</cp:coreProperties>
</file>