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CA" w:rsidRPr="000C40F2" w:rsidRDefault="00C140CA" w:rsidP="007E595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-602615</wp:posOffset>
                </wp:positionV>
                <wp:extent cx="3700780" cy="11137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69F" w:rsidRPr="00767439" w:rsidRDefault="00A5669F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A5669F" w:rsidRPr="00767439" w:rsidRDefault="00A5669F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постановлению Администрации</w:t>
                            </w:r>
                          </w:p>
                          <w:p w:rsidR="00A5669F" w:rsidRPr="00767439" w:rsidRDefault="00A5669F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Хасынского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                              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Магаданской области</w:t>
                            </w:r>
                          </w:p>
                          <w:p w:rsidR="00A5669F" w:rsidRPr="00767439" w:rsidRDefault="00A5669F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от ___________</w:t>
                            </w:r>
                            <w:r w:rsidR="005D41F5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>_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8.75pt;margin-top:-47.45pt;width:291.4pt;height:87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" filled="f" stroked="f">
                <v:textbox style="mso-fit-shape-to-text:t">
                  <w:txbxContent>
                    <w:p w:rsidR="00A5669F" w:rsidRPr="00767439" w:rsidRDefault="00A5669F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A5669F" w:rsidRPr="00767439" w:rsidRDefault="00A5669F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постановлению Администрации</w:t>
                      </w:r>
                    </w:p>
                    <w:p w:rsidR="00A5669F" w:rsidRPr="00767439" w:rsidRDefault="00A5669F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 xml:space="preserve">Хасынского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муниципального                               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Магаданской области</w:t>
                      </w:r>
                    </w:p>
                    <w:p w:rsidR="00A5669F" w:rsidRPr="00767439" w:rsidRDefault="00A5669F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от ___________</w:t>
                      </w:r>
                      <w:r w:rsidR="005D41F5">
                        <w:rPr>
                          <w:sz w:val="28"/>
                          <w:szCs w:val="28"/>
                        </w:rPr>
                        <w:t>__</w:t>
                      </w:r>
                      <w:r w:rsidRPr="00767439">
                        <w:rPr>
                          <w:sz w:val="28"/>
                          <w:szCs w:val="28"/>
                        </w:rPr>
                        <w:t>_ №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40CA" w:rsidRPr="000C40F2" w:rsidRDefault="00C140CA" w:rsidP="007E5959">
      <w:pPr>
        <w:jc w:val="center"/>
        <w:rPr>
          <w:b/>
        </w:rPr>
      </w:pPr>
    </w:p>
    <w:p w:rsidR="00C140CA" w:rsidRPr="000C40F2" w:rsidRDefault="00C140CA" w:rsidP="007E5959">
      <w:pPr>
        <w:jc w:val="center"/>
        <w:rPr>
          <w:b/>
        </w:rPr>
      </w:pPr>
    </w:p>
    <w:p w:rsidR="00C140CA" w:rsidRPr="005D41F5" w:rsidRDefault="00C140CA" w:rsidP="007E5959">
      <w:pPr>
        <w:jc w:val="center"/>
        <w:rPr>
          <w:b/>
          <w:sz w:val="28"/>
        </w:rPr>
      </w:pPr>
    </w:p>
    <w:p w:rsidR="00CE4395" w:rsidRPr="005D41F5" w:rsidRDefault="00CE4395" w:rsidP="007E5959">
      <w:pPr>
        <w:jc w:val="center"/>
        <w:rPr>
          <w:b/>
          <w:sz w:val="32"/>
        </w:rPr>
      </w:pPr>
    </w:p>
    <w:p w:rsidR="005D41F5" w:rsidRPr="005D41F5" w:rsidRDefault="005D41F5" w:rsidP="007E5959">
      <w:pPr>
        <w:jc w:val="center"/>
        <w:rPr>
          <w:b/>
          <w:sz w:val="32"/>
        </w:rPr>
      </w:pPr>
    </w:p>
    <w:p w:rsidR="00C140CA" w:rsidRPr="002E7FF0" w:rsidRDefault="00CE4395" w:rsidP="007E5959">
      <w:pPr>
        <w:jc w:val="center"/>
        <w:rPr>
          <w:b/>
          <w:sz w:val="28"/>
        </w:rPr>
      </w:pPr>
      <w:r w:rsidRPr="002E7FF0">
        <w:rPr>
          <w:b/>
          <w:sz w:val="28"/>
        </w:rPr>
        <w:t>Р</w:t>
      </w:r>
      <w:r w:rsidR="002E7FF0" w:rsidRPr="002E7FF0">
        <w:rPr>
          <w:b/>
          <w:sz w:val="28"/>
        </w:rPr>
        <w:t>аздел 7</w:t>
      </w:r>
      <w:r w:rsidRPr="002E7FF0">
        <w:rPr>
          <w:b/>
          <w:sz w:val="28"/>
        </w:rPr>
        <w:t>. ПЕРЕЧЕНЬ ПРОГРАММЫХ МЕРОПРИЯТИЙ</w:t>
      </w:r>
    </w:p>
    <w:p w:rsidR="00C140CA" w:rsidRPr="00CE4395" w:rsidRDefault="00C140CA" w:rsidP="007E5959">
      <w:pPr>
        <w:jc w:val="center"/>
        <w:rPr>
          <w:b/>
          <w:sz w:val="28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0"/>
        <w:gridCol w:w="1277"/>
        <w:gridCol w:w="1277"/>
        <w:gridCol w:w="850"/>
        <w:gridCol w:w="992"/>
        <w:gridCol w:w="1085"/>
        <w:gridCol w:w="1042"/>
        <w:gridCol w:w="1134"/>
        <w:gridCol w:w="1984"/>
        <w:gridCol w:w="1845"/>
      </w:tblGrid>
      <w:tr w:rsidR="005D41F5" w:rsidRPr="005D41F5" w:rsidTr="007E5959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№</w:t>
            </w:r>
          </w:p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0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E4395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Объем</w:t>
            </w:r>
            <w:r w:rsidR="00C140CA"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финансирования (тыс. рублей)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Ответственные исполнители за реализацию программы</w:t>
            </w:r>
          </w:p>
        </w:tc>
      </w:tr>
      <w:tr w:rsidR="005D41F5" w:rsidRPr="005D41F5" w:rsidTr="007E5959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Pr="005D41F5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2</w:t>
            </w: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202</w:t>
            </w: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</w:tr>
      <w:tr w:rsidR="005D41F5" w:rsidRPr="005D41F5" w:rsidTr="007E5959">
        <w:trPr>
          <w:trHeight w:val="46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5" w:rsidRDefault="00C140CA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Защита населения и территории от чрезвычайных ситуаций </w:t>
            </w:r>
          </w:p>
          <w:p w:rsidR="00C140CA" w:rsidRPr="005D41F5" w:rsidRDefault="00525355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п</w:t>
            </w:r>
            <w:r w:rsidR="00C140CA"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риродного</w:t>
            </w:r>
            <w:r w:rsid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140CA"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и техногенного характера</w:t>
            </w:r>
          </w:p>
        </w:tc>
      </w:tr>
      <w:tr w:rsidR="007E5959" w:rsidRPr="005D41F5" w:rsidTr="007E5959">
        <w:trPr>
          <w:trHeight w:val="39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Установка, монтаж, усовершенствование и содержание технических систем оповещения населения при угрозе возникновения чрезвычайной ситуации природного и техногенного характера</w:t>
            </w:r>
          </w:p>
          <w:p w:rsidR="008B6E9F" w:rsidRPr="005D41F5" w:rsidRDefault="00C140CA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(5Д001A0190)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868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5D41F5" w:rsidRDefault="00C140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45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Укрепление береговой линии вдоль рек Хасынского муниципального округа Магаданской области, противопаводковые и руслоформирующие работы</w:t>
            </w:r>
          </w:p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(5Д001A0120)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C25607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 w:rsidR="00754C6D" w:rsidRPr="005D41F5">
              <w:rPr>
                <w:color w:val="000000" w:themeColor="text1"/>
                <w:sz w:val="22"/>
                <w:szCs w:val="22"/>
                <w:lang w:eastAsia="en-US"/>
              </w:rPr>
              <w:t xml:space="preserve"> 362</w:t>
            </w: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  <w:r w:rsidR="00754C6D" w:rsidRPr="005D41F5">
              <w:rPr>
                <w:color w:val="000000" w:themeColor="text1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972,9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754C6D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789,243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881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972,9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754C6D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789,243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D41F5" w:rsidRPr="005D41F5" w:rsidTr="007E5959">
        <w:trPr>
          <w:trHeight w:val="3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Софинансирование государственных программ Магаданской области</w:t>
            </w:r>
          </w:p>
        </w:tc>
      </w:tr>
      <w:tr w:rsidR="007E5959" w:rsidRPr="005D41F5" w:rsidTr="007E5959">
        <w:trPr>
          <w:trHeight w:val="359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Выполнение работ по оборудованию мест проживания отдельных категорий граждан автономными пожарными извещателями и их техническому обслуживанию (5Д0СФS0720)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182,1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182,1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826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53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171,3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областного бюджета</w:t>
            </w:r>
          </w:p>
          <w:p w:rsidR="007E5959" w:rsidRPr="005D41F5" w:rsidRDefault="007E5959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32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Реализация мероприятий по оборудованию жилых помещений отдельных категорий граждан автономными пожарными извещателями и по их техническому обслуживанию</w:t>
            </w:r>
          </w:p>
          <w:p w:rsidR="0088308F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(5Д0СФ</w:t>
            </w:r>
            <w:r w:rsidRPr="005D41F5">
              <w:rPr>
                <w:color w:val="000000" w:themeColor="text1"/>
                <w:sz w:val="22"/>
                <w:szCs w:val="22"/>
                <w:lang w:val="en-US" w:eastAsia="en-US"/>
              </w:rPr>
              <w:t>S</w:t>
            </w: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3010)</w:t>
            </w:r>
          </w:p>
          <w:p w:rsidR="007E5959" w:rsidRDefault="007E5959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7E5959" w:rsidRPr="005D41F5" w:rsidRDefault="007E5959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 w:rsidR="005D2BA9" w:rsidRPr="005D41F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135,6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105,1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347,63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342,261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340,609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81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tabs>
                <w:tab w:val="center" w:pos="322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31,29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30,804</w:t>
            </w:r>
          </w:p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30,655</w:t>
            </w:r>
          </w:p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82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316,34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311,457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309,954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36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959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 xml:space="preserve">Реализация мероприятий на создание резерва финансовых ресурсов в муниципальном округе для оперативного обеспечения локализации, ликвидации чрезвычайных ситуаций, возникших в результате лесных (ландшафтных) пожаров, паводков </w:t>
            </w:r>
          </w:p>
          <w:p w:rsidR="0088308F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(5Д0СФ</w:t>
            </w:r>
            <w:r w:rsidRPr="005D41F5">
              <w:rPr>
                <w:color w:val="000000" w:themeColor="text1"/>
                <w:sz w:val="22"/>
                <w:szCs w:val="22"/>
                <w:lang w:val="en-US" w:eastAsia="en-US"/>
              </w:rPr>
              <w:t>S</w:t>
            </w: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2290)</w:t>
            </w:r>
          </w:p>
          <w:p w:rsidR="007E5959" w:rsidRDefault="007E5959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7E5959" w:rsidRPr="005D41F5" w:rsidRDefault="007E5959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8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82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D41F5" w:rsidRPr="005D41F5" w:rsidTr="007E5959">
        <w:trPr>
          <w:trHeight w:val="2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Осуществление мероприятий в целях гражданской обороны</w:t>
            </w:r>
          </w:p>
        </w:tc>
      </w:tr>
      <w:tr w:rsidR="007E5959" w:rsidRPr="005D41F5" w:rsidTr="007E5959">
        <w:trPr>
          <w:trHeight w:val="70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116CF3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 xml:space="preserve">Создание и пополнение резерва </w:t>
            </w:r>
            <w:r w:rsidR="0088308F" w:rsidRPr="005D41F5">
              <w:rPr>
                <w:color w:val="000000" w:themeColor="text1"/>
                <w:sz w:val="22"/>
                <w:szCs w:val="22"/>
                <w:lang w:eastAsia="en-US"/>
              </w:rPr>
              <w:t>материальных ресурсов для предупреждения и ликвидации ЧС и в целях гражданской обороны</w:t>
            </w:r>
          </w:p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(5Д002A0210)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C25607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 w:rsidR="005D2BA9" w:rsidRPr="005D41F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105,3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230,0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184,0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C25607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99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230,0</w:t>
            </w:r>
          </w:p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</w:rPr>
              <w:t>184,0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C25607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</w:rPr>
              <w:t>391,3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51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Изготовление, приобретение и систематическое обновление информационных стендов, баннеров, плакатов, брошюр, информационных материалов для населения по способам защиты от ЧС, вопросам пожарной безопасности, гражданской обороны, и правилам поведения на водных объектах</w:t>
            </w:r>
          </w:p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(5Д002А0200)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515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52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Оборудование защитных сооружений гражданской обороны</w:t>
            </w:r>
          </w:p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(5Д002A0270)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552,8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  <w:r w:rsidR="00525355"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</w:p>
        </w:tc>
      </w:tr>
      <w:tr w:rsidR="007E5959" w:rsidRPr="005D41F5" w:rsidTr="007E5959">
        <w:trPr>
          <w:trHeight w:val="68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689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Default="00525355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25355">
              <w:rPr>
                <w:color w:val="000000" w:themeColor="text1"/>
                <w:sz w:val="22"/>
                <w:szCs w:val="22"/>
                <w:lang w:eastAsia="en-US"/>
              </w:rPr>
              <w:t>МКУ «Управление по обеспечению деятельности ОМСУ»</w:t>
            </w:r>
          </w:p>
          <w:p w:rsidR="007E5959" w:rsidRPr="005D41F5" w:rsidRDefault="007E5959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451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Оказание помощи при проведении мероприятий по гражданской обороне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525355" w:rsidRPr="005D41F5" w:rsidRDefault="00525355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689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40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355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Возмещение командировочных расходов сотруднику, направленному на территорию Донецкой Народной Республики для оказания помощи при проведении мероприятий по гражданской обороне, защите населения и территории от чрезвычайных ситуаций природного и техногенного характера, а также полномочий по реализации мер для удовлетворения потребностей вооруженных сил Российской Федерации, других войск, воинских формирований, органов и нужд населения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 w:rsidR="005D2BA9" w:rsidRPr="005D41F5">
              <w:rPr>
                <w:color w:val="000000" w:themeColor="text1"/>
                <w:sz w:val="22"/>
                <w:szCs w:val="22"/>
                <w:lang w:eastAsia="en-US"/>
              </w:rPr>
              <w:t xml:space="preserve"> 3</w:t>
            </w: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29,2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1329,2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68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1329,2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D41F5" w:rsidRPr="005D41F5" w:rsidTr="007E5959">
        <w:trPr>
          <w:trHeight w:val="2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Мероприятия в сфере пожарной безопасности</w:t>
            </w:r>
          </w:p>
        </w:tc>
      </w:tr>
      <w:tr w:rsidR="007E5959" w:rsidRPr="005D41F5" w:rsidTr="007E5959">
        <w:trPr>
          <w:trHeight w:val="1128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 xml:space="preserve">Приобретение и обслуживание средств пожаротушения и пожарного информирования, </w:t>
            </w: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средств индивидуальной защиты, наглядной агитации, обеспечение готовности источников противопожарного водоснабжения и пожарного информирования</w:t>
            </w:r>
          </w:p>
          <w:p w:rsidR="00525355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(5Д003A0220)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9B3C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634,321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91,1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89,37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9B3C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274,2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86,976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92,675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Хасынского муниципального </w:t>
            </w: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округа Магаданской области</w:t>
            </w:r>
          </w:p>
        </w:tc>
      </w:tr>
      <w:tr w:rsidR="007E5959" w:rsidRPr="005D41F5" w:rsidTr="007E5959">
        <w:trPr>
          <w:trHeight w:val="140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91,1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89,37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9B3CCA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274,2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86,976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92,675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31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59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 xml:space="preserve">Организация работы по созданию, оснащению и организации деятельности добровольной пожарной охраны, аварийно-спасательных формирований </w:t>
            </w:r>
          </w:p>
          <w:p w:rsidR="0052535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(5Д003A0230)</w:t>
            </w:r>
          </w:p>
          <w:p w:rsidR="007E5959" w:rsidRPr="005D41F5" w:rsidRDefault="007E5959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25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25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Обустройство минерализованных противопожарных полос в границах поселений, тушение лесных пожаров</w:t>
            </w:r>
          </w:p>
          <w:p w:rsidR="0088308F" w:rsidRPr="005D41F5" w:rsidRDefault="0088308F" w:rsidP="007E595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(5Д003A0240)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 w:rsidR="00E868C4" w:rsidRPr="005D41F5">
              <w:rPr>
                <w:color w:val="000000" w:themeColor="text1"/>
                <w:sz w:val="22"/>
                <w:szCs w:val="22"/>
                <w:lang w:eastAsia="en-US"/>
              </w:rPr>
              <w:t xml:space="preserve"> 204</w:t>
            </w: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  <w:r w:rsidR="00E868C4" w:rsidRPr="005D41F5">
              <w:rPr>
                <w:color w:val="000000" w:themeColor="text1"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587,7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E868C4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617,122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7E5959" w:rsidRPr="005D41F5" w:rsidRDefault="007E5959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1028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587,7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E868C4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617,122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D41F5" w:rsidRPr="005D41F5" w:rsidTr="007E5959">
        <w:trPr>
          <w:trHeight w:val="3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9F" w:rsidRPr="005D41F5" w:rsidRDefault="0088308F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Обеспечение выполнения функций Единой дежурно-диспетчерской службы</w:t>
            </w:r>
          </w:p>
          <w:p w:rsidR="0088308F" w:rsidRPr="005D41F5" w:rsidRDefault="0088308F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378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31</w:t>
            </w:r>
            <w:r w:rsidR="005D2BA9" w:rsidRPr="005D41F5">
              <w:rPr>
                <w:color w:val="000000" w:themeColor="text1"/>
                <w:sz w:val="22"/>
                <w:szCs w:val="22"/>
                <w:lang w:eastAsia="en-US"/>
              </w:rPr>
              <w:t> 657,002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5524,6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5829,2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F" w:rsidRPr="005D41F5" w:rsidRDefault="0097515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7127,4</w:t>
            </w:r>
          </w:p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6469,127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6706,675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7E5959" w:rsidRPr="005D41F5" w:rsidRDefault="007E5959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1266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5524,6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5829,2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5F" w:rsidRPr="005D41F5" w:rsidRDefault="0097515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7127,4</w:t>
            </w:r>
          </w:p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6469,127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6706,675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278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Иные выплаты работникам муниципальных органов, за исключением фонда оплаты труда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63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2688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="00A5669F" w:rsidRPr="005D41F5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4,979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125,2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223,579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 w:rsidR="00A5669F" w:rsidRPr="005D41F5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140,40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140,4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1549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125,2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223,579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265,4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140,40</w:t>
            </w:r>
          </w:p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140,4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50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Закупки товаров, работ и услуг для обеспечения муниципальных нужд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D27BE7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1 410,404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411,6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229,561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D27BE7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229,843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7E5959" w:rsidRPr="005D41F5" w:rsidTr="007E5959">
        <w:trPr>
          <w:trHeight w:val="93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411,6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229,561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D27BE7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229,843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15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5D41F5" w:rsidRDefault="0088308F" w:rsidP="007E5959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43</w:t>
            </w:r>
            <w:r w:rsidR="009B3CCA"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685</w:t>
            </w: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9B3CCA"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57</w:t>
            </w:r>
            <w:r w:rsidR="001656D7"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7677,2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8577,71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97515F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10312,1</w:t>
            </w:r>
            <w:r w:rsidR="0056315B"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8438,464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b/>
                <w:color w:val="000000" w:themeColor="text1"/>
                <w:sz w:val="22"/>
                <w:szCs w:val="22"/>
                <w:lang w:eastAsia="en-US"/>
              </w:rPr>
              <w:t>8680,059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14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5D41F5" w:rsidRDefault="00E16FC5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41149,622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</w:rPr>
              <w:t>7505,9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</w:rPr>
              <w:t>7150,81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97515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D41F5">
              <w:rPr>
                <w:color w:val="000000" w:themeColor="text1"/>
                <w:sz w:val="22"/>
                <w:szCs w:val="22"/>
              </w:rPr>
              <w:t>9995,8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8127,007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8370,105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E5959" w:rsidRPr="005D41F5" w:rsidTr="007E5959">
        <w:trPr>
          <w:trHeight w:val="14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2535,951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171,3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1426,9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316,34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311,457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41F5">
              <w:rPr>
                <w:color w:val="000000" w:themeColor="text1"/>
                <w:sz w:val="22"/>
                <w:szCs w:val="22"/>
                <w:lang w:eastAsia="en-US"/>
              </w:rPr>
              <w:t>309,954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5D41F5" w:rsidRDefault="0088308F" w:rsidP="007E59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CE4395" w:rsidRPr="008E5D90" w:rsidRDefault="007E5959" w:rsidP="007E5959">
      <w:pPr>
        <w:suppressAutoHyphens/>
        <w:spacing w:line="360" w:lineRule="auto"/>
        <w:jc w:val="center"/>
        <w:rPr>
          <w:bCs/>
          <w:sz w:val="28"/>
          <w:szCs w:val="28"/>
          <w:lang w:eastAsia="zh-CN"/>
        </w:rPr>
      </w:pPr>
      <w:bookmarkStart w:id="0" w:name="_GoBack"/>
      <w:bookmarkEnd w:id="0"/>
      <w:r>
        <w:rPr>
          <w:bCs/>
          <w:sz w:val="28"/>
          <w:szCs w:val="28"/>
          <w:lang w:eastAsia="zh-CN"/>
        </w:rPr>
        <w:t>_____________</w:t>
      </w:r>
    </w:p>
    <w:sectPr w:rsidR="00CE4395" w:rsidRPr="008E5D90" w:rsidSect="007E5959">
      <w:headerReference w:type="default" r:id="rId7"/>
      <w:pgSz w:w="16838" w:h="11906" w:orient="landscape" w:code="9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80" w:rsidRDefault="00EF4380" w:rsidP="00CE4395">
      <w:r>
        <w:separator/>
      </w:r>
    </w:p>
  </w:endnote>
  <w:endnote w:type="continuationSeparator" w:id="0">
    <w:p w:rsidR="00EF4380" w:rsidRDefault="00EF4380" w:rsidP="00CE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80" w:rsidRDefault="00EF4380" w:rsidP="00CE4395">
      <w:r>
        <w:separator/>
      </w:r>
    </w:p>
  </w:footnote>
  <w:footnote w:type="continuationSeparator" w:id="0">
    <w:p w:rsidR="00EF4380" w:rsidRDefault="00EF4380" w:rsidP="00CE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828539"/>
      <w:docPartObj>
        <w:docPartGallery w:val="Page Numbers (Top of Page)"/>
        <w:docPartUnique/>
      </w:docPartObj>
    </w:sdtPr>
    <w:sdtEndPr/>
    <w:sdtContent>
      <w:p w:rsidR="00A5669F" w:rsidRDefault="00A566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959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F6"/>
    <w:rsid w:val="000975A5"/>
    <w:rsid w:val="000D627F"/>
    <w:rsid w:val="001034E7"/>
    <w:rsid w:val="00116CF3"/>
    <w:rsid w:val="001656D7"/>
    <w:rsid w:val="00167F99"/>
    <w:rsid w:val="001E350B"/>
    <w:rsid w:val="00236332"/>
    <w:rsid w:val="00290F73"/>
    <w:rsid w:val="0029508E"/>
    <w:rsid w:val="002E7FF0"/>
    <w:rsid w:val="00323741"/>
    <w:rsid w:val="00323C47"/>
    <w:rsid w:val="00343968"/>
    <w:rsid w:val="00392182"/>
    <w:rsid w:val="0040069D"/>
    <w:rsid w:val="004609F6"/>
    <w:rsid w:val="00463188"/>
    <w:rsid w:val="00464132"/>
    <w:rsid w:val="00473050"/>
    <w:rsid w:val="0048453D"/>
    <w:rsid w:val="004D2BD5"/>
    <w:rsid w:val="004D6EB9"/>
    <w:rsid w:val="00525355"/>
    <w:rsid w:val="00550AFA"/>
    <w:rsid w:val="0056315B"/>
    <w:rsid w:val="005A5376"/>
    <w:rsid w:val="005D2BA9"/>
    <w:rsid w:val="005D41F5"/>
    <w:rsid w:val="00707A12"/>
    <w:rsid w:val="00754C6D"/>
    <w:rsid w:val="007E5959"/>
    <w:rsid w:val="007E7220"/>
    <w:rsid w:val="0088308F"/>
    <w:rsid w:val="008B6E9F"/>
    <w:rsid w:val="008E5D90"/>
    <w:rsid w:val="0097515F"/>
    <w:rsid w:val="0097757F"/>
    <w:rsid w:val="0098134A"/>
    <w:rsid w:val="009B3CCA"/>
    <w:rsid w:val="00A5669F"/>
    <w:rsid w:val="00AB18AA"/>
    <w:rsid w:val="00B20582"/>
    <w:rsid w:val="00B25F67"/>
    <w:rsid w:val="00C140CA"/>
    <w:rsid w:val="00C2317F"/>
    <w:rsid w:val="00C25607"/>
    <w:rsid w:val="00C64A79"/>
    <w:rsid w:val="00C967B2"/>
    <w:rsid w:val="00CE4395"/>
    <w:rsid w:val="00D27BE7"/>
    <w:rsid w:val="00D750C1"/>
    <w:rsid w:val="00D86CAF"/>
    <w:rsid w:val="00DA1135"/>
    <w:rsid w:val="00DB088B"/>
    <w:rsid w:val="00E16FC5"/>
    <w:rsid w:val="00E350E6"/>
    <w:rsid w:val="00E363B8"/>
    <w:rsid w:val="00E868C4"/>
    <w:rsid w:val="00E9729E"/>
    <w:rsid w:val="00EA56E7"/>
    <w:rsid w:val="00EF4380"/>
    <w:rsid w:val="00F469A9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DCCB0-5380-47A1-9988-2EBFABC1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3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4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43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4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6C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6C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8681-6E66-45EE-B4EC-23132FC0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Баранчикова Милда Байрамовна</cp:lastModifiedBy>
  <cp:revision>7</cp:revision>
  <cp:lastPrinted>2024-07-18T04:44:00Z</cp:lastPrinted>
  <dcterms:created xsi:type="dcterms:W3CDTF">2024-07-17T23:45:00Z</dcterms:created>
  <dcterms:modified xsi:type="dcterms:W3CDTF">2024-07-24T22:12:00Z</dcterms:modified>
</cp:coreProperties>
</file>