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105478" w:rsidRPr="00105478" w:rsidTr="00105478">
        <w:trPr>
          <w:jc w:val="right"/>
        </w:trPr>
        <w:tc>
          <w:tcPr>
            <w:tcW w:w="4394" w:type="dxa"/>
            <w:shd w:val="clear" w:color="auto" w:fill="auto"/>
          </w:tcPr>
          <w:p w:rsidR="00105478" w:rsidRPr="0065590C" w:rsidRDefault="00105478" w:rsidP="0010547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 w:rsidRPr="0065590C">
              <w:rPr>
                <w:b w:val="0"/>
                <w:sz w:val="28"/>
                <w:szCs w:val="28"/>
              </w:rPr>
              <w:t>Приложение</w:t>
            </w:r>
            <w:r>
              <w:rPr>
                <w:b w:val="0"/>
                <w:sz w:val="28"/>
                <w:szCs w:val="28"/>
              </w:rPr>
              <w:t xml:space="preserve"> № 4</w:t>
            </w:r>
          </w:p>
          <w:p w:rsidR="00105478" w:rsidRPr="0065590C" w:rsidRDefault="00105478" w:rsidP="0010547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:rsidR="00105478" w:rsidRPr="0065590C" w:rsidRDefault="00105478" w:rsidP="0010547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105478" w:rsidRPr="0065590C" w:rsidRDefault="00105478" w:rsidP="0010547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от _________</w:t>
            </w:r>
            <w:r>
              <w:rPr>
                <w:b w:val="0"/>
                <w:sz w:val="28"/>
                <w:szCs w:val="28"/>
              </w:rPr>
              <w:t>_____</w:t>
            </w:r>
            <w:r w:rsidRPr="0065590C">
              <w:rPr>
                <w:b w:val="0"/>
                <w:sz w:val="28"/>
                <w:szCs w:val="28"/>
              </w:rPr>
              <w:t xml:space="preserve"> № _____</w:t>
            </w:r>
          </w:p>
        </w:tc>
      </w:tr>
    </w:tbl>
    <w:p w:rsidR="00105478" w:rsidRPr="00105478" w:rsidRDefault="00105478" w:rsidP="00105478"/>
    <w:p w:rsidR="00105478" w:rsidRPr="00105478" w:rsidRDefault="00105478" w:rsidP="00105478"/>
    <w:p w:rsidR="00105478" w:rsidRPr="00105478" w:rsidRDefault="00105478" w:rsidP="00105478"/>
    <w:p w:rsidR="00CC5CE4" w:rsidRPr="00105478" w:rsidRDefault="00105478" w:rsidP="00105478">
      <w:pPr>
        <w:rPr>
          <w:sz w:val="28"/>
          <w:szCs w:val="28"/>
        </w:rPr>
      </w:pPr>
      <w:r w:rsidRPr="00105478">
        <w:rPr>
          <w:sz w:val="28"/>
          <w:szCs w:val="28"/>
        </w:rPr>
        <w:t>Мероприятия по реализации Подпрограммы и их финансирование</w:t>
      </w:r>
    </w:p>
    <w:p w:rsidR="00105478" w:rsidRDefault="00105478" w:rsidP="00105478"/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1559"/>
        <w:gridCol w:w="1843"/>
        <w:gridCol w:w="1275"/>
        <w:gridCol w:w="1276"/>
        <w:gridCol w:w="567"/>
        <w:gridCol w:w="709"/>
        <w:gridCol w:w="1134"/>
        <w:gridCol w:w="1276"/>
        <w:gridCol w:w="1134"/>
      </w:tblGrid>
      <w:tr w:rsidR="00105478" w:rsidRPr="00105478" w:rsidTr="00F531FB">
        <w:trPr>
          <w:trHeight w:val="423"/>
        </w:trPr>
        <w:tc>
          <w:tcPr>
            <w:tcW w:w="709" w:type="dxa"/>
            <w:vMerge w:val="restart"/>
          </w:tcPr>
          <w:p w:rsidR="00CC5CE4" w:rsidRPr="00105478" w:rsidRDefault="002D6A16" w:rsidP="00105478">
            <w:r w:rsidRPr="00105478">
              <w:t>№ п/п</w:t>
            </w:r>
          </w:p>
        </w:tc>
        <w:tc>
          <w:tcPr>
            <w:tcW w:w="4679" w:type="dxa"/>
            <w:vMerge w:val="restart"/>
          </w:tcPr>
          <w:p w:rsidR="00CC5CE4" w:rsidRPr="00105478" w:rsidRDefault="002D6A16" w:rsidP="00105478">
            <w:r w:rsidRPr="00105478"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F531FB" w:rsidRDefault="002D6A16" w:rsidP="00105478">
            <w:r w:rsidRPr="00105478">
              <w:t xml:space="preserve">Сроки </w:t>
            </w:r>
          </w:p>
          <w:p w:rsidR="00CC5CE4" w:rsidRPr="00105478" w:rsidRDefault="002D6A16" w:rsidP="00F531FB">
            <w:r w:rsidRPr="00105478">
              <w:t>исполнения</w:t>
            </w:r>
          </w:p>
        </w:tc>
        <w:tc>
          <w:tcPr>
            <w:tcW w:w="1843" w:type="dxa"/>
            <w:vMerge w:val="restart"/>
          </w:tcPr>
          <w:p w:rsidR="00CC5CE4" w:rsidRPr="00105478" w:rsidRDefault="002D6A16" w:rsidP="00105478">
            <w:r w:rsidRPr="00105478">
              <w:t>Ответственные исполнители</w:t>
            </w:r>
          </w:p>
        </w:tc>
        <w:tc>
          <w:tcPr>
            <w:tcW w:w="7371" w:type="dxa"/>
            <w:gridSpan w:val="7"/>
          </w:tcPr>
          <w:p w:rsidR="00CC5CE4" w:rsidRPr="00105478" w:rsidRDefault="002D6A16" w:rsidP="00105478">
            <w:r w:rsidRPr="00105478">
              <w:t>Объем финансирования</w:t>
            </w:r>
          </w:p>
        </w:tc>
      </w:tr>
      <w:tr w:rsidR="00105478" w:rsidRPr="00105478" w:rsidTr="00F531FB">
        <w:trPr>
          <w:trHeight w:val="435"/>
        </w:trPr>
        <w:tc>
          <w:tcPr>
            <w:tcW w:w="709" w:type="dxa"/>
            <w:vMerge/>
          </w:tcPr>
          <w:p w:rsidR="000C4850" w:rsidRPr="00105478" w:rsidRDefault="000C4850" w:rsidP="00105478"/>
        </w:tc>
        <w:tc>
          <w:tcPr>
            <w:tcW w:w="4679" w:type="dxa"/>
            <w:vMerge/>
          </w:tcPr>
          <w:p w:rsidR="000C4850" w:rsidRPr="00105478" w:rsidRDefault="000C4850" w:rsidP="00105478"/>
        </w:tc>
        <w:tc>
          <w:tcPr>
            <w:tcW w:w="1559" w:type="dxa"/>
            <w:vMerge/>
          </w:tcPr>
          <w:p w:rsidR="000C4850" w:rsidRPr="00105478" w:rsidRDefault="000C4850" w:rsidP="00105478"/>
        </w:tc>
        <w:tc>
          <w:tcPr>
            <w:tcW w:w="1843" w:type="dxa"/>
            <w:vMerge/>
          </w:tcPr>
          <w:p w:rsidR="000C4850" w:rsidRPr="00105478" w:rsidRDefault="000C4850" w:rsidP="00105478"/>
        </w:tc>
        <w:tc>
          <w:tcPr>
            <w:tcW w:w="1275" w:type="dxa"/>
          </w:tcPr>
          <w:p w:rsidR="000C4850" w:rsidRPr="00105478" w:rsidRDefault="00105478" w:rsidP="00105478">
            <w:r w:rsidRPr="00105478">
              <w:t>Итого</w:t>
            </w:r>
            <w:r w:rsidR="000C4850" w:rsidRPr="00105478">
              <w:t>:</w:t>
            </w:r>
          </w:p>
        </w:tc>
        <w:tc>
          <w:tcPr>
            <w:tcW w:w="1276" w:type="dxa"/>
          </w:tcPr>
          <w:p w:rsidR="000C4850" w:rsidRPr="00105478" w:rsidRDefault="000C4850" w:rsidP="00105478">
            <w:r w:rsidRPr="00105478">
              <w:t>2023</w:t>
            </w:r>
          </w:p>
        </w:tc>
        <w:tc>
          <w:tcPr>
            <w:tcW w:w="567" w:type="dxa"/>
          </w:tcPr>
          <w:p w:rsidR="000C4850" w:rsidRPr="00105478" w:rsidRDefault="000C4850" w:rsidP="00105478">
            <w:r w:rsidRPr="00105478">
              <w:t>2024</w:t>
            </w:r>
          </w:p>
        </w:tc>
        <w:tc>
          <w:tcPr>
            <w:tcW w:w="1843" w:type="dxa"/>
            <w:gridSpan w:val="2"/>
          </w:tcPr>
          <w:p w:rsidR="000C4850" w:rsidRPr="00105478" w:rsidRDefault="000C4850" w:rsidP="00105478">
            <w:r w:rsidRPr="00105478">
              <w:t>2025</w:t>
            </w:r>
          </w:p>
        </w:tc>
        <w:tc>
          <w:tcPr>
            <w:tcW w:w="1276" w:type="dxa"/>
          </w:tcPr>
          <w:p w:rsidR="000C4850" w:rsidRPr="00105478" w:rsidRDefault="000C4850" w:rsidP="00105478">
            <w:r w:rsidRPr="00105478">
              <w:t>2026</w:t>
            </w:r>
          </w:p>
        </w:tc>
        <w:tc>
          <w:tcPr>
            <w:tcW w:w="1134" w:type="dxa"/>
          </w:tcPr>
          <w:p w:rsidR="000C4850" w:rsidRPr="00105478" w:rsidRDefault="000C4850" w:rsidP="00105478">
            <w:r w:rsidRPr="00105478">
              <w:t>2027</w:t>
            </w:r>
          </w:p>
          <w:p w:rsidR="000C4850" w:rsidRPr="00105478" w:rsidRDefault="000C4850" w:rsidP="00105478">
            <w:pPr>
              <w:rPr>
                <w:lang w:val="en-US"/>
              </w:rPr>
            </w:pPr>
          </w:p>
        </w:tc>
      </w:tr>
      <w:tr w:rsidR="00105478" w:rsidRPr="00105478" w:rsidTr="00F531FB">
        <w:trPr>
          <w:trHeight w:val="347"/>
        </w:trPr>
        <w:tc>
          <w:tcPr>
            <w:tcW w:w="16161" w:type="dxa"/>
            <w:gridSpan w:val="11"/>
          </w:tcPr>
          <w:p w:rsidR="00CC5CE4" w:rsidRPr="00105478" w:rsidRDefault="002D6A16" w:rsidP="00105478">
            <w:r w:rsidRPr="00105478">
              <w:t>Подпрограмма</w:t>
            </w:r>
            <w:r w:rsidR="00105478" w:rsidRPr="00105478">
              <w:t xml:space="preserve"> </w:t>
            </w:r>
            <w:r w:rsidRPr="00105478">
              <w:t>«Обеспечение безопасности учреждений культуры Хасынского муниципального округа Магаданской области»</w:t>
            </w:r>
          </w:p>
        </w:tc>
      </w:tr>
      <w:tr w:rsidR="00105478" w:rsidRPr="00105478" w:rsidTr="00F531FB">
        <w:trPr>
          <w:trHeight w:val="540"/>
        </w:trPr>
        <w:tc>
          <w:tcPr>
            <w:tcW w:w="70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1.</w:t>
            </w: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9 855,1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1 892,7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3 669,2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1 071,7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1 071,7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2 149,8</w:t>
            </w:r>
          </w:p>
        </w:tc>
      </w:tr>
      <w:tr w:rsidR="00105478" w:rsidRPr="00105478" w:rsidTr="00F531FB">
        <w:trPr>
          <w:trHeight w:val="915"/>
        </w:trPr>
        <w:tc>
          <w:tcPr>
            <w:tcW w:w="709" w:type="dxa"/>
            <w:vMerge w:val="restart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1.1.</w:t>
            </w: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«тревожной кнопки», вневедомственной охраны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 w:val="restart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Муниципальные учреждения культуры</w:t>
            </w:r>
          </w:p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7 376,7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1 487,6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2 591,4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857,8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857,8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1 582,1</w:t>
            </w:r>
          </w:p>
        </w:tc>
      </w:tr>
      <w:tr w:rsidR="00105478" w:rsidRPr="00105478" w:rsidTr="00F531FB">
        <w:trPr>
          <w:trHeight w:val="48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3 137,7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645,7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1 167,0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335,3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335,3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654,4</w:t>
            </w:r>
          </w:p>
        </w:tc>
      </w:tr>
      <w:tr w:rsidR="00105478" w:rsidRPr="00105478" w:rsidTr="00F531FB">
        <w:trPr>
          <w:trHeight w:val="31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техническое обслуживание ЧС, пожарной сигнализации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982,4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150,7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831,7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39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обслуживание тревожной кнопки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292,5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292,5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33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вневедомственная охрана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1 862,8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202,5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335,3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335,3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335,3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654,4</w:t>
            </w:r>
          </w:p>
        </w:tc>
      </w:tr>
      <w:tr w:rsidR="00105478" w:rsidRPr="00105478" w:rsidTr="00F531FB">
        <w:trPr>
          <w:trHeight w:val="40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МБУК «Дом культуры пос. Стекольный»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381,3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61,9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117,1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65,3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65,3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71,7</w:t>
            </w:r>
          </w:p>
        </w:tc>
      </w:tr>
      <w:tr w:rsidR="00105478" w:rsidRPr="00105478" w:rsidTr="00F531FB">
        <w:trPr>
          <w:trHeight w:val="37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Т</w:t>
            </w:r>
            <w:r w:rsidR="00AA71C1" w:rsidRPr="00105478">
              <w:rPr>
                <w:b w:val="0"/>
              </w:rPr>
              <w:t>ехническое обслуживание ЧС, установок пожарной сигнализации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334,4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15,0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117,1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65,3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65,3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71,7</w:t>
            </w:r>
          </w:p>
        </w:tc>
      </w:tr>
      <w:tr w:rsidR="00105478" w:rsidRPr="00105478" w:rsidTr="00F531FB">
        <w:trPr>
          <w:trHeight w:val="37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О</w:t>
            </w:r>
            <w:r w:rsidR="00AA71C1" w:rsidRPr="00105478">
              <w:rPr>
                <w:b w:val="0"/>
              </w:rPr>
              <w:t>бслуживание тревожной кнопки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46,9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46,9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40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МБУК «Хасынская централизованная библиотечная система»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3 857,7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780,0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1 307,3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457,2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457,2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856,0</w:t>
            </w:r>
          </w:p>
        </w:tc>
      </w:tr>
      <w:tr w:rsidR="00105478" w:rsidRPr="00105478" w:rsidTr="00F531FB">
        <w:trPr>
          <w:trHeight w:val="46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Т</w:t>
            </w:r>
            <w:r w:rsidR="00AA71C1" w:rsidRPr="00105478">
              <w:rPr>
                <w:b w:val="0"/>
              </w:rPr>
              <w:t>ехническое обслуживание установок пожарной сигнализации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1 030,1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180,0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850,1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34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О</w:t>
            </w:r>
            <w:r w:rsidR="00AA71C1" w:rsidRPr="00105478">
              <w:rPr>
                <w:b w:val="0"/>
              </w:rPr>
              <w:t>бслуживание тревожной кнопки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34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В</w:t>
            </w:r>
            <w:r w:rsidR="00AA71C1" w:rsidRPr="00105478">
              <w:rPr>
                <w:b w:val="0"/>
              </w:rPr>
              <w:t>неведомственная охрана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2 827,6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600,0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457,2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457,2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457,2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856,0</w:t>
            </w:r>
          </w:p>
        </w:tc>
      </w:tr>
      <w:tr w:rsidR="00105478" w:rsidRPr="00105478" w:rsidTr="00F531FB">
        <w:trPr>
          <w:trHeight w:val="945"/>
        </w:trPr>
        <w:tc>
          <w:tcPr>
            <w:tcW w:w="709" w:type="dxa"/>
            <w:vMerge w:val="restart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1.2.</w:t>
            </w: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843" w:type="dxa"/>
            <w:vMerge w:val="restart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Муниципальные учреждения культуры</w:t>
            </w:r>
          </w:p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89,4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89,4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45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89,4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89,4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103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</w:t>
            </w:r>
            <w:r w:rsidR="00AA71C1" w:rsidRPr="00105478">
              <w:rPr>
                <w:b w:val="0"/>
              </w:rPr>
              <w:t>одернизация и установка систем оповещения о пожаре, систем видеонаблюдения, систем охранной сигнализации, изготовление проектно- сметной документации на монтаж системы АПС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89,4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89,4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33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МБУК «Дом культуры пос. Стекольный»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89,4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89,4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102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</w:t>
            </w:r>
            <w:r w:rsidR="00AA71C1" w:rsidRPr="00105478">
              <w:rPr>
                <w:b w:val="0"/>
              </w:rPr>
              <w:t>одернизация и установка систем оповещения о пожаре, систем видеонаблюдения, систем охранной сигнализации, изготовление проектно- сметной документации на монтаж системы АПС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46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МБУК «Хасынская централизованная библиотечная система»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58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У</w:t>
            </w:r>
            <w:r w:rsidR="00AA71C1" w:rsidRPr="00105478">
              <w:rPr>
                <w:b w:val="0"/>
              </w:rPr>
              <w:t>становка системы оповещения о пожаре, изготовление проектно-сметной документации на монтаж системы, филиал п. Талая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278"/>
        </w:trPr>
        <w:tc>
          <w:tcPr>
            <w:tcW w:w="709" w:type="dxa"/>
            <w:vMerge w:val="restart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1.3.</w:t>
            </w: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Обеспечение антитеррористической</w:t>
            </w:r>
            <w:r w:rsidR="00AA71C1" w:rsidRPr="00105478">
              <w:rPr>
                <w:b w:val="0"/>
              </w:rPr>
              <w:t xml:space="preserve"> защищенности муниципальных учреждений (приобретение и изготовление наглядной продукции антитеррористической направленности для ознакомления посетителей КДУ и проведения </w:t>
            </w:r>
            <w:r w:rsidR="00AA71C1" w:rsidRPr="00105478">
              <w:rPr>
                <w:b w:val="0"/>
              </w:rPr>
              <w:lastRenderedPageBreak/>
              <w:t>профилактических бесед с участниками КФ)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lastRenderedPageBreak/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 w:val="restart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Муниципальные учреждения культуры</w:t>
            </w: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71,6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11,0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11,0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11,0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38,6</w:t>
            </w:r>
          </w:p>
        </w:tc>
      </w:tr>
      <w:tr w:rsidR="00105478" w:rsidRPr="00105478" w:rsidTr="00F531FB">
        <w:trPr>
          <w:trHeight w:val="46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45,2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11,0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11,0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11,0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12,2</w:t>
            </w:r>
          </w:p>
        </w:tc>
      </w:tr>
      <w:tr w:rsidR="00105478" w:rsidRPr="00105478" w:rsidTr="00F531FB">
        <w:trPr>
          <w:trHeight w:val="39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МБУК «Дом культуры пос. Стекольный»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34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МБУК «Хасынская централизованная библиотечная система»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26,4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26,4</w:t>
            </w:r>
          </w:p>
        </w:tc>
      </w:tr>
      <w:tr w:rsidR="00105478" w:rsidRPr="00105478" w:rsidTr="00F531FB">
        <w:trPr>
          <w:trHeight w:val="1635"/>
        </w:trPr>
        <w:tc>
          <w:tcPr>
            <w:tcW w:w="709" w:type="dxa"/>
            <w:vMerge w:val="restart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1.4.</w:t>
            </w: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Обеспечение противопожарной безопасности муниципальных учреждений (обработка огнестойким раствором конструкций помещений, инвентаря; приобретения индивидуальных средств защиты дыхания, пожарного инвентаря, прохождение курсовой переподготовки по</w:t>
            </w:r>
            <w:r w:rsidR="00105478" w:rsidRPr="00105478">
              <w:rPr>
                <w:b w:val="0"/>
              </w:rPr>
              <w:t xml:space="preserve"> </w:t>
            </w:r>
            <w:r w:rsidRPr="00105478">
              <w:rPr>
                <w:b w:val="0"/>
              </w:rPr>
              <w:t>ОТ, ТБ и пожарной безопасности и т.д.)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 w:val="restart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Муниципальные учреждения культуры</w:t>
            </w: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2 064,2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315,7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975,7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142,9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142,9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487,0</w:t>
            </w:r>
          </w:p>
        </w:tc>
      </w:tr>
      <w:tr w:rsidR="00105478" w:rsidRPr="00105478" w:rsidTr="00F531FB">
        <w:trPr>
          <w:trHeight w:val="42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980,7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244,4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475,5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50,0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50,0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160,8</w:t>
            </w:r>
          </w:p>
        </w:tc>
      </w:tr>
      <w:tr w:rsidR="00105478" w:rsidRPr="00105478" w:rsidTr="00F531FB">
        <w:trPr>
          <w:trHeight w:val="269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О</w:t>
            </w:r>
            <w:r w:rsidR="00AA71C1" w:rsidRPr="00105478">
              <w:rPr>
                <w:b w:val="0"/>
              </w:rPr>
              <w:t>бработка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516,6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205,8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50,0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50,0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50,0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160,8</w:t>
            </w:r>
          </w:p>
        </w:tc>
      </w:tr>
      <w:tr w:rsidR="00105478" w:rsidRPr="00105478" w:rsidTr="00F531FB">
        <w:trPr>
          <w:trHeight w:val="33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И</w:t>
            </w:r>
            <w:r w:rsidR="00AA71C1" w:rsidRPr="00105478">
              <w:rPr>
                <w:b w:val="0"/>
              </w:rPr>
              <w:t>спытание, проверка работоспособности противопожарного водопровода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2024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115,5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115,5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637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П</w:t>
            </w:r>
            <w:r w:rsidR="00AA71C1" w:rsidRPr="00105478">
              <w:rPr>
                <w:b w:val="0"/>
              </w:rPr>
              <w:t>риобретение индивидуальных средств защиты дыхания, пожарного инвентаря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1,6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1,6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57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П</w:t>
            </w:r>
            <w:r w:rsidR="00AA71C1" w:rsidRPr="00105478">
              <w:rPr>
                <w:b w:val="0"/>
              </w:rPr>
              <w:t>риобретение, зарядка и проверка огнетушителей и т.д.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187,7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157,7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69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П</w:t>
            </w:r>
            <w:r w:rsidR="00AA71C1" w:rsidRPr="00105478">
              <w:rPr>
                <w:b w:val="0"/>
              </w:rPr>
              <w:t>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449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Разработка ПТМ, изготовление инструкций ПБ, приобретение стенда по ПБ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2020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150,7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150,7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69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Демонтаж и наладка систем автоматической пожарной сигнализации и оповещение людей о пожаре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42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К</w:t>
            </w:r>
            <w:r w:rsidR="00AA71C1" w:rsidRPr="00105478">
              <w:rPr>
                <w:b w:val="0"/>
              </w:rPr>
              <w:t>урсы переподготовки по</w:t>
            </w:r>
            <w:r w:rsidRPr="00105478">
              <w:rPr>
                <w:b w:val="0"/>
              </w:rPr>
              <w:t xml:space="preserve"> </w:t>
            </w:r>
            <w:r w:rsidR="00AA71C1" w:rsidRPr="00105478">
              <w:rPr>
                <w:b w:val="0"/>
              </w:rPr>
              <w:t>ОТ, ТБ и пожарной безопасности</w:t>
            </w:r>
          </w:p>
          <w:p w:rsidR="00F531FB" w:rsidRPr="00105478" w:rsidRDefault="00F531FB" w:rsidP="00105478">
            <w:pPr>
              <w:jc w:val="both"/>
              <w:rPr>
                <w:b w:val="0"/>
              </w:rPr>
            </w:pP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8,6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8,6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278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МБУК «Дом культуры пос. Стекольный»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662,5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45,8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205,9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74,0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74,0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262,8</w:t>
            </w:r>
          </w:p>
        </w:tc>
      </w:tr>
      <w:tr w:rsidR="00105478" w:rsidRPr="00105478" w:rsidTr="00F531FB">
        <w:trPr>
          <w:trHeight w:val="301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О</w:t>
            </w:r>
            <w:r w:rsidR="00AA71C1" w:rsidRPr="00105478">
              <w:rPr>
                <w:b w:val="0"/>
              </w:rPr>
              <w:t>бработка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463,8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28,4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139,6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50,0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50,0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195,8</w:t>
            </w:r>
          </w:p>
        </w:tc>
      </w:tr>
      <w:tr w:rsidR="00105478" w:rsidRPr="00105478" w:rsidTr="00F531FB">
        <w:trPr>
          <w:trHeight w:val="43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П</w:t>
            </w:r>
            <w:r w:rsidR="00AA71C1" w:rsidRPr="00105478">
              <w:rPr>
                <w:b w:val="0"/>
              </w:rPr>
              <w:t>роверка пожарных кранов и перекатка пожарных рукавов, огнетушителей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2021-2026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17,4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17,4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45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П</w:t>
            </w:r>
            <w:r w:rsidR="00AA71C1" w:rsidRPr="00105478">
              <w:rPr>
                <w:b w:val="0"/>
              </w:rPr>
              <w:t>риобретение индивидуальных средств защиты дыхания, пожарного инвентаря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181,3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66,3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24,0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24,0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67,0</w:t>
            </w:r>
          </w:p>
        </w:tc>
      </w:tr>
      <w:tr w:rsidR="00105478" w:rsidRPr="00105478" w:rsidTr="00F531FB">
        <w:trPr>
          <w:trHeight w:val="42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П</w:t>
            </w:r>
            <w:r w:rsidR="00AA71C1" w:rsidRPr="00105478">
              <w:rPr>
                <w:b w:val="0"/>
              </w:rPr>
              <w:t>риобретение, зарядка и проверка огнетушителей и т.д.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67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П</w:t>
            </w:r>
            <w:r w:rsidR="00AA71C1" w:rsidRPr="00105478">
              <w:rPr>
                <w:b w:val="0"/>
              </w:rPr>
              <w:t>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43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К</w:t>
            </w:r>
            <w:r w:rsidR="00AA71C1" w:rsidRPr="00105478">
              <w:rPr>
                <w:b w:val="0"/>
              </w:rPr>
              <w:t>урсы переподготовки по</w:t>
            </w:r>
            <w:r w:rsidRPr="00105478">
              <w:rPr>
                <w:b w:val="0"/>
              </w:rPr>
              <w:t xml:space="preserve"> </w:t>
            </w:r>
            <w:r w:rsidR="00AA71C1" w:rsidRPr="00105478">
              <w:rPr>
                <w:b w:val="0"/>
              </w:rPr>
              <w:t>ОТ, ТБ и пожарной безопасности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36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МБУК «Хасынская централизованная библиотечная система»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421,0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25,5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294,3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18,9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18,9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63,4</w:t>
            </w:r>
          </w:p>
        </w:tc>
      </w:tr>
      <w:tr w:rsidR="00105478" w:rsidRPr="00105478" w:rsidTr="00F531FB">
        <w:trPr>
          <w:trHeight w:val="54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П</w:t>
            </w:r>
            <w:r w:rsidR="00AA71C1" w:rsidRPr="00105478">
              <w:rPr>
                <w:b w:val="0"/>
              </w:rPr>
              <w:t>риобретения индивидуальных средств защиты дыхания, пожарного инвентаря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96,2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5,7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20,5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50,0</w:t>
            </w:r>
          </w:p>
        </w:tc>
      </w:tr>
      <w:tr w:rsidR="00105478" w:rsidRPr="00105478" w:rsidTr="00F531FB">
        <w:trPr>
          <w:trHeight w:val="46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П</w:t>
            </w:r>
            <w:r w:rsidR="00AA71C1" w:rsidRPr="00105478">
              <w:rPr>
                <w:b w:val="0"/>
              </w:rPr>
              <w:t>риобретение, зарядка и проверка огнетушителей и т.д.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ежегодно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153,0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19,8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102,0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8,9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8,9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13,4</w:t>
            </w:r>
          </w:p>
        </w:tc>
      </w:tr>
      <w:tr w:rsidR="00105478" w:rsidRPr="00105478" w:rsidTr="00F531FB">
        <w:trPr>
          <w:trHeight w:val="69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П</w:t>
            </w:r>
            <w:r w:rsidR="00AA71C1" w:rsidRPr="00105478">
              <w:rPr>
                <w:b w:val="0"/>
              </w:rPr>
              <w:t>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158,9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158,9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568"/>
        </w:trPr>
        <w:tc>
          <w:tcPr>
            <w:tcW w:w="709" w:type="dxa"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К</w:t>
            </w:r>
            <w:r w:rsidR="00AA71C1" w:rsidRPr="00105478">
              <w:rPr>
                <w:b w:val="0"/>
              </w:rPr>
              <w:t>урсы переподготовки по</w:t>
            </w:r>
            <w:r w:rsidRPr="00105478">
              <w:rPr>
                <w:b w:val="0"/>
              </w:rPr>
              <w:t xml:space="preserve"> </w:t>
            </w:r>
            <w:r w:rsidR="00AA71C1" w:rsidRPr="00105478">
              <w:rPr>
                <w:b w:val="0"/>
              </w:rPr>
              <w:t>ОТ, ТБ и пожарной безопасности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12,9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12,9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289"/>
        </w:trPr>
        <w:tc>
          <w:tcPr>
            <w:tcW w:w="709" w:type="dxa"/>
            <w:vMerge w:val="restart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1.5.</w:t>
            </w:r>
          </w:p>
        </w:tc>
        <w:tc>
          <w:tcPr>
            <w:tcW w:w="4679" w:type="dxa"/>
          </w:tcPr>
          <w:p w:rsidR="00AA71C1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</w:t>
            </w:r>
          </w:p>
          <w:p w:rsidR="00F531FB" w:rsidRPr="00105478" w:rsidRDefault="00F531FB" w:rsidP="00105478">
            <w:pPr>
              <w:jc w:val="both"/>
              <w:rPr>
                <w:b w:val="0"/>
              </w:rPr>
            </w:pPr>
            <w:bookmarkStart w:id="1" w:name="_GoBack"/>
            <w:bookmarkEnd w:id="1"/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 w:val="restart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Муниципальные учреждения культуры</w:t>
            </w: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163,8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1,7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42,1</w:t>
            </w:r>
          </w:p>
        </w:tc>
      </w:tr>
      <w:tr w:rsidR="00105478" w:rsidRPr="00105478" w:rsidTr="00F531FB">
        <w:trPr>
          <w:trHeight w:val="420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40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МБУК «Дом культуры пос. Стекольный»</w:t>
            </w:r>
          </w:p>
          <w:p w:rsidR="00F531FB" w:rsidRPr="00105478" w:rsidRDefault="00F531FB" w:rsidP="00105478">
            <w:pPr>
              <w:jc w:val="both"/>
              <w:rPr>
                <w:b w:val="0"/>
              </w:rPr>
            </w:pP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="00105478" w:rsidRPr="00105478">
              <w:rPr>
                <w:b w:val="0"/>
                <w:lang w:val="en-US"/>
              </w:rPr>
              <w:t>2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60,0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</w:tr>
      <w:tr w:rsidR="00105478" w:rsidRPr="00105478" w:rsidTr="00F531FB">
        <w:trPr>
          <w:trHeight w:val="405"/>
        </w:trPr>
        <w:tc>
          <w:tcPr>
            <w:tcW w:w="709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4679" w:type="dxa"/>
          </w:tcPr>
          <w:p w:rsidR="00AA71C1" w:rsidRPr="00105478" w:rsidRDefault="00AA71C1" w:rsidP="00105478">
            <w:pPr>
              <w:jc w:val="both"/>
              <w:rPr>
                <w:b w:val="0"/>
              </w:rPr>
            </w:pPr>
            <w:r w:rsidRPr="00105478">
              <w:rPr>
                <w:b w:val="0"/>
              </w:rPr>
              <w:t>МБУК «Хасынская централизованная библиотечная система»</w:t>
            </w:r>
          </w:p>
        </w:tc>
        <w:tc>
          <w:tcPr>
            <w:tcW w:w="1559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202</w:t>
            </w:r>
            <w:r w:rsidRPr="00105478">
              <w:rPr>
                <w:b w:val="0"/>
                <w:lang w:val="en-US"/>
              </w:rPr>
              <w:t xml:space="preserve">2 </w:t>
            </w:r>
            <w:r w:rsidRPr="00105478">
              <w:rPr>
                <w:b w:val="0"/>
              </w:rPr>
              <w:t>-202</w:t>
            </w:r>
            <w:r w:rsidRPr="00105478">
              <w:rPr>
                <w:b w:val="0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AA71C1" w:rsidRPr="00105478" w:rsidRDefault="00AA71C1" w:rsidP="00105478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103,8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0,0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1,7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30,0</w:t>
            </w:r>
          </w:p>
        </w:tc>
        <w:tc>
          <w:tcPr>
            <w:tcW w:w="1276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30,0</w:t>
            </w:r>
          </w:p>
        </w:tc>
        <w:tc>
          <w:tcPr>
            <w:tcW w:w="1134" w:type="dxa"/>
          </w:tcPr>
          <w:p w:rsidR="00AA71C1" w:rsidRPr="00105478" w:rsidRDefault="00AA71C1" w:rsidP="00105478">
            <w:pPr>
              <w:rPr>
                <w:b w:val="0"/>
              </w:rPr>
            </w:pPr>
            <w:r w:rsidRPr="00105478">
              <w:rPr>
                <w:b w:val="0"/>
              </w:rPr>
              <w:t>42,1</w:t>
            </w:r>
          </w:p>
        </w:tc>
      </w:tr>
      <w:tr w:rsidR="00105478" w:rsidRPr="00105478" w:rsidTr="00F531FB">
        <w:trPr>
          <w:trHeight w:val="325"/>
        </w:trPr>
        <w:tc>
          <w:tcPr>
            <w:tcW w:w="709" w:type="dxa"/>
          </w:tcPr>
          <w:p w:rsidR="00AA71C1" w:rsidRPr="00105478" w:rsidRDefault="00AA71C1" w:rsidP="00105478"/>
        </w:tc>
        <w:tc>
          <w:tcPr>
            <w:tcW w:w="4679" w:type="dxa"/>
          </w:tcPr>
          <w:p w:rsidR="00AA71C1" w:rsidRPr="00105478" w:rsidRDefault="00105478" w:rsidP="00105478">
            <w:pPr>
              <w:jc w:val="both"/>
            </w:pPr>
            <w:r w:rsidRPr="00105478">
              <w:t>Итого</w:t>
            </w:r>
            <w:r w:rsidR="00AA71C1" w:rsidRPr="00105478">
              <w:t xml:space="preserve"> по </w:t>
            </w:r>
            <w:r w:rsidRPr="00105478">
              <w:t>П</w:t>
            </w:r>
            <w:r w:rsidR="00AA71C1" w:rsidRPr="00105478">
              <w:t>одпрограмме:</w:t>
            </w:r>
          </w:p>
        </w:tc>
        <w:tc>
          <w:tcPr>
            <w:tcW w:w="1559" w:type="dxa"/>
          </w:tcPr>
          <w:p w:rsidR="00AA71C1" w:rsidRPr="00105478" w:rsidRDefault="00AA71C1" w:rsidP="00105478"/>
        </w:tc>
        <w:tc>
          <w:tcPr>
            <w:tcW w:w="1843" w:type="dxa"/>
          </w:tcPr>
          <w:p w:rsidR="00AA71C1" w:rsidRPr="00105478" w:rsidRDefault="00AA71C1" w:rsidP="00105478"/>
        </w:tc>
        <w:tc>
          <w:tcPr>
            <w:tcW w:w="1275" w:type="dxa"/>
          </w:tcPr>
          <w:p w:rsidR="00AA71C1" w:rsidRPr="00105478" w:rsidRDefault="00AA71C1" w:rsidP="00105478">
            <w:r w:rsidRPr="00105478">
              <w:t>9 855,1</w:t>
            </w:r>
          </w:p>
        </w:tc>
        <w:tc>
          <w:tcPr>
            <w:tcW w:w="1276" w:type="dxa"/>
          </w:tcPr>
          <w:p w:rsidR="00AA71C1" w:rsidRPr="00105478" w:rsidRDefault="00AA71C1" w:rsidP="00105478">
            <w:r w:rsidRPr="00105478">
              <w:t>1 892,7</w:t>
            </w:r>
          </w:p>
        </w:tc>
        <w:tc>
          <w:tcPr>
            <w:tcW w:w="1276" w:type="dxa"/>
            <w:gridSpan w:val="2"/>
          </w:tcPr>
          <w:p w:rsidR="00AA71C1" w:rsidRPr="00105478" w:rsidRDefault="00AA71C1" w:rsidP="00105478">
            <w:r w:rsidRPr="00105478">
              <w:t>3 669,2</w:t>
            </w:r>
          </w:p>
        </w:tc>
        <w:tc>
          <w:tcPr>
            <w:tcW w:w="1134" w:type="dxa"/>
          </w:tcPr>
          <w:p w:rsidR="00AA71C1" w:rsidRPr="00105478" w:rsidRDefault="00AA71C1" w:rsidP="00105478">
            <w:r w:rsidRPr="00105478">
              <w:t>1 071,7</w:t>
            </w:r>
          </w:p>
        </w:tc>
        <w:tc>
          <w:tcPr>
            <w:tcW w:w="1276" w:type="dxa"/>
          </w:tcPr>
          <w:p w:rsidR="00AA71C1" w:rsidRPr="00105478" w:rsidRDefault="00AA71C1" w:rsidP="00105478">
            <w:r w:rsidRPr="00105478">
              <w:t>1 071,7</w:t>
            </w:r>
          </w:p>
        </w:tc>
        <w:tc>
          <w:tcPr>
            <w:tcW w:w="1134" w:type="dxa"/>
          </w:tcPr>
          <w:p w:rsidR="00AA71C1" w:rsidRPr="00105478" w:rsidRDefault="00AA71C1" w:rsidP="00105478">
            <w:r w:rsidRPr="00105478">
              <w:t>2 149,8</w:t>
            </w:r>
          </w:p>
        </w:tc>
      </w:tr>
    </w:tbl>
    <w:p w:rsidR="00CC5CE4" w:rsidRPr="00105478" w:rsidRDefault="00CC5CE4" w:rsidP="00105478">
      <w:pPr>
        <w:spacing w:line="360" w:lineRule="auto"/>
        <w:rPr>
          <w:b w:val="0"/>
          <w:sz w:val="28"/>
          <w:szCs w:val="28"/>
        </w:rPr>
      </w:pPr>
    </w:p>
    <w:p w:rsidR="00105478" w:rsidRPr="00105478" w:rsidRDefault="00105478" w:rsidP="00105478">
      <w:pPr>
        <w:spacing w:line="360" w:lineRule="auto"/>
        <w:rPr>
          <w:b w:val="0"/>
          <w:sz w:val="28"/>
          <w:szCs w:val="28"/>
        </w:rPr>
      </w:pPr>
    </w:p>
    <w:p w:rsidR="00CC5CE4" w:rsidRPr="00105478" w:rsidRDefault="00F531FB" w:rsidP="00105478">
      <w:p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</w:t>
      </w:r>
    </w:p>
    <w:sectPr w:rsidR="00CC5CE4" w:rsidRPr="00105478" w:rsidSect="00105478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54" w:rsidRDefault="00800554" w:rsidP="00105478">
      <w:r>
        <w:separator/>
      </w:r>
    </w:p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</w:endnote>
  <w:endnote w:type="continuationSeparator" w:id="0">
    <w:p w:rsidR="00800554" w:rsidRDefault="00800554" w:rsidP="00105478">
      <w:r>
        <w:continuationSeparator/>
      </w:r>
    </w:p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54" w:rsidRDefault="00800554" w:rsidP="00105478">
      <w:r>
        <w:separator/>
      </w:r>
    </w:p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</w:footnote>
  <w:footnote w:type="continuationSeparator" w:id="0">
    <w:p w:rsidR="00800554" w:rsidRDefault="00800554" w:rsidP="00105478">
      <w:r>
        <w:continuationSeparator/>
      </w:r>
    </w:p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  <w:p w:rsidR="00800554" w:rsidRDefault="00800554" w:rsidP="001054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E4" w:rsidRDefault="002D6A16" w:rsidP="00105478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F531FB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34B"/>
    <w:rsid w:val="000136CE"/>
    <w:rsid w:val="00044B0B"/>
    <w:rsid w:val="000454E4"/>
    <w:rsid w:val="000505B4"/>
    <w:rsid w:val="00053011"/>
    <w:rsid w:val="0005695A"/>
    <w:rsid w:val="000974FF"/>
    <w:rsid w:val="000C4850"/>
    <w:rsid w:val="000D7F1A"/>
    <w:rsid w:val="00105478"/>
    <w:rsid w:val="00110476"/>
    <w:rsid w:val="0011574C"/>
    <w:rsid w:val="00131EC8"/>
    <w:rsid w:val="001468F2"/>
    <w:rsid w:val="0015234E"/>
    <w:rsid w:val="001626DF"/>
    <w:rsid w:val="0017442F"/>
    <w:rsid w:val="001972E3"/>
    <w:rsid w:val="00237F24"/>
    <w:rsid w:val="00253ECA"/>
    <w:rsid w:val="0026304D"/>
    <w:rsid w:val="002675C7"/>
    <w:rsid w:val="00280050"/>
    <w:rsid w:val="00281D0B"/>
    <w:rsid w:val="002B1070"/>
    <w:rsid w:val="002D03DD"/>
    <w:rsid w:val="002D4944"/>
    <w:rsid w:val="002D6A16"/>
    <w:rsid w:val="003358AB"/>
    <w:rsid w:val="00374662"/>
    <w:rsid w:val="0039117B"/>
    <w:rsid w:val="003C3EEB"/>
    <w:rsid w:val="003E0CD6"/>
    <w:rsid w:val="003E74C0"/>
    <w:rsid w:val="00402848"/>
    <w:rsid w:val="00404C4A"/>
    <w:rsid w:val="0043134B"/>
    <w:rsid w:val="00436D86"/>
    <w:rsid w:val="00463B94"/>
    <w:rsid w:val="0046513D"/>
    <w:rsid w:val="0047077E"/>
    <w:rsid w:val="004952B3"/>
    <w:rsid w:val="00496458"/>
    <w:rsid w:val="004969D6"/>
    <w:rsid w:val="004C4389"/>
    <w:rsid w:val="004D15CC"/>
    <w:rsid w:val="004D333A"/>
    <w:rsid w:val="005060C5"/>
    <w:rsid w:val="00513B5C"/>
    <w:rsid w:val="00516788"/>
    <w:rsid w:val="00517290"/>
    <w:rsid w:val="00526A60"/>
    <w:rsid w:val="005336EF"/>
    <w:rsid w:val="00566F42"/>
    <w:rsid w:val="00586C8A"/>
    <w:rsid w:val="005C6A48"/>
    <w:rsid w:val="005E2F3C"/>
    <w:rsid w:val="005E2F68"/>
    <w:rsid w:val="0060117F"/>
    <w:rsid w:val="006436C5"/>
    <w:rsid w:val="006D56A9"/>
    <w:rsid w:val="00715E93"/>
    <w:rsid w:val="00716E1E"/>
    <w:rsid w:val="0072145A"/>
    <w:rsid w:val="00736655"/>
    <w:rsid w:val="00790D34"/>
    <w:rsid w:val="007B72BA"/>
    <w:rsid w:val="007D4E25"/>
    <w:rsid w:val="007F356B"/>
    <w:rsid w:val="00800554"/>
    <w:rsid w:val="00817AA6"/>
    <w:rsid w:val="008513AD"/>
    <w:rsid w:val="0086671B"/>
    <w:rsid w:val="00874A22"/>
    <w:rsid w:val="008874CF"/>
    <w:rsid w:val="00891155"/>
    <w:rsid w:val="00896EF9"/>
    <w:rsid w:val="00924711"/>
    <w:rsid w:val="009573D5"/>
    <w:rsid w:val="00962AB2"/>
    <w:rsid w:val="00997FE3"/>
    <w:rsid w:val="009A708E"/>
    <w:rsid w:val="009B74F0"/>
    <w:rsid w:val="009D67A5"/>
    <w:rsid w:val="009F659A"/>
    <w:rsid w:val="00A021A6"/>
    <w:rsid w:val="00A5174E"/>
    <w:rsid w:val="00A96600"/>
    <w:rsid w:val="00AA71C1"/>
    <w:rsid w:val="00AB0214"/>
    <w:rsid w:val="00AB32DC"/>
    <w:rsid w:val="00AB4D83"/>
    <w:rsid w:val="00AC3CB8"/>
    <w:rsid w:val="00AD1E7F"/>
    <w:rsid w:val="00AD7E8A"/>
    <w:rsid w:val="00AE28C6"/>
    <w:rsid w:val="00B0767C"/>
    <w:rsid w:val="00B22B0D"/>
    <w:rsid w:val="00B23691"/>
    <w:rsid w:val="00B74567"/>
    <w:rsid w:val="00B82EF5"/>
    <w:rsid w:val="00BE52C2"/>
    <w:rsid w:val="00BE5DDF"/>
    <w:rsid w:val="00BE70DC"/>
    <w:rsid w:val="00BE7F2C"/>
    <w:rsid w:val="00C03743"/>
    <w:rsid w:val="00C320EB"/>
    <w:rsid w:val="00C32DDD"/>
    <w:rsid w:val="00C60380"/>
    <w:rsid w:val="00C64334"/>
    <w:rsid w:val="00CA0493"/>
    <w:rsid w:val="00CA1B86"/>
    <w:rsid w:val="00CA7EC4"/>
    <w:rsid w:val="00CB1BFE"/>
    <w:rsid w:val="00CB28C5"/>
    <w:rsid w:val="00CC5488"/>
    <w:rsid w:val="00CC5CE4"/>
    <w:rsid w:val="00CE30AB"/>
    <w:rsid w:val="00D04E60"/>
    <w:rsid w:val="00D13CE0"/>
    <w:rsid w:val="00D35DD3"/>
    <w:rsid w:val="00D40054"/>
    <w:rsid w:val="00D55566"/>
    <w:rsid w:val="00D6572F"/>
    <w:rsid w:val="00DA3D0C"/>
    <w:rsid w:val="00DC42E8"/>
    <w:rsid w:val="00DC6CD9"/>
    <w:rsid w:val="00DD6FFE"/>
    <w:rsid w:val="00DF4945"/>
    <w:rsid w:val="00E3452E"/>
    <w:rsid w:val="00E64759"/>
    <w:rsid w:val="00E815E1"/>
    <w:rsid w:val="00EC23BF"/>
    <w:rsid w:val="00EE18CB"/>
    <w:rsid w:val="00F31067"/>
    <w:rsid w:val="00F531FB"/>
    <w:rsid w:val="00F9035E"/>
    <w:rsid w:val="00F916C9"/>
    <w:rsid w:val="00FA7700"/>
    <w:rsid w:val="00FB37F7"/>
    <w:rsid w:val="00FC3E2D"/>
    <w:rsid w:val="00FE5D1C"/>
    <w:rsid w:val="00FF182A"/>
    <w:rsid w:val="00FF6273"/>
    <w:rsid w:val="67521B52"/>
    <w:rsid w:val="7845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2ADE02-98D6-4C70-9D7C-0C2B1A8C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05478"/>
    <w:pPr>
      <w:jc w:val="center"/>
    </w:pPr>
    <w:rPr>
      <w:rFonts w:ascii="Times New Roman" w:hAnsi="Times New Roman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autoRedefine/>
    <w:uiPriority w:val="99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autoRedefine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autoRedefine/>
    <w:uiPriority w:val="99"/>
    <w:qFormat/>
    <w:locked/>
    <w:rPr>
      <w:rFonts w:cs="Times New Roman"/>
    </w:rPr>
  </w:style>
  <w:style w:type="character" w:customStyle="1" w:styleId="a8">
    <w:name w:val="Нижний колонтитул Знак"/>
    <w:link w:val="a7"/>
    <w:autoRedefine/>
    <w:uiPriority w:val="99"/>
    <w:qFormat/>
    <w:locked/>
    <w:rPr>
      <w:rFonts w:cs="Times New Roman"/>
    </w:rPr>
  </w:style>
  <w:style w:type="character" w:customStyle="1" w:styleId="a4">
    <w:name w:val="Текст выноски Знак"/>
    <w:link w:val="a3"/>
    <w:autoRedefine/>
    <w:uiPriority w:val="99"/>
    <w:semiHidden/>
    <w:qFormat/>
    <w:locked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05478"/>
    <w:pPr>
      <w:widowControl w:val="0"/>
      <w:autoSpaceDE w:val="0"/>
      <w:autoSpaceDN w:val="0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Баранчикова Милда Байрамовна</cp:lastModifiedBy>
  <cp:revision>68</cp:revision>
  <cp:lastPrinted>2024-09-19T23:36:00Z</cp:lastPrinted>
  <dcterms:created xsi:type="dcterms:W3CDTF">2019-12-12T05:44:00Z</dcterms:created>
  <dcterms:modified xsi:type="dcterms:W3CDTF">2024-11-26T00:51:00Z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196746E147F4447080C5820DC241CA31_12</vt:lpwstr>
  </property>
</Properties>
</file>