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F27D3A" w14:paraId="55F6044C" w14:textId="77777777" w:rsidTr="00F27D3A">
        <w:tc>
          <w:tcPr>
            <w:tcW w:w="4386" w:type="dxa"/>
          </w:tcPr>
          <w:p w14:paraId="51EA9DDC" w14:textId="77777777" w:rsidR="00F27D3A" w:rsidRDefault="00F27D3A" w:rsidP="00A91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4E7846ED" w14:textId="794AE41E" w:rsidR="00F27D3A" w:rsidRDefault="00F27D3A" w:rsidP="00A91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14:paraId="18A390C8" w14:textId="2C47141B" w:rsidR="00F27D3A" w:rsidRDefault="00F27D3A" w:rsidP="00A91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</w:tc>
      </w:tr>
    </w:tbl>
    <w:p w14:paraId="381A3D7B" w14:textId="77777777" w:rsidR="00F27D3A" w:rsidRPr="00F27D3A" w:rsidRDefault="00F27D3A" w:rsidP="00F27D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74A079" w14:textId="77777777" w:rsidR="00F27D3A" w:rsidRDefault="00F27D3A" w:rsidP="00F27D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F8E203B" w14:textId="77777777" w:rsidR="00A9116F" w:rsidRPr="00F27D3A" w:rsidRDefault="00A9116F" w:rsidP="00F27D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6B70EB" w14:textId="61B57C76" w:rsidR="00F27D3A" w:rsidRPr="00F27D3A" w:rsidRDefault="00F27D3A" w:rsidP="00A91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27D3A">
        <w:rPr>
          <w:rFonts w:ascii="Times New Roman" w:hAnsi="Times New Roman"/>
          <w:b/>
          <w:sz w:val="28"/>
          <w:szCs w:val="28"/>
        </w:rPr>
        <w:t xml:space="preserve">РАЗМЕРЫ ПОПРАВОЧНЫХ КОЭФФИЦИЕНТОВ </w:t>
      </w:r>
    </w:p>
    <w:p w14:paraId="5ED7AE07" w14:textId="77777777" w:rsidR="00F27D3A" w:rsidRPr="00F27D3A" w:rsidRDefault="00F27D3A" w:rsidP="00A91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D3A">
        <w:rPr>
          <w:rFonts w:ascii="Times New Roman" w:hAnsi="Times New Roman"/>
          <w:b/>
          <w:sz w:val="28"/>
          <w:szCs w:val="28"/>
        </w:rPr>
        <w:t xml:space="preserve">для определения должностных окладов руководителей </w:t>
      </w:r>
    </w:p>
    <w:p w14:paraId="133C2766" w14:textId="5308A141" w:rsidR="00F27D3A" w:rsidRDefault="00F27D3A" w:rsidP="00A91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D3A">
        <w:rPr>
          <w:rFonts w:ascii="Times New Roman" w:hAnsi="Times New Roman"/>
          <w:b/>
          <w:sz w:val="28"/>
          <w:szCs w:val="28"/>
        </w:rPr>
        <w:t xml:space="preserve">муниципальных учреждений </w:t>
      </w:r>
    </w:p>
    <w:bookmarkEnd w:id="0"/>
    <w:p w14:paraId="0D1F1A86" w14:textId="77777777" w:rsidR="00F27D3A" w:rsidRPr="00F27D3A" w:rsidRDefault="00F27D3A" w:rsidP="00F27D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273"/>
      </w:tblGrid>
      <w:tr w:rsidR="00F27D3A" w:rsidRPr="00742B4A" w14:paraId="0E1E6753" w14:textId="77777777" w:rsidTr="00A9116F">
        <w:trPr>
          <w:jc w:val="center"/>
        </w:trPr>
        <w:tc>
          <w:tcPr>
            <w:tcW w:w="1108" w:type="pct"/>
            <w:shd w:val="clear" w:color="auto" w:fill="auto"/>
          </w:tcPr>
          <w:p w14:paraId="05C03A44" w14:textId="77777777" w:rsidR="00F27D3A" w:rsidRPr="00742B4A" w:rsidRDefault="00F27D3A" w:rsidP="00F27D3A">
            <w:pPr>
              <w:overflowPunct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2B4A">
              <w:rPr>
                <w:rFonts w:ascii="Times New Roman" w:hAnsi="Times New Roman"/>
                <w:b/>
                <w:sz w:val="26"/>
                <w:szCs w:val="26"/>
              </w:rPr>
              <w:t>Размер коэффициента</w:t>
            </w:r>
          </w:p>
        </w:tc>
        <w:tc>
          <w:tcPr>
            <w:tcW w:w="3892" w:type="pct"/>
            <w:shd w:val="clear" w:color="auto" w:fill="auto"/>
          </w:tcPr>
          <w:p w14:paraId="3A87FDBF" w14:textId="77777777" w:rsidR="00F27D3A" w:rsidRPr="00742B4A" w:rsidRDefault="00F27D3A" w:rsidP="00F27D3A">
            <w:pPr>
              <w:overflowPunct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2B4A">
              <w:rPr>
                <w:rFonts w:ascii="Times New Roman" w:hAnsi="Times New Roman"/>
                <w:b/>
                <w:sz w:val="26"/>
                <w:szCs w:val="26"/>
              </w:rPr>
              <w:t>Наименование учреждения</w:t>
            </w:r>
          </w:p>
        </w:tc>
      </w:tr>
      <w:tr w:rsidR="00F27D3A" w:rsidRPr="00742B4A" w14:paraId="6795C485" w14:textId="77777777" w:rsidTr="00A9116F">
        <w:trPr>
          <w:jc w:val="center"/>
        </w:trPr>
        <w:tc>
          <w:tcPr>
            <w:tcW w:w="1108" w:type="pct"/>
            <w:shd w:val="clear" w:color="auto" w:fill="auto"/>
          </w:tcPr>
          <w:p w14:paraId="3F6E93F3" w14:textId="77777777" w:rsidR="00F27D3A" w:rsidRPr="00742B4A" w:rsidRDefault="00F27D3A" w:rsidP="00F27D3A">
            <w:pPr>
              <w:overflowPunct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A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3892" w:type="pct"/>
            <w:shd w:val="clear" w:color="auto" w:fill="auto"/>
          </w:tcPr>
          <w:p w14:paraId="102E9EFB" w14:textId="77777777" w:rsidR="00F27D3A" w:rsidRPr="00742B4A" w:rsidRDefault="00F27D3A" w:rsidP="00F27D3A">
            <w:pPr>
              <w:overflowPunct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A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2» п. Палатка, муниципальное бюджетное общеобразовательное учреждение «Средняя общеобразовательная школа» п. Стекольный, муниципальное бюджетное общеобразовательное учреждение «Средняя общеобразовательная школа» п. Талая</w:t>
            </w:r>
          </w:p>
        </w:tc>
      </w:tr>
      <w:tr w:rsidR="00F27D3A" w:rsidRPr="00742B4A" w14:paraId="2E3ECA90" w14:textId="77777777" w:rsidTr="00A9116F">
        <w:trPr>
          <w:jc w:val="center"/>
        </w:trPr>
        <w:tc>
          <w:tcPr>
            <w:tcW w:w="1108" w:type="pct"/>
            <w:shd w:val="clear" w:color="auto" w:fill="auto"/>
          </w:tcPr>
          <w:p w14:paraId="77A10B23" w14:textId="77777777" w:rsidR="00F27D3A" w:rsidRPr="00742B4A" w:rsidRDefault="00F27D3A" w:rsidP="00F27D3A">
            <w:pPr>
              <w:overflowPunct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A"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3892" w:type="pct"/>
            <w:shd w:val="clear" w:color="auto" w:fill="auto"/>
          </w:tcPr>
          <w:p w14:paraId="78354256" w14:textId="77777777" w:rsidR="00F27D3A" w:rsidRPr="00742B4A" w:rsidRDefault="00F27D3A" w:rsidP="00F27D3A">
            <w:pPr>
              <w:overflowPunct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A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культуры «Дом культуры пос. Стекольный»,</w:t>
            </w:r>
            <w:r w:rsidRPr="00742B4A">
              <w:rPr>
                <w:sz w:val="26"/>
                <w:szCs w:val="26"/>
              </w:rPr>
              <w:t xml:space="preserve"> </w:t>
            </w:r>
            <w:r w:rsidRPr="00742B4A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культуры «Хасынская централизованная библиотечная система», муниципальное бюджетное дошкольное образовательное учреждение «Детский сад» п. Хасын, муниципальное бюджетное дошкольное образовательное учреждение «Детский сад № 1» п. Палатка, муниципальное бюджетное дошкольное образовательное учреждение детский сад «Светлячок» пос. Стекольный</w:t>
            </w:r>
          </w:p>
        </w:tc>
      </w:tr>
      <w:tr w:rsidR="00F27D3A" w:rsidRPr="00742B4A" w14:paraId="6686159E" w14:textId="77777777" w:rsidTr="00A9116F">
        <w:trPr>
          <w:jc w:val="center"/>
        </w:trPr>
        <w:tc>
          <w:tcPr>
            <w:tcW w:w="1108" w:type="pct"/>
            <w:shd w:val="clear" w:color="auto" w:fill="auto"/>
          </w:tcPr>
          <w:p w14:paraId="39EDD0C0" w14:textId="77777777" w:rsidR="00F27D3A" w:rsidRPr="00742B4A" w:rsidRDefault="00F27D3A" w:rsidP="00F27D3A">
            <w:pPr>
              <w:overflowPunct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A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3892" w:type="pct"/>
            <w:shd w:val="clear" w:color="auto" w:fill="auto"/>
          </w:tcPr>
          <w:p w14:paraId="736E38CD" w14:textId="77777777" w:rsidR="00F27D3A" w:rsidRPr="00742B4A" w:rsidRDefault="00F27D3A" w:rsidP="00F27D3A">
            <w:pPr>
              <w:overflowPunct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A"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«Хасынский Центр детского творчества», муниципальное бюджетное учреждение дополнительного образования «Хасынская спортивная школа», муниципальное бюджетное учреждение культуры «Дом культуры Хасынского муниципального округа Магаданской области» </w:t>
            </w:r>
          </w:p>
        </w:tc>
      </w:tr>
      <w:tr w:rsidR="00F27D3A" w:rsidRPr="00742B4A" w14:paraId="365CCE41" w14:textId="77777777" w:rsidTr="00A9116F">
        <w:trPr>
          <w:jc w:val="center"/>
        </w:trPr>
        <w:tc>
          <w:tcPr>
            <w:tcW w:w="1108" w:type="pct"/>
            <w:shd w:val="clear" w:color="auto" w:fill="auto"/>
          </w:tcPr>
          <w:p w14:paraId="40F8460F" w14:textId="77777777" w:rsidR="00F27D3A" w:rsidRPr="00742B4A" w:rsidRDefault="00F27D3A" w:rsidP="00F27D3A">
            <w:pPr>
              <w:overflowPunct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2B4A"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3892" w:type="pct"/>
            <w:shd w:val="clear" w:color="auto" w:fill="auto"/>
          </w:tcPr>
          <w:p w14:paraId="0FA48A5D" w14:textId="77777777" w:rsidR="00F27D3A" w:rsidRPr="00742B4A" w:rsidRDefault="00F27D3A" w:rsidP="00F27D3A">
            <w:pPr>
              <w:overflowPunct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B4A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1» п. Палатка</w:t>
            </w:r>
          </w:p>
        </w:tc>
      </w:tr>
    </w:tbl>
    <w:p w14:paraId="21615D7F" w14:textId="54D37770" w:rsidR="00F27D3A" w:rsidRDefault="00F27D3A" w:rsidP="00A9116F">
      <w:pPr>
        <w:overflowPunct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F99E3BF" w14:textId="77777777" w:rsidR="00F27D3A" w:rsidRPr="00F27D3A" w:rsidRDefault="00F27D3A" w:rsidP="00A9116F">
      <w:pPr>
        <w:overflowPunct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4C885C" w14:textId="77777777" w:rsidR="00F27D3A" w:rsidRPr="00F27D3A" w:rsidRDefault="00F27D3A" w:rsidP="00A9116F">
      <w:pPr>
        <w:overflowPunct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D3A">
        <w:rPr>
          <w:rFonts w:ascii="Times New Roman" w:hAnsi="Times New Roman"/>
          <w:sz w:val="28"/>
          <w:szCs w:val="28"/>
        </w:rPr>
        <w:t>_____________</w:t>
      </w:r>
    </w:p>
    <w:sectPr w:rsidR="00F27D3A" w:rsidRPr="00F27D3A" w:rsidSect="00F27D3A">
      <w:headerReference w:type="default" r:id="rId6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90ED" w14:textId="77777777" w:rsidR="00D66038" w:rsidRDefault="00D66038">
      <w:pPr>
        <w:spacing w:after="0" w:line="240" w:lineRule="auto"/>
      </w:pPr>
      <w:r>
        <w:separator/>
      </w:r>
    </w:p>
  </w:endnote>
  <w:endnote w:type="continuationSeparator" w:id="0">
    <w:p w14:paraId="681211D2" w14:textId="77777777" w:rsidR="00D66038" w:rsidRDefault="00D6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D555A" w14:textId="77777777" w:rsidR="00D66038" w:rsidRDefault="00D66038">
      <w:pPr>
        <w:spacing w:after="0" w:line="240" w:lineRule="auto"/>
      </w:pPr>
      <w:r>
        <w:separator/>
      </w:r>
    </w:p>
  </w:footnote>
  <w:footnote w:type="continuationSeparator" w:id="0">
    <w:p w14:paraId="0AF71202" w14:textId="77777777" w:rsidR="00D66038" w:rsidRDefault="00D6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8063E" w14:textId="77777777" w:rsidR="006D3B97" w:rsidRPr="00F42E97" w:rsidRDefault="00F27D3A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27"/>
    <w:rsid w:val="00A9116F"/>
    <w:rsid w:val="00D66038"/>
    <w:rsid w:val="00DF7527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24CE"/>
  <w15:chartTrackingRefBased/>
  <w15:docId w15:val="{89C8DCC1-B9AF-4435-B58B-04F581F0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D3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2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1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5</cp:revision>
  <cp:lastPrinted>2025-02-02T22:50:00Z</cp:lastPrinted>
  <dcterms:created xsi:type="dcterms:W3CDTF">2025-01-28T01:12:00Z</dcterms:created>
  <dcterms:modified xsi:type="dcterms:W3CDTF">2025-02-02T22:51:00Z</dcterms:modified>
</cp:coreProperties>
</file>