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D61AE" w:rsidTr="00CD61AE">
        <w:tc>
          <w:tcPr>
            <w:tcW w:w="4536" w:type="dxa"/>
          </w:tcPr>
          <w:p w:rsidR="00CD61AE" w:rsidRDefault="00CD61AE" w:rsidP="00CD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D61AE" w:rsidRDefault="00CD61AE" w:rsidP="00CD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CD61AE" w:rsidRDefault="00CD61AE" w:rsidP="00CD6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_____</w:t>
            </w:r>
          </w:p>
        </w:tc>
      </w:tr>
    </w:tbl>
    <w:p w:rsidR="00CD61AE" w:rsidRDefault="00CD61AE" w:rsidP="00CD61A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CD61AE" w:rsidTr="00CD61AE">
        <w:tc>
          <w:tcPr>
            <w:tcW w:w="4897" w:type="dxa"/>
          </w:tcPr>
          <w:p w:rsidR="00CD61AE" w:rsidRPr="00CD61AE" w:rsidRDefault="00CD61AE" w:rsidP="00CD61AE">
            <w:pPr>
              <w:ind w:firstLine="30"/>
              <w:jc w:val="center"/>
            </w:pPr>
            <w:r w:rsidRPr="00CD61AE">
              <w:t>Приложение</w:t>
            </w:r>
          </w:p>
          <w:p w:rsidR="00CD61AE" w:rsidRPr="00CD61AE" w:rsidRDefault="00CD61AE" w:rsidP="00CD61AE">
            <w:pPr>
              <w:ind w:firstLine="30"/>
              <w:jc w:val="center"/>
              <w:rPr>
                <w:sz w:val="20"/>
                <w:szCs w:val="20"/>
              </w:rPr>
            </w:pPr>
            <w:r w:rsidRPr="00CD61AE">
              <w:t>к подпрограмме «Развитие дополнительного образования</w:t>
            </w:r>
            <w:r>
              <w:t xml:space="preserve"> </w:t>
            </w:r>
            <w:r w:rsidRPr="00CD61AE">
              <w:t>в муниципальном образовании «Хасынский муниципальный округ Магаданской области»</w:t>
            </w:r>
          </w:p>
        </w:tc>
      </w:tr>
    </w:tbl>
    <w:p w:rsidR="00CD61AE" w:rsidRDefault="00CD61AE" w:rsidP="00CD61AE">
      <w:pPr>
        <w:jc w:val="center"/>
        <w:rPr>
          <w:sz w:val="28"/>
          <w:szCs w:val="28"/>
        </w:rPr>
      </w:pPr>
    </w:p>
    <w:p w:rsidR="00CD61AE" w:rsidRDefault="00CD61AE" w:rsidP="00CD61AE">
      <w:pPr>
        <w:jc w:val="center"/>
        <w:rPr>
          <w:sz w:val="28"/>
          <w:szCs w:val="28"/>
        </w:rPr>
      </w:pPr>
    </w:p>
    <w:p w:rsidR="00CD61AE" w:rsidRPr="00CD61AE" w:rsidRDefault="00CD61AE" w:rsidP="00CD61AE">
      <w:pPr>
        <w:jc w:val="center"/>
        <w:rPr>
          <w:sz w:val="28"/>
          <w:szCs w:val="28"/>
        </w:rPr>
      </w:pPr>
    </w:p>
    <w:p w:rsidR="001E7F90" w:rsidRPr="00CD61AE" w:rsidRDefault="001E7F90" w:rsidP="00CD61AE">
      <w:pPr>
        <w:tabs>
          <w:tab w:val="left" w:pos="6675"/>
        </w:tabs>
        <w:jc w:val="center"/>
        <w:rPr>
          <w:b/>
          <w:sz w:val="28"/>
          <w:szCs w:val="28"/>
        </w:rPr>
      </w:pPr>
      <w:r w:rsidRPr="00CD61AE">
        <w:rPr>
          <w:b/>
          <w:sz w:val="28"/>
          <w:szCs w:val="28"/>
        </w:rPr>
        <w:t>МЕРОПРИЯТИЯ</w:t>
      </w:r>
    </w:p>
    <w:p w:rsidR="001E7F90" w:rsidRPr="00CD61AE" w:rsidRDefault="001E7F90" w:rsidP="00CD61AE">
      <w:pPr>
        <w:tabs>
          <w:tab w:val="left" w:pos="6675"/>
        </w:tabs>
        <w:jc w:val="center"/>
        <w:rPr>
          <w:b/>
          <w:sz w:val="28"/>
          <w:szCs w:val="28"/>
        </w:rPr>
      </w:pPr>
      <w:r w:rsidRPr="00CD61AE">
        <w:rPr>
          <w:b/>
          <w:sz w:val="28"/>
          <w:szCs w:val="28"/>
        </w:rPr>
        <w:t xml:space="preserve">по реализации </w:t>
      </w:r>
      <w:r w:rsidR="005E1B9A">
        <w:rPr>
          <w:b/>
          <w:sz w:val="28"/>
          <w:szCs w:val="28"/>
        </w:rPr>
        <w:t>П</w:t>
      </w:r>
      <w:bookmarkStart w:id="0" w:name="_GoBack"/>
      <w:bookmarkEnd w:id="0"/>
      <w:r w:rsidRPr="00CD61AE">
        <w:rPr>
          <w:b/>
          <w:sz w:val="28"/>
          <w:szCs w:val="28"/>
        </w:rPr>
        <w:t>одпрограммы и их финансирование</w:t>
      </w:r>
    </w:p>
    <w:p w:rsidR="001E7F90" w:rsidRPr="00CD61AE" w:rsidRDefault="001E7F90" w:rsidP="00CD61AE">
      <w:pPr>
        <w:tabs>
          <w:tab w:val="left" w:pos="6675"/>
        </w:tabs>
        <w:rPr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1984"/>
        <w:gridCol w:w="1134"/>
        <w:gridCol w:w="1134"/>
        <w:gridCol w:w="1134"/>
        <w:gridCol w:w="1134"/>
        <w:gridCol w:w="992"/>
        <w:gridCol w:w="1122"/>
        <w:gridCol w:w="1006"/>
      </w:tblGrid>
      <w:tr w:rsidR="001E7F90" w:rsidRPr="00CD61AE" w:rsidTr="00DD3F0E">
        <w:trPr>
          <w:trHeight w:val="465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7F90" w:rsidRPr="00CD61AE" w:rsidRDefault="00CD61AE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1E7F90" w:rsidRPr="00CD61AE" w:rsidTr="00DD3F0E">
        <w:trPr>
          <w:trHeight w:val="71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</w:t>
            </w:r>
            <w:r w:rsidR="00CD61AE">
              <w:rPr>
                <w:color w:val="000000"/>
                <w:sz w:val="20"/>
                <w:szCs w:val="20"/>
              </w:rPr>
              <w:t>п</w:t>
            </w:r>
            <w:r w:rsidRPr="00CD61AE">
              <w:rPr>
                <w:color w:val="000000"/>
                <w:sz w:val="20"/>
                <w:szCs w:val="20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CD61A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CD61AE">
              <w:rPr>
                <w:bCs/>
                <w:color w:val="000000"/>
                <w:sz w:val="20"/>
                <w:szCs w:val="20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1556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 w:rsidR="00CD61AE">
              <w:rPr>
                <w:color w:val="000000"/>
                <w:sz w:val="20"/>
                <w:szCs w:val="20"/>
              </w:rPr>
              <w:t xml:space="preserve"> </w:t>
            </w:r>
            <w:r w:rsidRPr="00CD61AE">
              <w:rPr>
                <w:color w:val="000000"/>
                <w:sz w:val="20"/>
                <w:szCs w:val="20"/>
              </w:rPr>
              <w:t>(</w:t>
            </w:r>
            <w:r w:rsidR="00CD61AE">
              <w:rPr>
                <w:color w:val="000000"/>
                <w:sz w:val="20"/>
                <w:szCs w:val="20"/>
              </w:rPr>
              <w:t>п</w:t>
            </w:r>
            <w:r w:rsidRPr="00CD61AE">
              <w:rPr>
                <w:color w:val="000000"/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CD61A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700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CD61A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948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CD61A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D61AE">
              <w:rPr>
                <w:bCs/>
                <w:color w:val="000000"/>
                <w:sz w:val="20"/>
                <w:szCs w:val="20"/>
              </w:rPr>
              <w:lastRenderedPageBreak/>
              <w:t>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844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DD3F0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468,0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60,2</w:t>
            </w:r>
          </w:p>
        </w:tc>
      </w:tr>
      <w:tr w:rsidR="001E7F90" w:rsidRPr="00CD61AE" w:rsidTr="00DD3F0E">
        <w:trPr>
          <w:trHeight w:val="1267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2.1</w:t>
            </w:r>
            <w:r w:rsidR="00CD61A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1401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2.2</w:t>
            </w:r>
            <w:r w:rsidR="00CD61A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DD3F0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</w:tr>
      <w:tr w:rsidR="001E7F90" w:rsidRPr="00CD61AE" w:rsidTr="00DD3F0E">
        <w:trPr>
          <w:trHeight w:val="45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63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42,2</w:t>
            </w:r>
          </w:p>
        </w:tc>
      </w:tr>
      <w:tr w:rsidR="001E7F90" w:rsidRPr="00CD61AE" w:rsidTr="00DD3F0E">
        <w:trPr>
          <w:trHeight w:val="1350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1E7F90" w:rsidRPr="00CD61AE">
              <w:rPr>
                <w:color w:val="000000"/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18,0</w:t>
            </w:r>
          </w:p>
        </w:tc>
      </w:tr>
      <w:tr w:rsidR="001E7F90" w:rsidRPr="00CD61AE" w:rsidTr="00DD3F0E">
        <w:trPr>
          <w:trHeight w:val="610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670,0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60,0</w:t>
            </w:r>
          </w:p>
        </w:tc>
      </w:tr>
      <w:tr w:rsidR="001E7F90" w:rsidRPr="00CD61AE" w:rsidTr="00DD3F0E">
        <w:trPr>
          <w:trHeight w:val="561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60,0</w:t>
            </w:r>
          </w:p>
        </w:tc>
      </w:tr>
      <w:tr w:rsidR="001E7F90" w:rsidRPr="00CD61AE" w:rsidTr="00DD3F0E">
        <w:trPr>
          <w:trHeight w:val="454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1502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</w:t>
            </w:r>
            <w:r w:rsidR="00DD3F0E">
              <w:rPr>
                <w:color w:val="000000"/>
                <w:sz w:val="20"/>
                <w:szCs w:val="20"/>
              </w:rPr>
              <w:t>п</w:t>
            </w:r>
            <w:r w:rsidRPr="00CD61AE">
              <w:rPr>
                <w:color w:val="000000"/>
                <w:sz w:val="20"/>
                <w:szCs w:val="20"/>
              </w:rPr>
              <w:t>риобретение спортивного инвентаря, музыкального и технического оборудования для работы учреждений в современных условиях)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634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Приобретение микшерного пульта и вокальной радиосистемы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283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283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Приобретение мебели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1155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15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CD61AE">
              <w:rPr>
                <w:iCs/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710"/>
        </w:trPr>
        <w:tc>
          <w:tcPr>
            <w:tcW w:w="710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199 547,2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41 880,1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50 755,8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32 500,5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34 284,3</w:t>
            </w:r>
          </w:p>
        </w:tc>
      </w:tr>
      <w:tr w:rsidR="001E7F90" w:rsidRPr="00CD61AE" w:rsidTr="00DD3F0E">
        <w:trPr>
          <w:trHeight w:val="692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173 972,9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38 783,2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33 967,2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173 972,9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38 783,2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33 967,2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1 178,9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1 178,9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172 794,1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10 807,5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28 846,7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38 783,2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33 967,2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4.1.1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D3F0E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Выплата заработной платы отдельным категориям работников в соответствии с указами Президента </w:t>
            </w:r>
            <w:r w:rsidR="00DD3F0E">
              <w:rPr>
                <w:color w:val="000000"/>
                <w:sz w:val="20"/>
                <w:szCs w:val="20"/>
              </w:rPr>
              <w:t>Российской Федерации</w:t>
            </w:r>
            <w:r w:rsidRPr="00CD61AE">
              <w:rPr>
                <w:color w:val="000000"/>
                <w:sz w:val="20"/>
                <w:szCs w:val="20"/>
              </w:rPr>
              <w:t xml:space="preserve"> от 07</w:t>
            </w:r>
            <w:r w:rsidR="00DD3F0E">
              <w:rPr>
                <w:color w:val="000000"/>
                <w:sz w:val="20"/>
                <w:szCs w:val="20"/>
              </w:rPr>
              <w:t>.05.</w:t>
            </w:r>
            <w:r w:rsidRPr="00CD61AE">
              <w:rPr>
                <w:color w:val="000000"/>
                <w:sz w:val="20"/>
                <w:szCs w:val="20"/>
              </w:rPr>
              <w:t>2012 №597 «О мероприятиях по реализации государственной социальной политики», от 0</w:t>
            </w:r>
            <w:r w:rsidR="00DD3F0E">
              <w:rPr>
                <w:color w:val="000000"/>
                <w:sz w:val="20"/>
                <w:szCs w:val="20"/>
              </w:rPr>
              <w:t>1.06.</w:t>
            </w:r>
            <w:r w:rsidRPr="00CD61AE">
              <w:rPr>
                <w:color w:val="000000"/>
                <w:sz w:val="20"/>
                <w:szCs w:val="20"/>
              </w:rPr>
              <w:t>2012 № 761 «О национальной стратегии действий в интересах детей на 2012-2017 годы»,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559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198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2262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</w:t>
            </w:r>
            <w:r w:rsidR="00DD3F0E">
              <w:rPr>
                <w:bCs/>
                <w:color w:val="000000"/>
                <w:sz w:val="20"/>
                <w:szCs w:val="20"/>
              </w:rPr>
              <w:t>-</w:t>
            </w:r>
            <w:r w:rsidRPr="00CD61AE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1 732,1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1 732,1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217,1</w:t>
            </w:r>
          </w:p>
        </w:tc>
      </w:tr>
      <w:tr w:rsidR="001E7F90" w:rsidRPr="00CD61AE" w:rsidTr="00DD3F0E">
        <w:trPr>
          <w:trHeight w:val="1760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</w:t>
            </w:r>
            <w:r w:rsidR="00DD3F0E">
              <w:rPr>
                <w:bCs/>
                <w:color w:val="000000"/>
                <w:sz w:val="20"/>
                <w:szCs w:val="20"/>
              </w:rPr>
              <w:t>-</w:t>
            </w:r>
            <w:r w:rsidRPr="00CD61AE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052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DD3F0E">
              <w:rPr>
                <w:color w:val="000000"/>
                <w:sz w:val="20"/>
                <w:szCs w:val="20"/>
              </w:rPr>
              <w:t>«</w:t>
            </w:r>
            <w:r w:rsidRPr="00CD61AE">
              <w:rPr>
                <w:color w:val="000000"/>
                <w:sz w:val="20"/>
                <w:szCs w:val="20"/>
              </w:rPr>
              <w:t>Хасынский муниципальный округ Магаданской области</w:t>
            </w:r>
            <w:r w:rsidR="00DD3F0E">
              <w:rPr>
                <w:color w:val="000000"/>
                <w:sz w:val="20"/>
                <w:szCs w:val="20"/>
              </w:rPr>
              <w:t>»</w:t>
            </w:r>
            <w:r w:rsidRPr="00CD61AE">
              <w:rPr>
                <w:color w:val="000000"/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 w:rsidR="00DD3F0E">
              <w:rPr>
                <w:color w:val="000000"/>
                <w:sz w:val="20"/>
                <w:szCs w:val="20"/>
              </w:rPr>
              <w:t>«</w:t>
            </w:r>
            <w:r w:rsidRPr="00CD61AE">
              <w:rPr>
                <w:color w:val="000000"/>
                <w:sz w:val="20"/>
                <w:szCs w:val="20"/>
              </w:rPr>
              <w:t>Хасынский муниципальный округ Магаданской области</w:t>
            </w:r>
            <w:r w:rsidR="00DD3F0E">
              <w:rPr>
                <w:color w:val="000000"/>
                <w:sz w:val="20"/>
                <w:szCs w:val="20"/>
              </w:rPr>
              <w:t>»,</w:t>
            </w:r>
            <w:r w:rsidRPr="00CD61AE">
              <w:rPr>
                <w:color w:val="000000"/>
                <w:sz w:val="20"/>
                <w:szCs w:val="20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</w:t>
            </w:r>
            <w:r w:rsidR="00DD3F0E">
              <w:rPr>
                <w:bCs/>
                <w:color w:val="000000"/>
                <w:sz w:val="20"/>
                <w:szCs w:val="20"/>
              </w:rPr>
              <w:t>-</w:t>
            </w:r>
            <w:r w:rsidRPr="00CD61AE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1695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2021</w:t>
            </w:r>
            <w:r w:rsidR="00DD3F0E">
              <w:rPr>
                <w:bCs/>
                <w:color w:val="000000"/>
                <w:sz w:val="20"/>
                <w:szCs w:val="20"/>
              </w:rPr>
              <w:t>-</w:t>
            </w:r>
            <w:r w:rsidRPr="00CD61AE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100,0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4.7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</w:t>
            </w:r>
            <w:r w:rsidRPr="00CD61AE">
              <w:rPr>
                <w:color w:val="000000"/>
                <w:sz w:val="20"/>
                <w:szCs w:val="20"/>
              </w:rPr>
              <w:lastRenderedPageBreak/>
              <w:t xml:space="preserve">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</w:t>
            </w:r>
            <w:r w:rsidR="00DD3F0E">
              <w:rPr>
                <w:color w:val="000000"/>
                <w:sz w:val="20"/>
                <w:szCs w:val="20"/>
              </w:rPr>
              <w:t>Российской Федерации</w:t>
            </w:r>
            <w:r w:rsidRPr="00CD61A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475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977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4.8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463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965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4.9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Субсидия на приобретение мебели и оборудования для помещений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683"/>
        </w:trPr>
        <w:tc>
          <w:tcPr>
            <w:tcW w:w="710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5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</w:tr>
      <w:tr w:rsidR="00DD3F0E" w:rsidRPr="00CD61AE" w:rsidTr="00DD3F0E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5.1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DD3F0E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DD3F0E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1 994,2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DD3F0E" w:rsidRPr="00CD61AE" w:rsidTr="00DD3F0E">
        <w:trPr>
          <w:trHeight w:val="330"/>
        </w:trPr>
        <w:tc>
          <w:tcPr>
            <w:tcW w:w="710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16 027,8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1E7F90" w:rsidRPr="00CD61AE" w:rsidTr="00DD3F0E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6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Комитет образования, культуры и молодежной политики</w:t>
            </w:r>
            <w:r w:rsidR="00DD3F0E">
              <w:rPr>
                <w:bCs/>
                <w:color w:val="000000"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CD61AE">
              <w:rPr>
                <w:bCs/>
                <w:color w:val="000000"/>
                <w:sz w:val="20"/>
                <w:szCs w:val="20"/>
              </w:rPr>
              <w:t>,</w:t>
            </w:r>
          </w:p>
          <w:p w:rsidR="00DD3F0E" w:rsidRDefault="001E7F90" w:rsidP="00DD3F0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 xml:space="preserve">МОГАУ ДПО </w:t>
            </w:r>
          </w:p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«ИРО и ПКПК»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2 859,5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635,4</w:t>
            </w:r>
          </w:p>
        </w:tc>
      </w:tr>
      <w:tr w:rsidR="001E7F90" w:rsidRPr="00CD61AE" w:rsidTr="00DD3F0E">
        <w:trPr>
          <w:trHeight w:val="4429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1E7F90" w:rsidRPr="00CD61AE">
              <w:rPr>
                <w:color w:val="000000"/>
                <w:sz w:val="20"/>
                <w:szCs w:val="20"/>
              </w:rPr>
              <w:t>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="001E7F90" w:rsidRPr="00CD61AE">
              <w:rPr>
                <w:color w:val="000000"/>
                <w:sz w:val="20"/>
                <w:szCs w:val="20"/>
              </w:rPr>
              <w:t xml:space="preserve">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2 859,5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635,4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61AE">
              <w:rPr>
                <w:sz w:val="20"/>
                <w:szCs w:val="20"/>
              </w:rPr>
              <w:t>635,4</w:t>
            </w:r>
          </w:p>
        </w:tc>
      </w:tr>
      <w:tr w:rsidR="001E7F90" w:rsidRPr="00CD61AE" w:rsidTr="00DD3F0E">
        <w:trPr>
          <w:trHeight w:val="1303"/>
        </w:trPr>
        <w:tc>
          <w:tcPr>
            <w:tcW w:w="710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7</w:t>
            </w:r>
            <w:r w:rsidR="00DD3F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12 274,1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2 738, 9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61AE">
              <w:rPr>
                <w:bCs/>
                <w:sz w:val="20"/>
                <w:szCs w:val="20"/>
              </w:rPr>
              <w:t>2 738,9</w:t>
            </w:r>
          </w:p>
        </w:tc>
      </w:tr>
      <w:tr w:rsidR="00DD3F0E" w:rsidRPr="00CD61AE" w:rsidTr="00DD3F0E">
        <w:trPr>
          <w:trHeight w:val="1999"/>
        </w:trPr>
        <w:tc>
          <w:tcPr>
            <w:tcW w:w="710" w:type="dxa"/>
            <w:vMerge w:val="restart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7.1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DD3F0E" w:rsidRPr="00CD61AE" w:rsidTr="00DD3F0E">
        <w:trPr>
          <w:trHeight w:val="317"/>
        </w:trPr>
        <w:tc>
          <w:tcPr>
            <w:tcW w:w="710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006" w:type="dxa"/>
            <w:shd w:val="clear" w:color="auto" w:fill="auto"/>
          </w:tcPr>
          <w:p w:rsidR="00DD3F0E" w:rsidRPr="00CD61AE" w:rsidRDefault="00DD3F0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</w:tr>
      <w:tr w:rsidR="00CD61AE" w:rsidRPr="00CD61AE" w:rsidTr="00DD3F0E">
        <w:trPr>
          <w:trHeight w:val="566"/>
        </w:trPr>
        <w:tc>
          <w:tcPr>
            <w:tcW w:w="710" w:type="dxa"/>
            <w:vMerge w:val="restart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lastRenderedPageBreak/>
              <w:t>7.2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006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</w:tr>
      <w:tr w:rsidR="00CD61AE" w:rsidRPr="00CD61AE" w:rsidTr="00DD3F0E">
        <w:trPr>
          <w:trHeight w:val="227"/>
        </w:trPr>
        <w:tc>
          <w:tcPr>
            <w:tcW w:w="710" w:type="dxa"/>
            <w:vMerge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61AE" w:rsidRPr="00CD61AE" w:rsidRDefault="00CD61AE" w:rsidP="00DD3F0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006" w:type="dxa"/>
            <w:shd w:val="clear" w:color="auto" w:fill="auto"/>
          </w:tcPr>
          <w:p w:rsidR="00CD61AE" w:rsidRPr="00CD61AE" w:rsidRDefault="00CD61AE" w:rsidP="00CD61AE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61AE">
              <w:rPr>
                <w:iCs/>
                <w:sz w:val="20"/>
                <w:szCs w:val="20"/>
              </w:rPr>
              <w:t>2 738,9</w:t>
            </w:r>
          </w:p>
        </w:tc>
      </w:tr>
      <w:tr w:rsidR="001E7F90" w:rsidRPr="00CD61AE" w:rsidTr="00DD3F0E">
        <w:trPr>
          <w:trHeight w:val="260"/>
        </w:trPr>
        <w:tc>
          <w:tcPr>
            <w:tcW w:w="710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:rsidR="001E7F90" w:rsidRPr="00CD61AE" w:rsidRDefault="00CD61AE" w:rsidP="00DD3F0E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61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233 840,8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29 932,9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45 184,8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54 250,3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35 995,0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1AE">
              <w:rPr>
                <w:b/>
                <w:bCs/>
                <w:sz w:val="20"/>
                <w:szCs w:val="20"/>
              </w:rPr>
              <w:t>37 778,8</w:t>
            </w:r>
          </w:p>
        </w:tc>
      </w:tr>
      <w:tr w:rsidR="001E7F90" w:rsidRPr="00CD61AE" w:rsidTr="00DD3F0E">
        <w:trPr>
          <w:trHeight w:val="284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38 459,9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14 801,3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14 394,4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2 738,9</w:t>
            </w:r>
          </w:p>
        </w:tc>
      </w:tr>
      <w:tr w:rsidR="001E7F90" w:rsidRPr="00CD61AE" w:rsidTr="00DD3F0E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E7F90" w:rsidRPr="00CD61AE" w:rsidRDefault="001E7F90" w:rsidP="00DD3F0E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D61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195 381,0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30 383,6</w:t>
            </w:r>
          </w:p>
        </w:tc>
        <w:tc>
          <w:tcPr>
            <w:tcW w:w="99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39 855,9</w:t>
            </w:r>
          </w:p>
        </w:tc>
        <w:tc>
          <w:tcPr>
            <w:tcW w:w="1122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33 256,1</w:t>
            </w:r>
          </w:p>
        </w:tc>
        <w:tc>
          <w:tcPr>
            <w:tcW w:w="1006" w:type="dxa"/>
            <w:shd w:val="clear" w:color="auto" w:fill="auto"/>
          </w:tcPr>
          <w:p w:rsidR="001E7F90" w:rsidRPr="00CD61AE" w:rsidRDefault="001E7F90" w:rsidP="00CD61AE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61AE">
              <w:rPr>
                <w:bCs/>
                <w:iCs/>
                <w:sz w:val="20"/>
                <w:szCs w:val="20"/>
              </w:rPr>
              <w:t>35 039,9</w:t>
            </w:r>
          </w:p>
        </w:tc>
      </w:tr>
    </w:tbl>
    <w:p w:rsidR="001E7F90" w:rsidRPr="00DD3F0E" w:rsidRDefault="001E7F90" w:rsidP="00DD3F0E">
      <w:pPr>
        <w:tabs>
          <w:tab w:val="left" w:pos="6675"/>
        </w:tabs>
        <w:jc w:val="center"/>
        <w:rPr>
          <w:sz w:val="28"/>
          <w:szCs w:val="28"/>
        </w:rPr>
      </w:pPr>
    </w:p>
    <w:p w:rsidR="001E7F90" w:rsidRPr="00DD3F0E" w:rsidRDefault="001E7F90" w:rsidP="00DD3F0E">
      <w:pPr>
        <w:tabs>
          <w:tab w:val="left" w:pos="6675"/>
        </w:tabs>
        <w:jc w:val="center"/>
        <w:rPr>
          <w:sz w:val="28"/>
          <w:szCs w:val="28"/>
        </w:rPr>
      </w:pPr>
    </w:p>
    <w:p w:rsidR="001E7F90" w:rsidRPr="00DD3F0E" w:rsidRDefault="001E7F90" w:rsidP="00DD3F0E">
      <w:pPr>
        <w:tabs>
          <w:tab w:val="left" w:pos="6780"/>
        </w:tabs>
        <w:jc w:val="center"/>
        <w:rPr>
          <w:sz w:val="28"/>
          <w:szCs w:val="28"/>
        </w:rPr>
      </w:pPr>
    </w:p>
    <w:p w:rsidR="001E7F90" w:rsidRPr="00DD3F0E" w:rsidRDefault="001E7F90" w:rsidP="00DD3F0E">
      <w:pPr>
        <w:tabs>
          <w:tab w:val="left" w:pos="6780"/>
        </w:tabs>
        <w:jc w:val="center"/>
        <w:rPr>
          <w:b/>
          <w:sz w:val="28"/>
          <w:szCs w:val="28"/>
        </w:rPr>
      </w:pPr>
      <w:r w:rsidRPr="00DD3F0E">
        <w:rPr>
          <w:sz w:val="28"/>
          <w:szCs w:val="28"/>
        </w:rPr>
        <w:t>______________</w:t>
      </w:r>
    </w:p>
    <w:sectPr w:rsidR="001E7F90" w:rsidRPr="00DD3F0E" w:rsidSect="00CD61A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44" w:rsidRDefault="00643144" w:rsidP="00CD61AE">
      <w:r>
        <w:separator/>
      </w:r>
    </w:p>
  </w:endnote>
  <w:endnote w:type="continuationSeparator" w:id="0">
    <w:p w:rsidR="00643144" w:rsidRDefault="00643144" w:rsidP="00CD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44" w:rsidRDefault="00643144" w:rsidP="00CD61AE">
      <w:r>
        <w:separator/>
      </w:r>
    </w:p>
  </w:footnote>
  <w:footnote w:type="continuationSeparator" w:id="0">
    <w:p w:rsidR="00643144" w:rsidRDefault="00643144" w:rsidP="00CD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191143"/>
      <w:docPartObj>
        <w:docPartGallery w:val="Page Numbers (Top of Page)"/>
        <w:docPartUnique/>
      </w:docPartObj>
    </w:sdtPr>
    <w:sdtEndPr/>
    <w:sdtContent>
      <w:p w:rsidR="00CD61AE" w:rsidRDefault="00CD61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A4"/>
    <w:rsid w:val="0000216E"/>
    <w:rsid w:val="00005F67"/>
    <w:rsid w:val="001E7F90"/>
    <w:rsid w:val="002E660B"/>
    <w:rsid w:val="005E1B9A"/>
    <w:rsid w:val="00643144"/>
    <w:rsid w:val="008505A4"/>
    <w:rsid w:val="00CD61AE"/>
    <w:rsid w:val="00D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9CAD"/>
  <w15:docId w15:val="{79F0B848-5D04-4B0E-9C5E-5EF8555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6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CD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B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2024-04-02T04:33:00Z</cp:lastPrinted>
  <dcterms:created xsi:type="dcterms:W3CDTF">2024-04-01T08:02:00Z</dcterms:created>
  <dcterms:modified xsi:type="dcterms:W3CDTF">2024-04-02T04:34:00Z</dcterms:modified>
</cp:coreProperties>
</file>